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Default="0052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5238AF" w:rsidRPr="008E4EB9" w:rsidRDefault="0039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GABON </w:t>
      </w:r>
    </w:p>
    <w:p w:rsidR="00343D1A" w:rsidRDefault="005238AF">
      <w:pPr>
        <w:pStyle w:val="Ttulo2"/>
      </w:pPr>
      <w:bookmarkStart w:id="0" w:name="_gjdgxs" w:colFirst="0" w:colLast="0"/>
      <w:bookmarkEnd w:id="0"/>
      <w:r>
        <w:t xml:space="preserve"> </w:t>
      </w:r>
      <w:r w:rsidR="0010721D">
        <w:t xml:space="preserve">(Geneva, </w:t>
      </w:r>
      <w:r w:rsidR="00397A3D">
        <w:t>January 2</w:t>
      </w:r>
      <w:r w:rsidR="002F6D50">
        <w:t>4</w:t>
      </w:r>
      <w:r w:rsidR="002F6D50" w:rsidRPr="002F6D50">
        <w:rPr>
          <w:vertAlign w:val="superscript"/>
        </w:rPr>
        <w:t>th</w:t>
      </w:r>
      <w:r w:rsidR="002F6D50">
        <w:t xml:space="preserve"> </w:t>
      </w:r>
      <w:r w:rsidR="00397A3D">
        <w:t>2023</w:t>
      </w:r>
      <w:r w:rsidR="00A211F6">
        <w:t>)</w:t>
      </w:r>
    </w:p>
    <w:p w:rsidR="00343D1A" w:rsidRDefault="0034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EB9" w:rsidRPr="008E4EB9" w:rsidRDefault="00A211F6" w:rsidP="008E4EB9">
      <w:pPr>
        <w:pStyle w:val="Ttulo2"/>
      </w:pPr>
      <w:bookmarkStart w:id="1" w:name="_30j0zll" w:colFirst="0" w:colLast="0"/>
      <w:bookmarkEnd w:id="1"/>
      <w:r>
        <w:t>STATEMENT OF BRAZIL</w:t>
      </w:r>
    </w:p>
    <w:p w:rsidR="00397A3D" w:rsidRDefault="008E4EB9" w:rsidP="00397A3D">
      <w:pPr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>
        <w:tab/>
      </w:r>
      <w:r>
        <w:tab/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r w:rsidRPr="008E4EB9">
        <w:rPr>
          <w:rFonts w:ascii="Times New Roman" w:eastAsia="Times New Roman" w:hAnsi="Times New Roman" w:cs="Times New Roman"/>
          <w:sz w:val="36"/>
          <w:szCs w:val="36"/>
          <w:lang w:val="fr-FR"/>
        </w:rPr>
        <w:tab/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>
        <w:rPr>
          <w:rFonts w:ascii="Times New Roman" w:eastAsia="Times New Roman" w:hAnsi="Times New Roman" w:cs="Times New Roman"/>
          <w:sz w:val="36"/>
          <w:szCs w:val="36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fr-FR"/>
        </w:rPr>
        <w:tab/>
      </w:r>
      <w:r w:rsidR="008E4EB9"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Le Brésil souhaite la bienvenue à la délégation du Gabon.</w:t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Le Brésil félicite le gouvernement gabonais pour la modification du Code pénal entraînant la dépénalisation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de l'homosexualité ainsi que pour les amendements visant à améliorer les conditions de détention et à introduire des alternatives à l'emprisonnement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.</w:t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Dans un esprit de dialogue constructif, le Brésil recommande au </w:t>
      </w:r>
      <w:proofErr w:type="gramStart"/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Gabon:</w:t>
      </w:r>
      <w:proofErr w:type="gramEnd"/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 w:firstLine="720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1.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d'accélérer le processus d'adhésion à la convention de 1954 relative au statut des apatrides et à la convention de 1961 sur la réduction des cas </w:t>
      </w:r>
      <w:proofErr w:type="gramStart"/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d'apatridie;</w:t>
      </w:r>
      <w:proofErr w:type="gramEnd"/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et</w:t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2.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  <w:t xml:space="preserve">d'adopter des mesures supplémentaires pour garantir le droit à l'éducation des enfants et des adolescents, en particulier des filles, et la mise en </w:t>
      </w:r>
      <w:r w:rsidR="00BB7E04"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œuvre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effective de la loi de 2012 sur l'éducation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.</w:t>
      </w:r>
      <w:bookmarkStart w:id="2" w:name="_GoBack"/>
      <w:bookmarkEnd w:id="2"/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  <w:t>En outre, nous encourageons le gouvernement à considérer l'adoption d'une loi sur l'accès à l'information, conformément aux droits de l'homme.</w:t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  <w:t>Nous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souhaitons au Gabon une excellente revue.</w:t>
      </w: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</w:p>
    <w:p w:rsidR="00397A3D" w:rsidRPr="00397A3D" w:rsidRDefault="00397A3D" w:rsidP="00397A3D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 xml:space="preserve"> </w:t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ab/>
      </w:r>
      <w:r w:rsidRPr="00397A3D">
        <w:rPr>
          <w:rFonts w:ascii="Times New Roman" w:eastAsia="Times New Roman" w:hAnsi="Times New Roman" w:cs="Times New Roman"/>
          <w:sz w:val="40"/>
          <w:szCs w:val="40"/>
          <w:lang w:val="fr-FR"/>
        </w:rPr>
        <w:t>Je vous remercie.</w:t>
      </w:r>
    </w:p>
    <w:sectPr w:rsidR="00397A3D" w:rsidRPr="00397A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4C42"/>
    <w:rsid w:val="0010721D"/>
    <w:rsid w:val="001D270D"/>
    <w:rsid w:val="002213FB"/>
    <w:rsid w:val="002F6D50"/>
    <w:rsid w:val="00343D1A"/>
    <w:rsid w:val="00397A3D"/>
    <w:rsid w:val="005238AF"/>
    <w:rsid w:val="00660325"/>
    <w:rsid w:val="006B37EE"/>
    <w:rsid w:val="007C267E"/>
    <w:rsid w:val="008E4EB9"/>
    <w:rsid w:val="00A211F6"/>
    <w:rsid w:val="00A81EC7"/>
    <w:rsid w:val="00B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033EE-7BFC-4CC7-9225-30B9D1B23EAF}"/>
</file>

<file path=customXml/itemProps2.xml><?xml version="1.0" encoding="utf-8"?>
<ds:datastoreItem xmlns:ds="http://schemas.openxmlformats.org/officeDocument/2006/customXml" ds:itemID="{A6EEA95C-C7B6-4C30-A347-083F0B4851DB}"/>
</file>

<file path=customXml/itemProps3.xml><?xml version="1.0" encoding="utf-8"?>
<ds:datastoreItem xmlns:ds="http://schemas.openxmlformats.org/officeDocument/2006/customXml" ds:itemID="{F970A104-EBA9-4BFA-900D-BB4E994A3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Benhur Peruch Viana</dc:creator>
  <cp:lastModifiedBy>Benhur Peruch Viana</cp:lastModifiedBy>
  <cp:revision>3</cp:revision>
  <cp:lastPrinted>2023-01-20T09:56:00Z</cp:lastPrinted>
  <dcterms:created xsi:type="dcterms:W3CDTF">2023-01-20T14:39:00Z</dcterms:created>
  <dcterms:modified xsi:type="dcterms:W3CDTF">2023-01-20T14:40:00Z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