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F2F8" w14:textId="77777777" w:rsidR="00EF6E5D" w:rsidRPr="00F83A32" w:rsidRDefault="00EF6E5D" w:rsidP="00E138F4">
      <w:pPr>
        <w:spacing w:line="276" w:lineRule="auto"/>
        <w:ind w:hanging="142"/>
        <w:jc w:val="center"/>
        <w:rPr>
          <w:rFonts w:eastAsia="Times New Roman" w:cstheme="minorHAnsi"/>
          <w:sz w:val="28"/>
          <w:szCs w:val="28"/>
        </w:rPr>
      </w:pPr>
      <w:r w:rsidRPr="00F83A32">
        <w:rPr>
          <w:rFonts w:eastAsia="Times New Roman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4CD977FD" w:rsidR="00EF6E5D" w:rsidRPr="00D27D36" w:rsidRDefault="00CA5DFE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>
        <w:rPr>
          <w:rFonts w:ascii="Cambria" w:hAnsi="Cambria" w:cstheme="majorHAnsi"/>
          <w:b/>
          <w:bCs/>
          <w:sz w:val="28"/>
          <w:szCs w:val="28"/>
        </w:rPr>
        <w:t>42</w:t>
      </w:r>
      <w:proofErr w:type="gramStart"/>
      <w:r w:rsidRPr="00CA5DFE">
        <w:rPr>
          <w:rFonts w:ascii="Cambria" w:hAnsi="Cambria" w:cstheme="majorHAnsi"/>
          <w:b/>
          <w:bCs/>
          <w:sz w:val="28"/>
          <w:szCs w:val="28"/>
          <w:vertAlign w:val="superscript"/>
        </w:rPr>
        <w:t>nd</w:t>
      </w:r>
      <w:r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EF6E5D" w:rsidRPr="00D27D36">
        <w:rPr>
          <w:rFonts w:ascii="Cambria" w:hAnsi="Cambria" w:cstheme="majorHAnsi"/>
          <w:b/>
          <w:bCs/>
          <w:sz w:val="28"/>
          <w:szCs w:val="28"/>
        </w:rPr>
        <w:t xml:space="preserve"> Session</w:t>
      </w:r>
      <w:proofErr w:type="gramEnd"/>
      <w:r w:rsidR="00EF6E5D" w:rsidRPr="00D27D36">
        <w:rPr>
          <w:rFonts w:ascii="Cambria" w:hAnsi="Cambria" w:cstheme="majorHAnsi"/>
          <w:b/>
          <w:bCs/>
          <w:sz w:val="28"/>
          <w:szCs w:val="28"/>
        </w:rPr>
        <w:t xml:space="preserve"> of the UPR</w:t>
      </w:r>
      <w:r w:rsidR="002F726F"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Working Group</w:t>
      </w:r>
    </w:p>
    <w:p w14:paraId="16FA86B0" w14:textId="5D8833D8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Statement by the Government of Bangladesh</w:t>
      </w:r>
    </w:p>
    <w:p w14:paraId="240DC35D" w14:textId="269AD9BD" w:rsidR="00EF6E5D" w:rsidRPr="00D27D36" w:rsidRDefault="00EF6E5D" w:rsidP="00D27D36">
      <w:pPr>
        <w:spacing w:after="0" w:line="276" w:lineRule="auto"/>
        <w:ind w:left="2160" w:firstLine="720"/>
        <w:rPr>
          <w:rFonts w:ascii="Cambria" w:hAnsi="Cambria" w:cstheme="majorHAnsi"/>
          <w:b/>
          <w:bCs/>
          <w:sz w:val="28"/>
          <w:szCs w:val="28"/>
          <w:lang w:val="fi-FI"/>
        </w:rPr>
      </w:pPr>
      <w:r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on </w:t>
      </w:r>
      <w:r w:rsidR="001425B3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the Review of </w:t>
      </w:r>
      <w:r w:rsidR="00CA5DFE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>Gabon</w:t>
      </w:r>
    </w:p>
    <w:p w14:paraId="3F0C8DD1" w14:textId="7F48DFEC" w:rsidR="00EF6E5D" w:rsidRPr="00D27D36" w:rsidRDefault="00EF6E5D" w:rsidP="00D27D36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(</w:t>
      </w:r>
      <w:r w:rsidR="00CA5DFE">
        <w:rPr>
          <w:rFonts w:ascii="Cambria" w:hAnsi="Cambria" w:cstheme="majorHAnsi"/>
          <w:b/>
          <w:bCs/>
          <w:sz w:val="28"/>
          <w:szCs w:val="28"/>
        </w:rPr>
        <w:t>24 Janua</w:t>
      </w:r>
      <w:r w:rsidRPr="00D27D36">
        <w:rPr>
          <w:rFonts w:ascii="Cambria" w:hAnsi="Cambria" w:cstheme="majorHAnsi"/>
          <w:b/>
          <w:bCs/>
          <w:sz w:val="28"/>
          <w:szCs w:val="28"/>
        </w:rPr>
        <w:t>r</w:t>
      </w:r>
      <w:r w:rsidR="00CA5DFE">
        <w:rPr>
          <w:rFonts w:ascii="Cambria" w:hAnsi="Cambria" w:cstheme="majorHAnsi"/>
          <w:b/>
          <w:bCs/>
          <w:sz w:val="28"/>
          <w:szCs w:val="28"/>
        </w:rPr>
        <w:t>y 2023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, 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9</w:t>
      </w:r>
      <w:r w:rsidRPr="00D27D36">
        <w:rPr>
          <w:rFonts w:ascii="Cambria" w:hAnsi="Cambria" w:cstheme="majorHAnsi"/>
          <w:b/>
          <w:bCs/>
          <w:sz w:val="28"/>
          <w:szCs w:val="28"/>
        </w:rPr>
        <w:t>.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00-12.30</w:t>
      </w:r>
      <w:r w:rsidRPr="00D27D36">
        <w:rPr>
          <w:rFonts w:ascii="Cambria" w:hAnsi="Cambria" w:cstheme="majorHAnsi"/>
          <w:b/>
          <w:bCs/>
          <w:sz w:val="28"/>
          <w:szCs w:val="28"/>
        </w:rPr>
        <w:t>)</w:t>
      </w:r>
    </w:p>
    <w:p w14:paraId="116DF30D" w14:textId="77777777" w:rsidR="00EF6E5D" w:rsidRDefault="00EF6E5D" w:rsidP="001F23F1">
      <w:pPr>
        <w:jc w:val="both"/>
        <w:rPr>
          <w:sz w:val="28"/>
          <w:szCs w:val="28"/>
          <w:lang w:val="en-US"/>
        </w:rPr>
      </w:pPr>
    </w:p>
    <w:p w14:paraId="35C14E75" w14:textId="575DB8BA" w:rsidR="00D27D36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Mr. President,</w:t>
      </w:r>
    </w:p>
    <w:p w14:paraId="649DA706" w14:textId="3A3E8DA5" w:rsidR="00E30C6C" w:rsidRPr="001F23F1" w:rsidRDefault="008D2A78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Bangladesh </w:t>
      </w:r>
      <w:r w:rsidR="001425B3">
        <w:rPr>
          <w:sz w:val="28"/>
          <w:szCs w:val="28"/>
          <w:lang w:val="en-US"/>
        </w:rPr>
        <w:t xml:space="preserve">warmly </w:t>
      </w:r>
      <w:r>
        <w:rPr>
          <w:sz w:val="28"/>
          <w:szCs w:val="28"/>
          <w:lang w:val="en-US"/>
        </w:rPr>
        <w:t xml:space="preserve">welcomes the </w:t>
      </w:r>
      <w:r w:rsidR="00E30C6C" w:rsidRPr="001F23F1">
        <w:rPr>
          <w:sz w:val="28"/>
          <w:szCs w:val="28"/>
          <w:lang w:val="en-US"/>
        </w:rPr>
        <w:t xml:space="preserve">delegation of </w:t>
      </w:r>
      <w:r w:rsidR="00CA5DFE">
        <w:rPr>
          <w:sz w:val="28"/>
          <w:szCs w:val="28"/>
          <w:lang w:val="en-US"/>
        </w:rPr>
        <w:t>G</w:t>
      </w:r>
      <w:r w:rsidR="00991013">
        <w:rPr>
          <w:sz w:val="28"/>
          <w:szCs w:val="28"/>
          <w:lang w:val="en-US"/>
        </w:rPr>
        <w:t>a</w:t>
      </w:r>
      <w:r w:rsidR="00CA5DFE">
        <w:rPr>
          <w:sz w:val="28"/>
          <w:szCs w:val="28"/>
          <w:lang w:val="en-US"/>
        </w:rPr>
        <w:t>bon</w:t>
      </w:r>
      <w:r w:rsidR="00E30C6C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the </w:t>
      </w:r>
      <w:r w:rsidR="00D27D36">
        <w:rPr>
          <w:sz w:val="28"/>
          <w:szCs w:val="28"/>
          <w:lang w:val="en-US"/>
        </w:rPr>
        <w:t>4</w:t>
      </w:r>
      <w:r w:rsidR="00D27D36" w:rsidRPr="00D27D36">
        <w:rPr>
          <w:sz w:val="28"/>
          <w:szCs w:val="28"/>
          <w:vertAlign w:val="superscript"/>
          <w:lang w:val="en-US"/>
        </w:rPr>
        <w:t>th</w:t>
      </w:r>
      <w:r w:rsidR="00D27D36">
        <w:rPr>
          <w:sz w:val="28"/>
          <w:szCs w:val="28"/>
          <w:lang w:val="en-US"/>
        </w:rPr>
        <w:t xml:space="preserve"> cycle of </w:t>
      </w:r>
      <w:r>
        <w:rPr>
          <w:sz w:val="28"/>
          <w:szCs w:val="28"/>
          <w:lang w:val="en-US"/>
        </w:rPr>
        <w:t xml:space="preserve">UPR. </w:t>
      </w:r>
    </w:p>
    <w:p w14:paraId="38F2E77E" w14:textId="6BA67B4B" w:rsidR="00312975" w:rsidRPr="001F23F1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1425B3">
        <w:rPr>
          <w:sz w:val="28"/>
          <w:szCs w:val="28"/>
          <w:lang w:val="en-US"/>
        </w:rPr>
        <w:t>appr</w:t>
      </w:r>
      <w:r>
        <w:rPr>
          <w:sz w:val="28"/>
          <w:szCs w:val="28"/>
          <w:lang w:val="en-US"/>
        </w:rPr>
        <w:t>e</w:t>
      </w:r>
      <w:r w:rsidR="00816C55">
        <w:rPr>
          <w:sz w:val="28"/>
          <w:szCs w:val="28"/>
          <w:lang w:val="en-US"/>
        </w:rPr>
        <w:t xml:space="preserve">ciate </w:t>
      </w:r>
      <w:r w:rsidR="00CA5DFE">
        <w:rPr>
          <w:sz w:val="28"/>
          <w:szCs w:val="28"/>
          <w:lang w:val="en-US"/>
        </w:rPr>
        <w:t>G</w:t>
      </w:r>
      <w:r w:rsidR="00816C55">
        <w:rPr>
          <w:sz w:val="28"/>
          <w:szCs w:val="28"/>
          <w:lang w:val="en-US"/>
        </w:rPr>
        <w:t>a</w:t>
      </w:r>
      <w:r w:rsidR="00CA5DFE">
        <w:rPr>
          <w:sz w:val="28"/>
          <w:szCs w:val="28"/>
          <w:lang w:val="en-US"/>
        </w:rPr>
        <w:t>bon</w:t>
      </w:r>
      <w:r w:rsidR="00816C55">
        <w:rPr>
          <w:sz w:val="28"/>
          <w:szCs w:val="28"/>
          <w:lang w:val="en-US"/>
        </w:rPr>
        <w:t xml:space="preserve"> </w:t>
      </w:r>
      <w:r w:rsidR="001425B3">
        <w:rPr>
          <w:sz w:val="28"/>
          <w:szCs w:val="28"/>
          <w:lang w:val="en-US"/>
        </w:rPr>
        <w:t>f</w:t>
      </w:r>
      <w:r w:rsidR="00816C55">
        <w:rPr>
          <w:sz w:val="28"/>
          <w:szCs w:val="28"/>
          <w:lang w:val="en-US"/>
        </w:rPr>
        <w:t>or</w:t>
      </w:r>
      <w:r w:rsidR="001425B3">
        <w:rPr>
          <w:sz w:val="28"/>
          <w:szCs w:val="28"/>
          <w:lang w:val="en-US"/>
        </w:rPr>
        <w:t xml:space="preserve"> ratifying majority of international treaties</w:t>
      </w:r>
      <w:r w:rsidR="00E30C6C" w:rsidRPr="001F23F1">
        <w:rPr>
          <w:sz w:val="28"/>
          <w:szCs w:val="28"/>
          <w:lang w:val="en-US"/>
        </w:rPr>
        <w:t xml:space="preserve"> </w:t>
      </w:r>
      <w:r w:rsidR="001425B3">
        <w:rPr>
          <w:sz w:val="28"/>
          <w:szCs w:val="28"/>
          <w:lang w:val="en-US"/>
        </w:rPr>
        <w:t xml:space="preserve">relating to the </w:t>
      </w:r>
      <w:r w:rsidR="00924498">
        <w:rPr>
          <w:sz w:val="28"/>
          <w:szCs w:val="28"/>
          <w:lang w:val="en-US"/>
        </w:rPr>
        <w:t>protection</w:t>
      </w:r>
      <w:r w:rsidR="001425B3">
        <w:rPr>
          <w:sz w:val="28"/>
          <w:szCs w:val="28"/>
          <w:lang w:val="en-US"/>
        </w:rPr>
        <w:t xml:space="preserve"> </w:t>
      </w:r>
      <w:r w:rsidR="00D27D36">
        <w:rPr>
          <w:sz w:val="28"/>
          <w:szCs w:val="28"/>
          <w:lang w:val="en-US"/>
        </w:rPr>
        <w:t>of</w:t>
      </w:r>
      <w:r w:rsidR="00991013">
        <w:rPr>
          <w:sz w:val="28"/>
          <w:szCs w:val="28"/>
          <w:lang w:val="en-US"/>
        </w:rPr>
        <w:t xml:space="preserve"> </w:t>
      </w:r>
      <w:r w:rsidR="00991013" w:rsidRPr="001F23F1">
        <w:rPr>
          <w:sz w:val="28"/>
          <w:szCs w:val="28"/>
          <w:lang w:val="en-US"/>
        </w:rPr>
        <w:t>human rights</w:t>
      </w:r>
      <w:r w:rsidR="00CB759E">
        <w:rPr>
          <w:sz w:val="28"/>
          <w:szCs w:val="28"/>
          <w:lang w:val="en-US"/>
        </w:rPr>
        <w:t xml:space="preserve">. </w:t>
      </w:r>
      <w:r w:rsidR="00924498">
        <w:rPr>
          <w:sz w:val="28"/>
          <w:szCs w:val="28"/>
          <w:lang w:val="en-US"/>
        </w:rPr>
        <w:t xml:space="preserve">Bangladesh is happy to see </w:t>
      </w:r>
      <w:r w:rsidR="006A75A7">
        <w:rPr>
          <w:sz w:val="28"/>
          <w:szCs w:val="28"/>
          <w:lang w:val="en-US"/>
        </w:rPr>
        <w:t xml:space="preserve">the </w:t>
      </w:r>
      <w:r w:rsidR="00924498">
        <w:rPr>
          <w:sz w:val="28"/>
          <w:szCs w:val="28"/>
          <w:lang w:val="en-US"/>
        </w:rPr>
        <w:t xml:space="preserve">necessary legislative reforms in </w:t>
      </w:r>
      <w:r w:rsidR="00CA5DFE">
        <w:rPr>
          <w:sz w:val="28"/>
          <w:szCs w:val="28"/>
          <w:lang w:val="en-US"/>
        </w:rPr>
        <w:t>G</w:t>
      </w:r>
      <w:r w:rsidR="00924498">
        <w:rPr>
          <w:sz w:val="28"/>
          <w:szCs w:val="28"/>
          <w:lang w:val="en-US"/>
        </w:rPr>
        <w:t>a</w:t>
      </w:r>
      <w:r w:rsidR="00CA5DFE">
        <w:rPr>
          <w:sz w:val="28"/>
          <w:szCs w:val="28"/>
          <w:lang w:val="en-US"/>
        </w:rPr>
        <w:t>bon</w:t>
      </w:r>
      <w:r w:rsidR="00924498">
        <w:rPr>
          <w:sz w:val="28"/>
          <w:szCs w:val="28"/>
          <w:lang w:val="en-US"/>
        </w:rPr>
        <w:t xml:space="preserve"> </w:t>
      </w:r>
      <w:r w:rsidR="006A75A7">
        <w:rPr>
          <w:sz w:val="28"/>
          <w:szCs w:val="28"/>
          <w:lang w:val="en-US"/>
        </w:rPr>
        <w:t xml:space="preserve">for accelerating women empowerment and gender equality. The </w:t>
      </w:r>
      <w:r w:rsidR="002A4F0A">
        <w:rPr>
          <w:sz w:val="28"/>
          <w:szCs w:val="28"/>
          <w:lang w:val="en-US"/>
        </w:rPr>
        <w:t>adoption of</w:t>
      </w:r>
      <w:r w:rsidR="001425B3">
        <w:rPr>
          <w:sz w:val="28"/>
          <w:szCs w:val="28"/>
          <w:lang w:val="en-US"/>
        </w:rPr>
        <w:t xml:space="preserve"> </w:t>
      </w:r>
      <w:r w:rsidR="002A4F0A" w:rsidRPr="002A4F0A">
        <w:rPr>
          <w:sz w:val="28"/>
          <w:szCs w:val="28"/>
        </w:rPr>
        <w:t>the National Health Development Plan for the period 2017–2021</w:t>
      </w:r>
      <w:r w:rsidR="001425B3" w:rsidRPr="002A4F0A">
        <w:rPr>
          <w:sz w:val="28"/>
          <w:szCs w:val="28"/>
          <w:lang w:val="en-US"/>
        </w:rPr>
        <w:t xml:space="preserve"> </w:t>
      </w:r>
      <w:r w:rsidR="00924498">
        <w:rPr>
          <w:sz w:val="28"/>
          <w:szCs w:val="28"/>
          <w:lang w:val="en-US"/>
        </w:rPr>
        <w:t xml:space="preserve">has been a </w:t>
      </w:r>
      <w:r w:rsidR="002A4F0A">
        <w:rPr>
          <w:sz w:val="28"/>
          <w:szCs w:val="28"/>
          <w:lang w:val="en-US"/>
        </w:rPr>
        <w:t>transformative agenda for ensuring equal access to health care services</w:t>
      </w:r>
      <w:r w:rsidR="00924498">
        <w:rPr>
          <w:sz w:val="28"/>
          <w:szCs w:val="28"/>
          <w:lang w:val="en-US"/>
        </w:rPr>
        <w:t xml:space="preserve"> </w:t>
      </w:r>
      <w:r w:rsidR="006A75A7">
        <w:rPr>
          <w:sz w:val="28"/>
          <w:szCs w:val="28"/>
          <w:lang w:val="en-US"/>
        </w:rPr>
        <w:t>for</w:t>
      </w:r>
      <w:r w:rsidR="002A4F0A">
        <w:rPr>
          <w:sz w:val="28"/>
          <w:szCs w:val="28"/>
          <w:lang w:val="en-US"/>
        </w:rPr>
        <w:t xml:space="preserve"> all</w:t>
      </w:r>
      <w:r w:rsidR="001B5531">
        <w:rPr>
          <w:sz w:val="28"/>
          <w:szCs w:val="28"/>
          <w:lang w:val="en-US"/>
        </w:rPr>
        <w:t xml:space="preserve">. </w:t>
      </w:r>
    </w:p>
    <w:p w14:paraId="5328F397" w14:textId="42AFC3BB" w:rsidR="00312975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816C55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 xml:space="preserve"> con</w:t>
      </w:r>
      <w:r w:rsidR="00816C55">
        <w:rPr>
          <w:sz w:val="28"/>
          <w:szCs w:val="28"/>
          <w:lang w:val="en-US"/>
        </w:rPr>
        <w:t>structive engagement</w:t>
      </w:r>
      <w:r>
        <w:rPr>
          <w:sz w:val="28"/>
          <w:szCs w:val="28"/>
          <w:lang w:val="en-US"/>
        </w:rPr>
        <w:t>,</w:t>
      </w:r>
      <w:r w:rsidR="00D27D36">
        <w:rPr>
          <w:sz w:val="28"/>
          <w:szCs w:val="28"/>
          <w:lang w:val="en-US"/>
        </w:rPr>
        <w:t xml:space="preserve"> Bangladesh</w:t>
      </w:r>
      <w:r w:rsidR="00312975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recommends the following</w:t>
      </w:r>
      <w:r w:rsidR="001344D8">
        <w:rPr>
          <w:sz w:val="28"/>
          <w:szCs w:val="28"/>
          <w:lang w:val="en-US"/>
        </w:rPr>
        <w:t xml:space="preserve"> for Gabon</w:t>
      </w:r>
      <w:r w:rsidR="00312975" w:rsidRPr="001F23F1">
        <w:rPr>
          <w:sz w:val="28"/>
          <w:szCs w:val="28"/>
          <w:lang w:val="en-US"/>
        </w:rPr>
        <w:t>:</w:t>
      </w:r>
    </w:p>
    <w:p w14:paraId="4D43934B" w14:textId="23DA1081" w:rsidR="00DB4BE8" w:rsidRDefault="00DB4BE8" w:rsidP="00422C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Adopt policies and plans to ensure quality education for all children;</w:t>
      </w:r>
    </w:p>
    <w:p w14:paraId="2B2ADD37" w14:textId="456EF897" w:rsidR="00422CC3" w:rsidRPr="00422CC3" w:rsidRDefault="00F32205" w:rsidP="00422C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 up legislative measures</w:t>
      </w:r>
      <w:r w:rsidR="00422CC3">
        <w:rPr>
          <w:sz w:val="28"/>
          <w:szCs w:val="28"/>
          <w:lang w:val="en-US"/>
        </w:rPr>
        <w:t xml:space="preserve"> to combat trafficking</w:t>
      </w:r>
      <w:r w:rsidR="000D46FE">
        <w:rPr>
          <w:sz w:val="28"/>
          <w:szCs w:val="28"/>
          <w:lang w:val="en-US"/>
        </w:rPr>
        <w:t xml:space="preserve"> in women and girls</w:t>
      </w:r>
      <w:r w:rsidR="00422CC3">
        <w:rPr>
          <w:sz w:val="28"/>
          <w:szCs w:val="28"/>
          <w:lang w:val="en-US"/>
        </w:rPr>
        <w:t>;</w:t>
      </w:r>
    </w:p>
    <w:p w14:paraId="1408E961" w14:textId="38A11BA7" w:rsidR="00991013" w:rsidRDefault="00422CC3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Continue to adopt effective measures to addr</w:t>
      </w:r>
      <w:r w:rsidR="00816C55">
        <w:rPr>
          <w:sz w:val="28"/>
          <w:szCs w:val="28"/>
          <w:lang w:val="en-US"/>
        </w:rPr>
        <w:t>es</w:t>
      </w:r>
      <w:r>
        <w:rPr>
          <w:sz w:val="28"/>
          <w:szCs w:val="28"/>
          <w:lang w:val="en-US"/>
        </w:rPr>
        <w:t>s development</w:t>
      </w:r>
      <w:r w:rsidR="002A4F0A">
        <w:rPr>
          <w:sz w:val="28"/>
          <w:szCs w:val="28"/>
          <w:lang w:val="en-US"/>
        </w:rPr>
        <w:t xml:space="preserve"> challenges in the remote area</w:t>
      </w:r>
      <w:r>
        <w:rPr>
          <w:sz w:val="28"/>
          <w:szCs w:val="28"/>
          <w:lang w:val="en-US"/>
        </w:rPr>
        <w:t>s</w:t>
      </w:r>
      <w:r w:rsidR="00816C55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h</w:t>
      </w:r>
      <w:r w:rsidR="00816C5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 experience</w:t>
      </w:r>
      <w:r w:rsidR="00816C55">
        <w:rPr>
          <w:sz w:val="28"/>
          <w:szCs w:val="28"/>
          <w:lang w:val="en-US"/>
        </w:rPr>
        <w:t xml:space="preserve"> in</w:t>
      </w:r>
      <w:r>
        <w:rPr>
          <w:sz w:val="28"/>
          <w:szCs w:val="28"/>
          <w:lang w:val="en-US"/>
        </w:rPr>
        <w:t xml:space="preserve">adequate </w:t>
      </w:r>
      <w:r w:rsidR="00816C5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tandard</w:t>
      </w:r>
      <w:r w:rsidR="00816C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living and pub</w:t>
      </w:r>
      <w:r w:rsidR="00816C55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ic h</w:t>
      </w:r>
      <w:r w:rsidR="00816C5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alth</w:t>
      </w:r>
      <w:r w:rsidR="00816C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resources</w:t>
      </w:r>
      <w:r w:rsidR="00991013">
        <w:rPr>
          <w:sz w:val="28"/>
          <w:szCs w:val="28"/>
          <w:lang w:val="en-US"/>
        </w:rPr>
        <w:t>.</w:t>
      </w:r>
    </w:p>
    <w:p w14:paraId="056A26D8" w14:textId="4B8422A2" w:rsidR="00E138F4" w:rsidRDefault="00E138F4" w:rsidP="00E138F4">
      <w:pPr>
        <w:pStyle w:val="ListParagraph"/>
        <w:jc w:val="both"/>
        <w:rPr>
          <w:sz w:val="28"/>
          <w:szCs w:val="28"/>
          <w:lang w:val="en-US"/>
        </w:rPr>
      </w:pPr>
    </w:p>
    <w:p w14:paraId="27318E8C" w14:textId="34817017" w:rsidR="00E138F4" w:rsidRPr="001F23F1" w:rsidRDefault="00E138F4" w:rsidP="00E138F4">
      <w:pPr>
        <w:pStyle w:val="ListParagraph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We wish a ver</w:t>
      </w:r>
      <w:r w:rsidR="00816C55">
        <w:rPr>
          <w:sz w:val="28"/>
          <w:szCs w:val="28"/>
          <w:lang w:val="en-US"/>
        </w:rPr>
        <w:t xml:space="preserve">y successful review to the </w:t>
      </w:r>
      <w:r w:rsidR="00CA5DFE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a</w:t>
      </w:r>
      <w:r w:rsidR="00CA5DFE">
        <w:rPr>
          <w:sz w:val="28"/>
          <w:szCs w:val="28"/>
          <w:lang w:val="en-US"/>
        </w:rPr>
        <w:t>bo</w:t>
      </w:r>
      <w:r>
        <w:rPr>
          <w:sz w:val="28"/>
          <w:szCs w:val="28"/>
          <w:lang w:val="en-US"/>
        </w:rPr>
        <w:t>n delegation.</w:t>
      </w:r>
    </w:p>
    <w:p w14:paraId="46E1FAFB" w14:textId="0DFCFDE4" w:rsidR="00EF6E5D" w:rsidRDefault="001F23F1" w:rsidP="00EF6E5D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 thank you.</w:t>
      </w:r>
    </w:p>
    <w:p w14:paraId="22548D17" w14:textId="2766C2F2" w:rsidR="00EF6E5D" w:rsidRDefault="00EF6E5D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-------------------------------------------------*---------------------------------------------------------</w:t>
      </w:r>
    </w:p>
    <w:sectPr w:rsidR="00EF6E5D" w:rsidSect="00EF6E5D">
      <w:pgSz w:w="11906" w:h="16838"/>
      <w:pgMar w:top="124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844"/>
    <w:multiLevelType w:val="multilevel"/>
    <w:tmpl w:val="2CD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85499">
    <w:abstractNumId w:val="1"/>
  </w:num>
  <w:num w:numId="2" w16cid:durableId="174517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6C"/>
    <w:rsid w:val="000D46FE"/>
    <w:rsid w:val="001344D8"/>
    <w:rsid w:val="001425B3"/>
    <w:rsid w:val="001B5531"/>
    <w:rsid w:val="001F23F1"/>
    <w:rsid w:val="00251214"/>
    <w:rsid w:val="002A4F0A"/>
    <w:rsid w:val="002F726F"/>
    <w:rsid w:val="00312975"/>
    <w:rsid w:val="00341385"/>
    <w:rsid w:val="00422CC3"/>
    <w:rsid w:val="00547154"/>
    <w:rsid w:val="006A75A7"/>
    <w:rsid w:val="006B3A40"/>
    <w:rsid w:val="008020E0"/>
    <w:rsid w:val="00816C55"/>
    <w:rsid w:val="008D2A78"/>
    <w:rsid w:val="00924498"/>
    <w:rsid w:val="00991013"/>
    <w:rsid w:val="00AF7145"/>
    <w:rsid w:val="00B75423"/>
    <w:rsid w:val="00BD5467"/>
    <w:rsid w:val="00CA5DFE"/>
    <w:rsid w:val="00CB759E"/>
    <w:rsid w:val="00D27D36"/>
    <w:rsid w:val="00DB4BE8"/>
    <w:rsid w:val="00E02801"/>
    <w:rsid w:val="00E138F4"/>
    <w:rsid w:val="00E30C6C"/>
    <w:rsid w:val="00EF6E5D"/>
    <w:rsid w:val="00F32205"/>
    <w:rsid w:val="00F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  <w15:docId w15:val="{86738E15-B695-4DCC-B654-04A0C58C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F5D6B-6BD3-4CFA-AF08-F26B1E1E5751}"/>
</file>

<file path=customXml/itemProps2.xml><?xml version="1.0" encoding="utf-8"?>
<ds:datastoreItem xmlns:ds="http://schemas.openxmlformats.org/officeDocument/2006/customXml" ds:itemID="{01ADA099-628D-4EA4-95A2-DBE70A51AF49}"/>
</file>

<file path=customXml/itemProps3.xml><?xml version="1.0" encoding="utf-8"?>
<ds:datastoreItem xmlns:ds="http://schemas.openxmlformats.org/officeDocument/2006/customXml" ds:itemID="{3C4532F5-0BD7-4997-8C75-14A184CD9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Bangladesh Permanent Mission Geneva</cp:lastModifiedBy>
  <cp:revision>7</cp:revision>
  <dcterms:created xsi:type="dcterms:W3CDTF">2023-01-24T00:08:00Z</dcterms:created>
  <dcterms:modified xsi:type="dcterms:W3CDTF">2023-01-25T16:48:00Z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