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0D186" w14:textId="4C4693CE" w:rsidR="00915CC5" w:rsidRDefault="004B4251" w:rsidP="004B4251">
      <w:pPr>
        <w:jc w:val="center"/>
        <w:rPr>
          <w:rFonts w:ascii="Times New Roman" w:hAnsi="Times New Roman" w:cs="Times New Roman"/>
          <w:b/>
          <w:bCs/>
          <w:u w:val="single"/>
          <w:lang w:val="en-CH"/>
        </w:rPr>
      </w:pPr>
      <w:r w:rsidRPr="004B4251">
        <w:rPr>
          <w:rFonts w:ascii="Times New Roman" w:hAnsi="Times New Roman" w:cs="Times New Roman"/>
          <w:b/>
          <w:bCs/>
          <w:u w:val="single"/>
          <w:lang w:val="en-CH"/>
        </w:rPr>
        <w:t>Samoa Recommendations for Argentina’s UPR, 23 January 2023 @2:30pm</w:t>
      </w:r>
    </w:p>
    <w:p w14:paraId="4AA12239" w14:textId="22AABD20" w:rsidR="004B4251" w:rsidRDefault="004B4251" w:rsidP="004B4251">
      <w:pPr>
        <w:jc w:val="center"/>
        <w:rPr>
          <w:rFonts w:ascii="Times New Roman" w:hAnsi="Times New Roman" w:cs="Times New Roman"/>
          <w:b/>
          <w:bCs/>
          <w:u w:val="single"/>
          <w:lang w:val="en-CH"/>
        </w:rPr>
      </w:pPr>
    </w:p>
    <w:p w14:paraId="5C017221" w14:textId="4D5F518C" w:rsidR="004B4251" w:rsidRPr="004B4251" w:rsidRDefault="004B4251" w:rsidP="004B4251">
      <w:pPr>
        <w:rPr>
          <w:rFonts w:ascii="Times New Roman" w:hAnsi="Times New Roman" w:cs="Times New Roman"/>
          <w:lang w:val="en-GB"/>
        </w:rPr>
      </w:pPr>
      <w:r w:rsidRPr="004B4251">
        <w:rPr>
          <w:rFonts w:ascii="Times New Roman" w:hAnsi="Times New Roman" w:cs="Times New Roman"/>
          <w:lang w:val="en-CH"/>
        </w:rPr>
        <w:t xml:space="preserve">Thank you </w:t>
      </w:r>
      <w:r w:rsidRPr="004B4251">
        <w:rPr>
          <w:rFonts w:ascii="Times New Roman" w:hAnsi="Times New Roman" w:cs="Times New Roman"/>
          <w:lang w:val="en-GB"/>
        </w:rPr>
        <w:t>Mr President,</w:t>
      </w:r>
    </w:p>
    <w:p w14:paraId="71B2D071" w14:textId="5CC857F3" w:rsidR="004B4251" w:rsidRPr="004B4251" w:rsidRDefault="004B4251" w:rsidP="004B4251">
      <w:pPr>
        <w:rPr>
          <w:rFonts w:ascii="Times New Roman" w:hAnsi="Times New Roman" w:cs="Times New Roman"/>
          <w:lang w:val="en-CH"/>
        </w:rPr>
      </w:pPr>
      <w:r w:rsidRPr="004B4251">
        <w:rPr>
          <w:rFonts w:ascii="Times New Roman" w:hAnsi="Times New Roman" w:cs="Times New Roman"/>
          <w:lang w:val="en-CH"/>
        </w:rPr>
        <w:t>Samoa thanks the delegation of Argentina for their national report, and commends the progress  made in institution</w:t>
      </w:r>
      <w:r w:rsidRPr="004B4251">
        <w:rPr>
          <w:rFonts w:ascii="Times New Roman" w:hAnsi="Times New Roman" w:cs="Times New Roman"/>
          <w:lang w:val="en-GB"/>
        </w:rPr>
        <w:t>-</w:t>
      </w:r>
      <w:r w:rsidRPr="004B4251">
        <w:rPr>
          <w:rFonts w:ascii="Times New Roman" w:hAnsi="Times New Roman" w:cs="Times New Roman"/>
          <w:lang w:val="en-CH"/>
        </w:rPr>
        <w:t>building</w:t>
      </w:r>
      <w:r w:rsidRPr="004B4251">
        <w:rPr>
          <w:rFonts w:ascii="Times New Roman" w:hAnsi="Times New Roman" w:cs="Times New Roman"/>
          <w:lang w:val="en-GB"/>
        </w:rPr>
        <w:t>, particularly in</w:t>
      </w:r>
      <w:r w:rsidRPr="004B4251">
        <w:rPr>
          <w:rFonts w:ascii="Times New Roman" w:hAnsi="Times New Roman" w:cs="Times New Roman"/>
          <w:lang w:val="en-CH"/>
        </w:rPr>
        <w:t xml:space="preserve">  the approved appointments for members  of the Office of the Ombudsperson for Children and Adolescents.</w:t>
      </w:r>
    </w:p>
    <w:p w14:paraId="5F3D742B" w14:textId="0CE2FB4B" w:rsidR="004B4251" w:rsidRPr="004B4251" w:rsidRDefault="004B4251" w:rsidP="004B4251">
      <w:pPr>
        <w:rPr>
          <w:rFonts w:ascii="Times New Roman" w:hAnsi="Times New Roman" w:cs="Times New Roman"/>
          <w:lang w:val="en-CH"/>
        </w:rPr>
      </w:pPr>
      <w:r w:rsidRPr="004B4251">
        <w:rPr>
          <w:rFonts w:ascii="Times New Roman" w:hAnsi="Times New Roman" w:cs="Times New Roman"/>
          <w:lang w:val="en-CH"/>
        </w:rPr>
        <w:t xml:space="preserve">We further commend Argentina </w:t>
      </w:r>
      <w:r w:rsidRPr="004B4251">
        <w:rPr>
          <w:rFonts w:ascii="Times New Roman" w:hAnsi="Times New Roman" w:cs="Times New Roman"/>
          <w:lang w:val="en-GB"/>
        </w:rPr>
        <w:t>for the</w:t>
      </w:r>
      <w:r w:rsidRPr="004B4251">
        <w:rPr>
          <w:rFonts w:ascii="Times New Roman" w:hAnsi="Times New Roman" w:cs="Times New Roman"/>
          <w:lang w:val="en-CH"/>
        </w:rPr>
        <w:t xml:space="preserve"> significant steps </w:t>
      </w:r>
      <w:r w:rsidRPr="004B4251">
        <w:rPr>
          <w:rFonts w:ascii="Times New Roman" w:hAnsi="Times New Roman" w:cs="Times New Roman"/>
          <w:lang w:val="en-GB"/>
        </w:rPr>
        <w:t>taken</w:t>
      </w:r>
      <w:r w:rsidRPr="004B4251">
        <w:rPr>
          <w:rFonts w:ascii="Times New Roman" w:hAnsi="Times New Roman" w:cs="Times New Roman"/>
          <w:i/>
          <w:iCs/>
          <w:lang w:val="en-CH"/>
        </w:rPr>
        <w:t xml:space="preserve"> </w:t>
      </w:r>
      <w:r w:rsidRPr="004B4251">
        <w:rPr>
          <w:rFonts w:ascii="Times New Roman" w:hAnsi="Times New Roman" w:cs="Times New Roman"/>
          <w:lang w:val="en-CH"/>
        </w:rPr>
        <w:t>toward stronger environment</w:t>
      </w:r>
      <w:r w:rsidRPr="004B4251">
        <w:rPr>
          <w:rFonts w:ascii="Times New Roman" w:hAnsi="Times New Roman" w:cs="Times New Roman"/>
          <w:lang w:val="en-GB"/>
        </w:rPr>
        <w:t>al</w:t>
      </w:r>
      <w:r w:rsidRPr="004B4251">
        <w:rPr>
          <w:rFonts w:ascii="Times New Roman" w:hAnsi="Times New Roman" w:cs="Times New Roman"/>
          <w:lang w:val="en-CH"/>
        </w:rPr>
        <w:t xml:space="preserve"> policies and political commitments to combat climate change.</w:t>
      </w:r>
    </w:p>
    <w:p w14:paraId="539E8962" w14:textId="77777777" w:rsidR="004B4251" w:rsidRPr="004B4251" w:rsidRDefault="004B4251" w:rsidP="004B4251">
      <w:pPr>
        <w:rPr>
          <w:rFonts w:ascii="Times New Roman" w:hAnsi="Times New Roman" w:cs="Times New Roman"/>
          <w:lang w:val="en-CH"/>
        </w:rPr>
      </w:pPr>
      <w:r w:rsidRPr="004B4251">
        <w:rPr>
          <w:rFonts w:ascii="Times New Roman" w:hAnsi="Times New Roman" w:cs="Times New Roman"/>
          <w:lang w:val="en-CH"/>
        </w:rPr>
        <w:t>Samoa would like to make the following recommendations:</w:t>
      </w:r>
    </w:p>
    <w:p w14:paraId="040966CC" w14:textId="77777777" w:rsidR="004B4251" w:rsidRPr="004B4251" w:rsidRDefault="004B4251" w:rsidP="004B4251">
      <w:pPr>
        <w:numPr>
          <w:ilvl w:val="0"/>
          <w:numId w:val="1"/>
        </w:numPr>
        <w:rPr>
          <w:rFonts w:ascii="Times New Roman" w:hAnsi="Times New Roman" w:cs="Times New Roman"/>
          <w:lang w:val="en-CH"/>
        </w:rPr>
      </w:pPr>
      <w:r w:rsidRPr="004B4251">
        <w:rPr>
          <w:rFonts w:ascii="Times New Roman" w:hAnsi="Times New Roman" w:cs="Times New Roman"/>
          <w:lang w:val="en-CH"/>
        </w:rPr>
        <w:t>Accelerate the process of appointing a national ombudsman in compliance with the</w:t>
      </w:r>
      <w:r w:rsidRPr="004B4251">
        <w:rPr>
          <w:rFonts w:ascii="Times New Roman" w:hAnsi="Times New Roman" w:cs="Times New Roman"/>
          <w:lang w:val="en-US"/>
        </w:rPr>
        <w:t xml:space="preserve"> Paris principles </w:t>
      </w:r>
      <w:r w:rsidRPr="004B4251">
        <w:rPr>
          <w:rFonts w:ascii="Times New Roman" w:hAnsi="Times New Roman" w:cs="Times New Roman"/>
          <w:lang w:val="en-CH"/>
        </w:rPr>
        <w:t xml:space="preserve"> </w:t>
      </w:r>
    </w:p>
    <w:p w14:paraId="77B94CB0" w14:textId="172CDA02" w:rsidR="004B4251" w:rsidRPr="004B4251" w:rsidRDefault="004B4251" w:rsidP="004B4251">
      <w:pPr>
        <w:numPr>
          <w:ilvl w:val="0"/>
          <w:numId w:val="1"/>
        </w:numPr>
        <w:rPr>
          <w:rFonts w:ascii="Times New Roman" w:hAnsi="Times New Roman" w:cs="Times New Roman"/>
          <w:lang w:val="en-CH"/>
        </w:rPr>
      </w:pPr>
      <w:r w:rsidRPr="004B4251">
        <w:rPr>
          <w:rFonts w:ascii="Times New Roman" w:hAnsi="Times New Roman" w:cs="Times New Roman"/>
          <w:lang w:val="en-CH"/>
        </w:rPr>
        <w:t xml:space="preserve">Advance efforts </w:t>
      </w:r>
      <w:r w:rsidRPr="004B4251">
        <w:rPr>
          <w:rFonts w:ascii="Times New Roman" w:hAnsi="Times New Roman" w:cs="Times New Roman"/>
          <w:lang w:val="en-GB"/>
        </w:rPr>
        <w:t>to</w:t>
      </w:r>
      <w:r w:rsidRPr="004B4251">
        <w:rPr>
          <w:rFonts w:ascii="Times New Roman" w:hAnsi="Times New Roman" w:cs="Times New Roman"/>
          <w:lang w:val="en-CH"/>
        </w:rPr>
        <w:t xml:space="preserve">  </w:t>
      </w:r>
      <w:r w:rsidRPr="004B4251">
        <w:rPr>
          <w:rFonts w:ascii="Times New Roman" w:hAnsi="Times New Roman" w:cs="Times New Roman"/>
          <w:lang w:val="en-CH"/>
        </w:rPr>
        <w:t>establish</w:t>
      </w:r>
      <w:r w:rsidRPr="004B4251">
        <w:rPr>
          <w:rFonts w:ascii="Times New Roman" w:hAnsi="Times New Roman" w:cs="Times New Roman"/>
          <w:lang w:val="en-CH"/>
        </w:rPr>
        <w:t xml:space="preserve"> local </w:t>
      </w:r>
      <w:r w:rsidRPr="004B4251">
        <w:rPr>
          <w:rFonts w:ascii="Times New Roman" w:hAnsi="Times New Roman" w:cs="Times New Roman"/>
          <w:lang w:val="en-GB"/>
        </w:rPr>
        <w:t xml:space="preserve">torture prevention </w:t>
      </w:r>
      <w:r w:rsidRPr="004B4251">
        <w:rPr>
          <w:rFonts w:ascii="Times New Roman" w:hAnsi="Times New Roman" w:cs="Times New Roman"/>
          <w:lang w:val="en-CH"/>
        </w:rPr>
        <w:t>mechanism in all provinces and ensure that</w:t>
      </w:r>
      <w:r w:rsidRPr="004B4251">
        <w:rPr>
          <w:rFonts w:ascii="Times New Roman" w:hAnsi="Times New Roman" w:cs="Times New Roman"/>
          <w:lang w:val="en-GB"/>
        </w:rPr>
        <w:t xml:space="preserve"> the</w:t>
      </w:r>
      <w:r w:rsidRPr="004B4251">
        <w:rPr>
          <w:rFonts w:ascii="Times New Roman" w:hAnsi="Times New Roman" w:cs="Times New Roman"/>
          <w:lang w:val="en-CH"/>
        </w:rPr>
        <w:t xml:space="preserve"> mechanisms are adequate</w:t>
      </w:r>
      <w:r w:rsidRPr="004B4251">
        <w:rPr>
          <w:rFonts w:ascii="Times New Roman" w:hAnsi="Times New Roman" w:cs="Times New Roman"/>
          <w:lang w:val="en-GB"/>
        </w:rPr>
        <w:t xml:space="preserve"> staffed and funded </w:t>
      </w:r>
      <w:r w:rsidRPr="004B4251">
        <w:rPr>
          <w:rFonts w:ascii="Times New Roman" w:hAnsi="Times New Roman" w:cs="Times New Roman"/>
          <w:lang w:val="en-CH"/>
        </w:rPr>
        <w:t xml:space="preserve"> to improve operational eff</w:t>
      </w:r>
      <w:proofErr w:type="spellStart"/>
      <w:r w:rsidRPr="004B4251">
        <w:rPr>
          <w:rFonts w:ascii="Times New Roman" w:hAnsi="Times New Roman" w:cs="Times New Roman"/>
          <w:lang w:val="en-GB"/>
        </w:rPr>
        <w:t>ectiveness</w:t>
      </w:r>
      <w:proofErr w:type="spellEnd"/>
      <w:r w:rsidRPr="004B4251">
        <w:rPr>
          <w:rFonts w:ascii="Times New Roman" w:hAnsi="Times New Roman" w:cs="Times New Roman"/>
          <w:lang w:val="en-CH"/>
        </w:rPr>
        <w:t xml:space="preserve">. </w:t>
      </w:r>
    </w:p>
    <w:p w14:paraId="1ABFFF11" w14:textId="77777777" w:rsidR="004B4251" w:rsidRPr="004B4251" w:rsidRDefault="004B4251" w:rsidP="004B4251">
      <w:pPr>
        <w:numPr>
          <w:ilvl w:val="0"/>
          <w:numId w:val="1"/>
        </w:numPr>
        <w:rPr>
          <w:rFonts w:ascii="Times New Roman" w:hAnsi="Times New Roman" w:cs="Times New Roman"/>
          <w:lang w:val="en-CH"/>
        </w:rPr>
      </w:pPr>
      <w:r w:rsidRPr="004B4251">
        <w:rPr>
          <w:rFonts w:ascii="Times New Roman" w:hAnsi="Times New Roman" w:cs="Times New Roman"/>
          <w:lang w:val="en-CH"/>
        </w:rPr>
        <w:t xml:space="preserve">Ensure effective implementation of measures </w:t>
      </w:r>
      <w:r w:rsidRPr="004B4251">
        <w:rPr>
          <w:rFonts w:ascii="Times New Roman" w:hAnsi="Times New Roman" w:cs="Times New Roman"/>
          <w:lang w:val="en-GB"/>
        </w:rPr>
        <w:t>under the</w:t>
      </w:r>
      <w:r w:rsidRPr="004B4251">
        <w:rPr>
          <w:rFonts w:ascii="Times New Roman" w:hAnsi="Times New Roman" w:cs="Times New Roman"/>
          <w:lang w:val="en-CH"/>
        </w:rPr>
        <w:t xml:space="preserve"> national action plans </w:t>
      </w:r>
      <w:r w:rsidRPr="004B4251">
        <w:rPr>
          <w:rFonts w:ascii="Times New Roman" w:hAnsi="Times New Roman" w:cs="Times New Roman"/>
          <w:lang w:val="en-GB"/>
        </w:rPr>
        <w:t>to</w:t>
      </w:r>
      <w:r w:rsidRPr="004B4251">
        <w:rPr>
          <w:rFonts w:ascii="Times New Roman" w:hAnsi="Times New Roman" w:cs="Times New Roman"/>
          <w:lang w:val="en-CH"/>
        </w:rPr>
        <w:t xml:space="preserve"> combat femicide and other forms of gender-based violence </w:t>
      </w:r>
    </w:p>
    <w:p w14:paraId="3353FA9E" w14:textId="4DE9064A" w:rsidR="004B4251" w:rsidRPr="004B4251" w:rsidRDefault="004B4251" w:rsidP="004B4251">
      <w:pPr>
        <w:numPr>
          <w:ilvl w:val="0"/>
          <w:numId w:val="1"/>
        </w:numPr>
        <w:rPr>
          <w:rFonts w:ascii="Times New Roman" w:hAnsi="Times New Roman" w:cs="Times New Roman"/>
          <w:lang w:val="en-CH"/>
        </w:rPr>
      </w:pPr>
      <w:r w:rsidRPr="004B4251">
        <w:rPr>
          <w:rFonts w:ascii="Times New Roman" w:hAnsi="Times New Roman" w:cs="Times New Roman"/>
          <w:lang w:val="en-CH"/>
        </w:rPr>
        <w:t>To sign and ratify the Treaty on the Prohibition of Nuclear Weapons</w:t>
      </w:r>
    </w:p>
    <w:p w14:paraId="37C253FE" w14:textId="77777777" w:rsidR="004B4251" w:rsidRPr="004B4251" w:rsidRDefault="004B4251" w:rsidP="004B4251">
      <w:pPr>
        <w:rPr>
          <w:rFonts w:ascii="Times New Roman" w:hAnsi="Times New Roman" w:cs="Times New Roman"/>
          <w:lang w:val="en-CH"/>
        </w:rPr>
      </w:pPr>
      <w:r w:rsidRPr="004B4251">
        <w:rPr>
          <w:rFonts w:ascii="Times New Roman" w:hAnsi="Times New Roman" w:cs="Times New Roman"/>
          <w:lang w:val="en-CH"/>
        </w:rPr>
        <w:t xml:space="preserve">We wish Argentina a successful review. </w:t>
      </w:r>
    </w:p>
    <w:p w14:paraId="0B2634FE" w14:textId="351D13E3" w:rsidR="004B4251" w:rsidRPr="004B4251" w:rsidRDefault="004B4251" w:rsidP="004B4251">
      <w:pPr>
        <w:rPr>
          <w:rFonts w:ascii="Times New Roman" w:hAnsi="Times New Roman" w:cs="Times New Roman"/>
          <w:lang w:val="en-CH"/>
        </w:rPr>
      </w:pPr>
      <w:r w:rsidRPr="004B4251">
        <w:rPr>
          <w:rFonts w:ascii="Times New Roman" w:hAnsi="Times New Roman" w:cs="Times New Roman"/>
          <w:lang w:val="en-CH"/>
        </w:rPr>
        <w:t>I thank you.</w:t>
      </w:r>
    </w:p>
    <w:sectPr w:rsidR="004B4251" w:rsidRPr="004B42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1E14F2"/>
    <w:multiLevelType w:val="hybridMultilevel"/>
    <w:tmpl w:val="059EFA40"/>
    <w:lvl w:ilvl="0" w:tplc="14B4931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22017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251"/>
    <w:rsid w:val="004B4251"/>
    <w:rsid w:val="00644C9F"/>
    <w:rsid w:val="00915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4E3C40"/>
  <w15:chartTrackingRefBased/>
  <w15:docId w15:val="{F26C9870-0973-41AD-B03E-16BA9A983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14C5A43-3DCF-4C30-9FD8-9A24D3205099}"/>
</file>

<file path=customXml/itemProps2.xml><?xml version="1.0" encoding="utf-8"?>
<ds:datastoreItem xmlns:ds="http://schemas.openxmlformats.org/officeDocument/2006/customXml" ds:itemID="{2F07BF0A-1E21-4EF7-B8CF-CDD380BC077B}"/>
</file>

<file path=customXml/itemProps3.xml><?xml version="1.0" encoding="utf-8"?>
<ds:datastoreItem xmlns:ds="http://schemas.openxmlformats.org/officeDocument/2006/customXml" ds:itemID="{ADDE8B91-3F1E-42A3-8624-FD3B657C63F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926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Lonnie Tuatagaloa</dc:creator>
  <cp:keywords/>
  <dc:description/>
  <cp:lastModifiedBy>Lonnie Tuatagaloa</cp:lastModifiedBy>
  <cp:revision>2</cp:revision>
  <dcterms:created xsi:type="dcterms:W3CDTF">2023-01-23T13:40:00Z</dcterms:created>
  <dcterms:modified xsi:type="dcterms:W3CDTF">2023-01-23T13:40:00Z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