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34C2" w14:textId="77777777" w:rsidR="00826305" w:rsidRPr="00261A62" w:rsidRDefault="00826305" w:rsidP="00185BDB">
      <w:pPr>
        <w:pStyle w:val="NoSpacing"/>
        <w:rPr>
          <w:rFonts w:ascii="Arial" w:hAnsi="Arial" w:cs="Arial"/>
          <w:lang w:val="en-US"/>
        </w:rPr>
      </w:pPr>
      <w:r w:rsidRPr="00261A62">
        <w:rPr>
          <w:rFonts w:ascii="Arial" w:hAnsi="Arial" w:cs="Arial"/>
          <w:lang w:val="en-US"/>
        </w:rPr>
        <w:t xml:space="preserve">UPR 42, January </w:t>
      </w:r>
      <w:r w:rsidR="0088052D" w:rsidRPr="00261A62">
        <w:rPr>
          <w:rFonts w:ascii="Arial" w:hAnsi="Arial" w:cs="Arial"/>
          <w:lang w:val="en-US"/>
        </w:rPr>
        <w:t>30</w:t>
      </w:r>
      <w:r w:rsidRPr="00261A62">
        <w:rPr>
          <w:rFonts w:ascii="Arial" w:hAnsi="Arial" w:cs="Arial"/>
          <w:lang w:val="en-US"/>
        </w:rPr>
        <w:t>, 2023</w:t>
      </w:r>
    </w:p>
    <w:p w14:paraId="0A37501D" w14:textId="27FE9AE7" w:rsidR="00185BDB" w:rsidRPr="00261A62" w:rsidRDefault="001E2C4C" w:rsidP="00185BDB">
      <w:pPr>
        <w:pStyle w:val="NoSpacing"/>
        <w:rPr>
          <w:rFonts w:ascii="Arial" w:hAnsi="Arial" w:cs="Arial"/>
          <w:b/>
          <w:lang w:val="en-US"/>
        </w:rPr>
      </w:pPr>
      <w:r w:rsidRPr="00261A62">
        <w:rPr>
          <w:rFonts w:ascii="Arial" w:hAnsi="Arial" w:cs="Arial"/>
          <w:lang w:val="en-CA"/>
        </w:rPr>
        <w:t>55 sec</w:t>
      </w:r>
      <w:bookmarkStart w:id="0" w:name="_GoBack"/>
      <w:bookmarkEnd w:id="0"/>
    </w:p>
    <w:p w14:paraId="7C04A7D1" w14:textId="77777777" w:rsidR="00826305" w:rsidRPr="00185BDB" w:rsidRDefault="00B83178" w:rsidP="7ED19245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7ED19245">
        <w:rPr>
          <w:rFonts w:ascii="Arial" w:hAnsi="Arial" w:cs="Arial"/>
          <w:b/>
          <w:bCs/>
          <w:lang w:val="en-US"/>
        </w:rPr>
        <w:t>Pakistan</w:t>
      </w:r>
    </w:p>
    <w:p w14:paraId="5DAB6C7B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2EB378F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3E2804F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b/>
          <w:lang w:val="en-US"/>
        </w:rPr>
        <w:t>Canada’s Intervention</w:t>
      </w:r>
      <w:r w:rsidR="00DB44F2">
        <w:rPr>
          <w:rFonts w:ascii="Arial" w:hAnsi="Arial" w:cs="Arial"/>
          <w:lang w:val="en-US"/>
        </w:rPr>
        <w:t xml:space="preserve"> </w:t>
      </w:r>
    </w:p>
    <w:p w14:paraId="6A05A809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078F5D7A" w14:textId="77777777" w:rsidR="000657E5" w:rsidRDefault="001C6465" w:rsidP="00185BDB">
      <w:pPr>
        <w:pStyle w:val="NoSpacing"/>
        <w:rPr>
          <w:rFonts w:ascii="Arial" w:hAnsi="Arial" w:cs="Arial"/>
          <w:lang w:val="en-US"/>
        </w:rPr>
      </w:pPr>
      <w:r w:rsidRPr="4A0CA8A7">
        <w:rPr>
          <w:rFonts w:ascii="Arial" w:hAnsi="Arial" w:cs="Arial"/>
          <w:lang w:val="en-US"/>
        </w:rPr>
        <w:t xml:space="preserve">Mr. President, </w:t>
      </w:r>
    </w:p>
    <w:p w14:paraId="37B6E57E" w14:textId="77777777" w:rsidR="000657E5" w:rsidRDefault="000657E5" w:rsidP="00185BDB">
      <w:pPr>
        <w:pStyle w:val="NoSpacing"/>
        <w:rPr>
          <w:rFonts w:ascii="Arial" w:hAnsi="Arial" w:cs="Arial"/>
          <w:lang w:val="en-US"/>
        </w:rPr>
      </w:pPr>
    </w:p>
    <w:p w14:paraId="40741BCE" w14:textId="2201BCDB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4A0CA8A7">
        <w:rPr>
          <w:rFonts w:ascii="Arial" w:hAnsi="Arial" w:cs="Arial"/>
          <w:lang w:val="en-US"/>
        </w:rPr>
        <w:t>C</w:t>
      </w:r>
      <w:r w:rsidR="00AF6A63" w:rsidRPr="4A0CA8A7">
        <w:rPr>
          <w:rFonts w:ascii="Arial" w:hAnsi="Arial" w:cs="Arial"/>
          <w:lang w:val="en-US"/>
        </w:rPr>
        <w:t>anada acknowledges the progress made by Pakistan to address human rights concerns and</w:t>
      </w:r>
      <w:r w:rsidR="178103FA" w:rsidRPr="4A0CA8A7">
        <w:rPr>
          <w:rFonts w:ascii="Arial" w:hAnsi="Arial" w:cs="Arial"/>
          <w:lang w:val="en-US"/>
        </w:rPr>
        <w:t>,</w:t>
      </w:r>
      <w:r w:rsidR="00AF6A63" w:rsidRPr="4A0CA8A7">
        <w:rPr>
          <w:rFonts w:ascii="Arial" w:hAnsi="Arial" w:cs="Arial"/>
          <w:lang w:val="en-US"/>
        </w:rPr>
        <w:t xml:space="preserve"> </w:t>
      </w:r>
      <w:r w:rsidR="00B458D4" w:rsidRPr="4A0CA8A7">
        <w:rPr>
          <w:rFonts w:ascii="Arial" w:hAnsi="Arial" w:cs="Arial"/>
          <w:lang w:val="en-US"/>
        </w:rPr>
        <w:t>in particular, welcomes the re-activation</w:t>
      </w:r>
      <w:r w:rsidR="00AF6A63" w:rsidRPr="4A0CA8A7">
        <w:rPr>
          <w:rFonts w:ascii="Arial" w:hAnsi="Arial" w:cs="Arial"/>
          <w:lang w:val="en-US"/>
        </w:rPr>
        <w:t xml:space="preserve"> of the National Commission for Human Rights. </w:t>
      </w:r>
    </w:p>
    <w:p w14:paraId="5A39BBE3" w14:textId="77777777" w:rsidR="00AF6A63" w:rsidRPr="00185BDB" w:rsidRDefault="00AF6A63" w:rsidP="00185BDB">
      <w:pPr>
        <w:pStyle w:val="NoSpacing"/>
        <w:rPr>
          <w:rFonts w:ascii="Arial" w:hAnsi="Arial" w:cs="Arial"/>
          <w:lang w:val="en-US"/>
        </w:rPr>
      </w:pPr>
    </w:p>
    <w:p w14:paraId="16564D70" w14:textId="3E52250E" w:rsidR="00826305" w:rsidRPr="00185BDB" w:rsidRDefault="00B83178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826305" w:rsidRPr="00185BDB">
        <w:rPr>
          <w:rFonts w:ascii="Arial" w:hAnsi="Arial" w:cs="Arial"/>
          <w:lang w:val="en-US"/>
        </w:rPr>
        <w:t xml:space="preserve">anada recommends that </w:t>
      </w:r>
      <w:r>
        <w:rPr>
          <w:rFonts w:ascii="Arial" w:hAnsi="Arial" w:cs="Arial"/>
          <w:lang w:val="en-US"/>
        </w:rPr>
        <w:t>Pakistan</w:t>
      </w:r>
      <w:r w:rsidR="00826305" w:rsidRPr="00185BDB">
        <w:rPr>
          <w:rFonts w:ascii="Arial" w:hAnsi="Arial" w:cs="Arial"/>
          <w:lang w:val="en-US"/>
        </w:rPr>
        <w:t>:</w:t>
      </w:r>
    </w:p>
    <w:p w14:paraId="41C8F396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56698AC5" w14:textId="5DCF8A39" w:rsidR="00AF6A63" w:rsidRDefault="0EA60A79" w:rsidP="78DA5311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D3B299A">
        <w:rPr>
          <w:rFonts w:ascii="Arial" w:hAnsi="Arial" w:cs="Arial"/>
          <w:lang w:val="en-US"/>
        </w:rPr>
        <w:t xml:space="preserve">Safeguard the independence of the National Commission for Human Rights and </w:t>
      </w:r>
      <w:r w:rsidR="001E2C4C">
        <w:rPr>
          <w:rFonts w:ascii="Arial" w:hAnsi="Arial" w:cs="Arial"/>
          <w:lang w:val="en-US"/>
        </w:rPr>
        <w:t xml:space="preserve">ensure </w:t>
      </w:r>
      <w:r w:rsidR="6AF78EB0" w:rsidRPr="0D3B299A">
        <w:rPr>
          <w:rFonts w:ascii="Arial" w:hAnsi="Arial" w:cs="Arial"/>
          <w:lang w:val="en-US"/>
        </w:rPr>
        <w:t>that it is</w:t>
      </w:r>
      <w:r w:rsidR="3562F149" w:rsidRPr="0D3B299A">
        <w:rPr>
          <w:rFonts w:ascii="Arial" w:hAnsi="Arial" w:cs="Arial"/>
          <w:lang w:val="en-US"/>
        </w:rPr>
        <w:t xml:space="preserve"> </w:t>
      </w:r>
      <w:r w:rsidRPr="0D3B299A">
        <w:rPr>
          <w:rFonts w:ascii="Arial" w:hAnsi="Arial" w:cs="Arial"/>
          <w:lang w:val="en-US"/>
        </w:rPr>
        <w:t xml:space="preserve">empowered </w:t>
      </w:r>
      <w:r w:rsidR="00EF4A6A">
        <w:rPr>
          <w:rFonts w:ascii="Arial" w:hAnsi="Arial" w:cs="Arial"/>
          <w:lang w:val="en-US"/>
        </w:rPr>
        <w:t xml:space="preserve">and sufficiently funded </w:t>
      </w:r>
      <w:r w:rsidRPr="0D3B299A">
        <w:rPr>
          <w:rFonts w:ascii="Arial" w:hAnsi="Arial" w:cs="Arial"/>
          <w:lang w:val="en-US"/>
        </w:rPr>
        <w:t>to perform its mandate</w:t>
      </w:r>
      <w:r w:rsidR="00EF4A6A">
        <w:rPr>
          <w:rFonts w:ascii="Arial" w:hAnsi="Arial" w:cs="Arial"/>
          <w:lang w:val="en-US"/>
        </w:rPr>
        <w:t>,</w:t>
      </w:r>
      <w:r w:rsidRPr="0D3B299A">
        <w:rPr>
          <w:rFonts w:ascii="Arial" w:hAnsi="Arial" w:cs="Arial"/>
          <w:lang w:val="en-US"/>
        </w:rPr>
        <w:t xml:space="preserve"> consistent with the Paris Principles</w:t>
      </w:r>
      <w:r w:rsidR="6AB6969E" w:rsidRPr="0D3B299A">
        <w:rPr>
          <w:rFonts w:ascii="Arial" w:hAnsi="Arial" w:cs="Arial"/>
          <w:lang w:val="en-US"/>
        </w:rPr>
        <w:t xml:space="preserve"> </w:t>
      </w:r>
      <w:r w:rsidR="001E2C4C">
        <w:rPr>
          <w:rFonts w:ascii="Arial" w:hAnsi="Arial" w:cs="Arial"/>
          <w:lang w:val="en-US"/>
        </w:rPr>
        <w:t xml:space="preserve">and </w:t>
      </w:r>
      <w:r w:rsidR="00EF4A6A">
        <w:rPr>
          <w:rFonts w:ascii="Arial" w:hAnsi="Arial" w:cs="Arial"/>
          <w:lang w:val="en-US"/>
        </w:rPr>
        <w:t xml:space="preserve">to </w:t>
      </w:r>
      <w:r w:rsidR="001E2C4C">
        <w:rPr>
          <w:rFonts w:ascii="Arial" w:hAnsi="Arial" w:cs="Arial"/>
          <w:lang w:val="en-US"/>
        </w:rPr>
        <w:t>e</w:t>
      </w:r>
      <w:r w:rsidRPr="0D3B299A">
        <w:rPr>
          <w:rFonts w:ascii="Arial" w:hAnsi="Arial" w:cs="Arial"/>
          <w:lang w:val="en-US"/>
        </w:rPr>
        <w:t>stablish Human Rights Courts as called for under existing legislation.</w:t>
      </w:r>
      <w:r w:rsidR="00AF6A63" w:rsidRPr="0D3B299A">
        <w:rPr>
          <w:rFonts w:ascii="Arial" w:hAnsi="Arial" w:cs="Arial"/>
          <w:lang w:val="en-US"/>
        </w:rPr>
        <w:t xml:space="preserve"> </w:t>
      </w:r>
    </w:p>
    <w:p w14:paraId="141EC06B" w14:textId="77777777" w:rsidR="001E2C4C" w:rsidRPr="00AF6A63" w:rsidRDefault="001E2C4C" w:rsidP="001E2C4C">
      <w:pPr>
        <w:pStyle w:val="NoSpacing"/>
        <w:ind w:left="1070"/>
        <w:rPr>
          <w:rFonts w:ascii="Arial" w:hAnsi="Arial" w:cs="Arial"/>
          <w:lang w:val="en-US"/>
        </w:rPr>
      </w:pPr>
    </w:p>
    <w:p w14:paraId="3740F920" w14:textId="7724088D" w:rsidR="00AF6A63" w:rsidRDefault="00AF6A63" w:rsidP="00583D55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D3B299A">
        <w:rPr>
          <w:rFonts w:ascii="Arial" w:hAnsi="Arial" w:cs="Arial"/>
          <w:lang w:val="en-US"/>
        </w:rPr>
        <w:t xml:space="preserve">Establish the required Independent Commission under the </w:t>
      </w:r>
      <w:r w:rsidRPr="004A7268">
        <w:rPr>
          <w:rFonts w:ascii="Arial" w:hAnsi="Arial" w:cs="Arial"/>
          <w:i/>
          <w:lang w:val="en-US"/>
        </w:rPr>
        <w:t>Protection of Journalists and Media Professionals Act</w:t>
      </w:r>
      <w:r w:rsidRPr="0D3B299A">
        <w:rPr>
          <w:rFonts w:ascii="Arial" w:hAnsi="Arial" w:cs="Arial"/>
          <w:lang w:val="en-US"/>
        </w:rPr>
        <w:t xml:space="preserve"> to </w:t>
      </w:r>
      <w:r w:rsidR="006E52CA" w:rsidRPr="0D3B299A">
        <w:rPr>
          <w:rFonts w:ascii="Arial" w:hAnsi="Arial" w:cs="Arial"/>
          <w:lang w:val="en-US"/>
        </w:rPr>
        <w:t>address violence against journalists</w:t>
      </w:r>
      <w:r w:rsidR="004A7268">
        <w:rPr>
          <w:rFonts w:ascii="Arial" w:hAnsi="Arial" w:cs="Arial"/>
          <w:lang w:val="en-US"/>
        </w:rPr>
        <w:t xml:space="preserve">, </w:t>
      </w:r>
      <w:r w:rsidR="006E52CA" w:rsidRPr="0D3B299A">
        <w:rPr>
          <w:rFonts w:ascii="Arial" w:hAnsi="Arial" w:cs="Arial"/>
          <w:lang w:val="en-US"/>
        </w:rPr>
        <w:t xml:space="preserve">especially </w:t>
      </w:r>
      <w:r w:rsidR="7E9C73EB" w:rsidRPr="0D3B299A">
        <w:rPr>
          <w:rFonts w:ascii="Arial" w:hAnsi="Arial" w:cs="Arial"/>
          <w:lang w:val="en-US"/>
        </w:rPr>
        <w:t xml:space="preserve">women </w:t>
      </w:r>
      <w:r w:rsidR="006E52CA" w:rsidRPr="0D3B299A">
        <w:rPr>
          <w:rFonts w:ascii="Arial" w:hAnsi="Arial" w:cs="Arial"/>
          <w:lang w:val="en-US"/>
        </w:rPr>
        <w:t xml:space="preserve">journalists. </w:t>
      </w:r>
    </w:p>
    <w:p w14:paraId="2AC06638" w14:textId="77777777" w:rsidR="001E2C4C" w:rsidRDefault="001E2C4C" w:rsidP="001E2C4C">
      <w:pPr>
        <w:pStyle w:val="ListParagraph"/>
        <w:rPr>
          <w:rFonts w:ascii="Arial" w:hAnsi="Arial" w:cs="Arial"/>
          <w:lang w:val="en-US"/>
        </w:rPr>
      </w:pPr>
    </w:p>
    <w:p w14:paraId="4C3AE471" w14:textId="3C690BAC" w:rsidR="00AF6A63" w:rsidRDefault="00AF6A63" w:rsidP="00583D55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D3B299A">
        <w:rPr>
          <w:rFonts w:ascii="Arial" w:hAnsi="Arial" w:cs="Arial"/>
          <w:lang w:val="en-US"/>
        </w:rPr>
        <w:t xml:space="preserve">Ensure the Minority Commission has sufficient minority representation </w:t>
      </w:r>
      <w:r w:rsidR="001E2C4C">
        <w:rPr>
          <w:rFonts w:ascii="Arial" w:hAnsi="Arial" w:cs="Arial"/>
          <w:lang w:val="en-US"/>
        </w:rPr>
        <w:t>as well as</w:t>
      </w:r>
      <w:r w:rsidR="001E2C4C" w:rsidRPr="0D3B299A">
        <w:rPr>
          <w:rFonts w:ascii="Arial" w:hAnsi="Arial" w:cs="Arial"/>
          <w:lang w:val="en-US"/>
        </w:rPr>
        <w:t xml:space="preserve"> </w:t>
      </w:r>
      <w:r w:rsidRPr="0D3B299A">
        <w:rPr>
          <w:rFonts w:ascii="Arial" w:hAnsi="Arial" w:cs="Arial"/>
          <w:lang w:val="en-US"/>
        </w:rPr>
        <w:t>the statutory back-up</w:t>
      </w:r>
      <w:r w:rsidR="004A7268">
        <w:rPr>
          <w:rFonts w:ascii="Arial" w:hAnsi="Arial" w:cs="Arial"/>
          <w:lang w:val="en-US"/>
        </w:rPr>
        <w:t>,</w:t>
      </w:r>
      <w:r w:rsidRPr="0D3B299A">
        <w:rPr>
          <w:rFonts w:ascii="Arial" w:hAnsi="Arial" w:cs="Arial"/>
          <w:lang w:val="en-US"/>
        </w:rPr>
        <w:t xml:space="preserve"> to </w:t>
      </w:r>
      <w:r w:rsidR="006E52CA" w:rsidRPr="0D3B299A">
        <w:rPr>
          <w:rFonts w:ascii="Arial" w:hAnsi="Arial" w:cs="Arial"/>
          <w:lang w:val="en-US"/>
        </w:rPr>
        <w:t xml:space="preserve">ensure compliance </w:t>
      </w:r>
      <w:r w:rsidRPr="0D3B299A">
        <w:rPr>
          <w:rFonts w:ascii="Arial" w:hAnsi="Arial" w:cs="Arial"/>
          <w:lang w:val="en-US"/>
        </w:rPr>
        <w:t xml:space="preserve">and </w:t>
      </w:r>
      <w:r w:rsidR="006E52CA" w:rsidRPr="0D3B299A">
        <w:rPr>
          <w:rFonts w:ascii="Arial" w:hAnsi="Arial" w:cs="Arial"/>
          <w:lang w:val="en-US"/>
        </w:rPr>
        <w:t xml:space="preserve">the </w:t>
      </w:r>
      <w:r w:rsidRPr="0D3B299A">
        <w:rPr>
          <w:rFonts w:ascii="Arial" w:hAnsi="Arial" w:cs="Arial"/>
          <w:lang w:val="en-US"/>
        </w:rPr>
        <w:t>execution of its powers.</w:t>
      </w:r>
    </w:p>
    <w:p w14:paraId="0B6B10D5" w14:textId="77777777" w:rsidR="001E2C4C" w:rsidRDefault="001E2C4C" w:rsidP="001E2C4C">
      <w:pPr>
        <w:pStyle w:val="ListParagraph"/>
        <w:rPr>
          <w:rFonts w:ascii="Arial" w:hAnsi="Arial" w:cs="Arial"/>
          <w:lang w:val="en-US"/>
        </w:rPr>
      </w:pPr>
    </w:p>
    <w:p w14:paraId="79ADCD83" w14:textId="1BB6C905" w:rsidR="00583D55" w:rsidRPr="00583D55" w:rsidRDefault="00583D55" w:rsidP="0025041E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D3B299A">
        <w:rPr>
          <w:rFonts w:ascii="Arial" w:hAnsi="Arial" w:cs="Arial"/>
          <w:lang w:val="en-US"/>
        </w:rPr>
        <w:t xml:space="preserve">Develop a </w:t>
      </w:r>
      <w:r w:rsidR="00B458D4" w:rsidRPr="0D3B299A">
        <w:rPr>
          <w:rFonts w:ascii="Arial" w:hAnsi="Arial" w:cs="Arial"/>
          <w:lang w:val="en-US"/>
        </w:rPr>
        <w:t xml:space="preserve">strong </w:t>
      </w:r>
      <w:r w:rsidRPr="0D3B299A">
        <w:rPr>
          <w:rFonts w:ascii="Arial" w:hAnsi="Arial" w:cs="Arial"/>
          <w:lang w:val="en-US"/>
        </w:rPr>
        <w:t xml:space="preserve">policy </w:t>
      </w:r>
      <w:r w:rsidR="0025041E" w:rsidRPr="0D3B299A">
        <w:rPr>
          <w:rFonts w:ascii="Arial" w:hAnsi="Arial" w:cs="Arial"/>
          <w:lang w:val="en-US"/>
        </w:rPr>
        <w:t xml:space="preserve">and delivery mechanism to ensure </w:t>
      </w:r>
      <w:r w:rsidR="00B458D4" w:rsidRPr="0D3B299A">
        <w:rPr>
          <w:rFonts w:ascii="Arial" w:hAnsi="Arial" w:cs="Arial"/>
          <w:lang w:val="en-US"/>
        </w:rPr>
        <w:t>the registration of women voters</w:t>
      </w:r>
      <w:r w:rsidR="004A7268">
        <w:rPr>
          <w:rFonts w:ascii="Arial" w:hAnsi="Arial" w:cs="Arial"/>
          <w:lang w:val="en-US"/>
        </w:rPr>
        <w:t>,</w:t>
      </w:r>
      <w:r w:rsidR="00B458D4" w:rsidRPr="0D3B299A">
        <w:rPr>
          <w:rFonts w:ascii="Arial" w:hAnsi="Arial" w:cs="Arial"/>
          <w:lang w:val="en-US"/>
        </w:rPr>
        <w:t xml:space="preserve"> and</w:t>
      </w:r>
      <w:r w:rsidR="004F4243">
        <w:rPr>
          <w:rFonts w:ascii="Arial" w:hAnsi="Arial" w:cs="Arial"/>
          <w:lang w:val="en-US"/>
        </w:rPr>
        <w:t xml:space="preserve"> </w:t>
      </w:r>
      <w:r w:rsidRPr="0D3B299A">
        <w:rPr>
          <w:rFonts w:ascii="Arial" w:hAnsi="Arial" w:cs="Arial"/>
          <w:lang w:val="en-US"/>
        </w:rPr>
        <w:t xml:space="preserve">protect </w:t>
      </w:r>
      <w:r w:rsidR="004F4243">
        <w:rPr>
          <w:rFonts w:ascii="Arial" w:hAnsi="Arial" w:cs="Arial"/>
          <w:lang w:val="en-US"/>
        </w:rPr>
        <w:t xml:space="preserve">women </w:t>
      </w:r>
      <w:r w:rsidRPr="0D3B299A">
        <w:rPr>
          <w:rFonts w:ascii="Arial" w:hAnsi="Arial" w:cs="Arial"/>
          <w:lang w:val="en-US"/>
        </w:rPr>
        <w:t xml:space="preserve">voters from violence and disenfranchisement as they cast their ballots. </w:t>
      </w:r>
    </w:p>
    <w:p w14:paraId="72A3D3EC" w14:textId="77777777" w:rsidR="00826305" w:rsidRPr="001C6465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3656B9AB" w14:textId="75B81AFC" w:rsidR="0048519E" w:rsidRPr="00185BDB" w:rsidRDefault="0048519E" w:rsidP="00185BDB">
      <w:pPr>
        <w:pStyle w:val="NoSpacing"/>
        <w:rPr>
          <w:rFonts w:ascii="Arial" w:hAnsi="Arial" w:cs="Arial"/>
          <w:lang w:val="en-US"/>
        </w:rPr>
      </w:pPr>
    </w:p>
    <w:p w14:paraId="05AE0FB2" w14:textId="24E500BD" w:rsidR="00FC5EF3" w:rsidRPr="008303F4" w:rsidRDefault="00826305" w:rsidP="00185BDB">
      <w:pPr>
        <w:pStyle w:val="NoSpacing"/>
        <w:rPr>
          <w:rFonts w:ascii="Arial" w:hAnsi="Arial" w:cs="Arial"/>
          <w:lang w:val="en-CA"/>
        </w:rPr>
      </w:pPr>
      <w:r w:rsidRPr="5257981B">
        <w:rPr>
          <w:rFonts w:ascii="Arial" w:hAnsi="Arial" w:cs="Arial"/>
          <w:lang w:val="en-CA"/>
        </w:rPr>
        <w:t>Approved:</w:t>
      </w:r>
      <w:r w:rsidR="007004AE" w:rsidRPr="5257981B">
        <w:rPr>
          <w:rFonts w:ascii="Arial" w:hAnsi="Arial" w:cs="Arial"/>
          <w:lang w:val="en-US"/>
        </w:rPr>
        <w:t xml:space="preserve"> OA</w:t>
      </w:r>
      <w:r w:rsidR="7F8E787E" w:rsidRPr="5257981B">
        <w:rPr>
          <w:rFonts w:ascii="Arial" w:hAnsi="Arial" w:cs="Arial"/>
          <w:lang w:val="en-US"/>
        </w:rPr>
        <w:t>D</w:t>
      </w:r>
      <w:r w:rsidR="007004AE" w:rsidRPr="5257981B">
        <w:rPr>
          <w:rFonts w:ascii="Arial" w:hAnsi="Arial" w:cs="Arial"/>
          <w:lang w:val="en-US"/>
        </w:rPr>
        <w:t>, ISBAD HOM/Scanlon</w:t>
      </w:r>
      <w:r w:rsidR="1A69D26A" w:rsidRPr="5257981B">
        <w:rPr>
          <w:rFonts w:ascii="Arial" w:hAnsi="Arial" w:cs="Arial"/>
          <w:lang w:val="en-US"/>
        </w:rPr>
        <w:t>, IOD</w:t>
      </w:r>
      <w:r w:rsidR="007004AE" w:rsidRPr="5257981B">
        <w:rPr>
          <w:rFonts w:ascii="Arial" w:hAnsi="Arial" w:cs="Arial"/>
          <w:lang w:val="en-US"/>
        </w:rPr>
        <w:t xml:space="preserve"> </w:t>
      </w:r>
    </w:p>
    <w:p w14:paraId="049F31CB" w14:textId="77777777" w:rsidR="00B853D5" w:rsidRPr="00521010" w:rsidRDefault="00B853D5" w:rsidP="00521010">
      <w:pPr>
        <w:rPr>
          <w:rFonts w:ascii="Arial" w:hAnsi="Arial" w:cs="Arial"/>
          <w:lang w:val="en-CA"/>
        </w:rPr>
      </w:pPr>
    </w:p>
    <w:sectPr w:rsidR="00B853D5" w:rsidRPr="00521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320AD6" w16cex:dateUtc="2022-11-15T18:11:37.011Z"/>
  <w16cex:commentExtensible w16cex:durableId="1D6B13C9" w16cex:dateUtc="2022-11-15T18:14:03.211Z"/>
  <w16cex:commentExtensible w16cex:durableId="421EBD22" w16cex:dateUtc="2022-11-16T20:54:54.568Z"/>
  <w16cex:commentExtensible w16cex:durableId="7C429406" w16cex:dateUtc="2022-11-16T20:55:49.509Z"/>
  <w16cex:commentExtensible w16cex:durableId="4329222F" w16cex:dateUtc="2022-12-16T11:14:41.4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32F7E0" w16cid:durableId="0B3CC4D3"/>
  <w16cid:commentId w16cid:paraId="4AE9D579" w16cid:durableId="026A48E1"/>
  <w16cid:commentId w16cid:paraId="77BD4C99" w16cid:durableId="3A320AD6"/>
  <w16cid:commentId w16cid:paraId="09F48E8A" w16cid:durableId="1D6B13C9"/>
  <w16cid:commentId w16cid:paraId="46E27C09" w16cid:durableId="421EBD22"/>
  <w16cid:commentId w16cid:paraId="0E13ACF6" w16cid:durableId="7C429406"/>
  <w16cid:commentId w16cid:paraId="66154AD9" w16cid:durableId="43292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857225" w:rsidRDefault="00857225" w:rsidP="000F793B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857225" w:rsidRDefault="00857225" w:rsidP="000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857225" w:rsidRDefault="00857225" w:rsidP="000F793B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857225" w:rsidRDefault="00857225" w:rsidP="000F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040"/>
    <w:multiLevelType w:val="hybridMultilevel"/>
    <w:tmpl w:val="935A7776"/>
    <w:lvl w:ilvl="0" w:tplc="438E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E22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3424"/>
    <w:multiLevelType w:val="hybridMultilevel"/>
    <w:tmpl w:val="806884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16620"/>
    <w:rsid w:val="000657E5"/>
    <w:rsid w:val="000F793B"/>
    <w:rsid w:val="00185BDB"/>
    <w:rsid w:val="00187282"/>
    <w:rsid w:val="001C2833"/>
    <w:rsid w:val="001C6465"/>
    <w:rsid w:val="001D0838"/>
    <w:rsid w:val="001E2C4C"/>
    <w:rsid w:val="0025041E"/>
    <w:rsid w:val="00261A62"/>
    <w:rsid w:val="00307668"/>
    <w:rsid w:val="003831D0"/>
    <w:rsid w:val="003A53D8"/>
    <w:rsid w:val="003F6E52"/>
    <w:rsid w:val="00423AE4"/>
    <w:rsid w:val="00480E14"/>
    <w:rsid w:val="0048519E"/>
    <w:rsid w:val="004A5043"/>
    <w:rsid w:val="004A7268"/>
    <w:rsid w:val="004B5AA0"/>
    <w:rsid w:val="004F4243"/>
    <w:rsid w:val="00521010"/>
    <w:rsid w:val="00550756"/>
    <w:rsid w:val="00552A3E"/>
    <w:rsid w:val="00583D55"/>
    <w:rsid w:val="005A4F40"/>
    <w:rsid w:val="005B4025"/>
    <w:rsid w:val="005C15D7"/>
    <w:rsid w:val="006E52CA"/>
    <w:rsid w:val="007004AE"/>
    <w:rsid w:val="00756E90"/>
    <w:rsid w:val="0077125E"/>
    <w:rsid w:val="007E2E1D"/>
    <w:rsid w:val="007F0372"/>
    <w:rsid w:val="00826305"/>
    <w:rsid w:val="008303F4"/>
    <w:rsid w:val="0083257D"/>
    <w:rsid w:val="00857225"/>
    <w:rsid w:val="0088052D"/>
    <w:rsid w:val="008D3300"/>
    <w:rsid w:val="00934945"/>
    <w:rsid w:val="009403AD"/>
    <w:rsid w:val="0098649F"/>
    <w:rsid w:val="00A17C08"/>
    <w:rsid w:val="00AD163E"/>
    <w:rsid w:val="00AE4F1A"/>
    <w:rsid w:val="00AF6A63"/>
    <w:rsid w:val="00B42686"/>
    <w:rsid w:val="00B458D4"/>
    <w:rsid w:val="00B71607"/>
    <w:rsid w:val="00B74F96"/>
    <w:rsid w:val="00B83178"/>
    <w:rsid w:val="00B853D5"/>
    <w:rsid w:val="00BF10C9"/>
    <w:rsid w:val="00C55FA9"/>
    <w:rsid w:val="00C6515C"/>
    <w:rsid w:val="00D046DC"/>
    <w:rsid w:val="00D33B8F"/>
    <w:rsid w:val="00D6192C"/>
    <w:rsid w:val="00D863FD"/>
    <w:rsid w:val="00D908A9"/>
    <w:rsid w:val="00DB44F2"/>
    <w:rsid w:val="00E07561"/>
    <w:rsid w:val="00E947B8"/>
    <w:rsid w:val="00EE219E"/>
    <w:rsid w:val="00EF4A6A"/>
    <w:rsid w:val="00F277B0"/>
    <w:rsid w:val="00F81A97"/>
    <w:rsid w:val="00FC5EF3"/>
    <w:rsid w:val="00FF2E23"/>
    <w:rsid w:val="0428C3AB"/>
    <w:rsid w:val="0976B1FE"/>
    <w:rsid w:val="0D3B299A"/>
    <w:rsid w:val="0D7D9AE2"/>
    <w:rsid w:val="0EA60A79"/>
    <w:rsid w:val="0EF91D3A"/>
    <w:rsid w:val="11BF6103"/>
    <w:rsid w:val="13885FDF"/>
    <w:rsid w:val="178103FA"/>
    <w:rsid w:val="1A69D26A"/>
    <w:rsid w:val="1A8098BB"/>
    <w:rsid w:val="1D5A4846"/>
    <w:rsid w:val="20247C0D"/>
    <w:rsid w:val="2086966D"/>
    <w:rsid w:val="21BC51BD"/>
    <w:rsid w:val="23BC5A97"/>
    <w:rsid w:val="27D2CA40"/>
    <w:rsid w:val="2E993C80"/>
    <w:rsid w:val="3240781E"/>
    <w:rsid w:val="3562F149"/>
    <w:rsid w:val="38FFD517"/>
    <w:rsid w:val="398AB965"/>
    <w:rsid w:val="3B42BF92"/>
    <w:rsid w:val="3BBAA81C"/>
    <w:rsid w:val="3E824053"/>
    <w:rsid w:val="45447782"/>
    <w:rsid w:val="4609C627"/>
    <w:rsid w:val="4A0CA8A7"/>
    <w:rsid w:val="4BC269C1"/>
    <w:rsid w:val="5257981B"/>
    <w:rsid w:val="52C8278D"/>
    <w:rsid w:val="5463F7EE"/>
    <w:rsid w:val="565D5023"/>
    <w:rsid w:val="594D0157"/>
    <w:rsid w:val="5A6FF45B"/>
    <w:rsid w:val="5C12D868"/>
    <w:rsid w:val="5CB82141"/>
    <w:rsid w:val="6024491A"/>
    <w:rsid w:val="617424CB"/>
    <w:rsid w:val="6AB6969E"/>
    <w:rsid w:val="6AF78EB0"/>
    <w:rsid w:val="6B01DEB4"/>
    <w:rsid w:val="6F58C057"/>
    <w:rsid w:val="706DB0E3"/>
    <w:rsid w:val="7572DE50"/>
    <w:rsid w:val="78DA5311"/>
    <w:rsid w:val="7AC56B7C"/>
    <w:rsid w:val="7E9C73EB"/>
    <w:rsid w:val="7ED19245"/>
    <w:rsid w:val="7F8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1566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F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0F79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3B"/>
  </w:style>
  <w:style w:type="paragraph" w:styleId="Footer">
    <w:name w:val="footer"/>
    <w:basedOn w:val="Normal"/>
    <w:link w:val="FooterChar"/>
    <w:uiPriority w:val="99"/>
    <w:unhideWhenUsed/>
    <w:rsid w:val="000F7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3B"/>
  </w:style>
  <w:style w:type="paragraph" w:customStyle="1" w:styleId="Body">
    <w:name w:val="Body"/>
    <w:basedOn w:val="Normal"/>
    <w:link w:val="BodyChar"/>
    <w:qFormat/>
    <w:rsid w:val="00552A3E"/>
    <w:pPr>
      <w:widowControl w:val="0"/>
      <w:spacing w:before="55" w:after="0" w:line="240" w:lineRule="exact"/>
    </w:pPr>
    <w:rPr>
      <w:rFonts w:ascii="Open Sans" w:eastAsia="Open Sans" w:hAnsi="Open Sans" w:cs="Open Sans"/>
      <w:color w:val="58595B"/>
      <w:sz w:val="18"/>
      <w:szCs w:val="18"/>
      <w:lang w:val="en-US"/>
    </w:rPr>
  </w:style>
  <w:style w:type="character" w:customStyle="1" w:styleId="BodyChar">
    <w:name w:val="Body Char"/>
    <w:aliases w:val="Evidence on Demand bullet points Char,ANSWER Char,Table/Figure Heading Char,Listeafsnit Char,Paragraphe de liste1 Char,Bullet List Char,FooterText Char,L Cha,cS List Paragraph Char,Liste 1 Char,列出段落 Char,3 Char,L Char,List Paragraph Char"/>
    <w:basedOn w:val="DefaultParagraphFont"/>
    <w:link w:val="Body"/>
    <w:qFormat/>
    <w:rsid w:val="00552A3E"/>
    <w:rPr>
      <w:rFonts w:ascii="Open Sans" w:eastAsia="Open Sans" w:hAnsi="Open Sans" w:cs="Open Sans"/>
      <w:color w:val="58595B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1c886a0531d54963" Type="http://schemas.microsoft.com/office/2016/09/relationships/commentsIds" Target="commentsIds.xml"/><Relationship Id="R54b83939c7fd4e3c" Type="http://schemas.microsoft.com/office/2018/08/relationships/commentsExtensible" Target="commentsExtensi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F95F5-06C6-4819-AE34-67FE0EF6ECC0}"/>
</file>

<file path=customXml/itemProps2.xml><?xml version="1.0" encoding="utf-8"?>
<ds:datastoreItem xmlns:ds="http://schemas.openxmlformats.org/officeDocument/2006/customXml" ds:itemID="{2C7B6B96-6244-4C3F-832D-5B3A89F4B91B}"/>
</file>

<file path=customXml/itemProps3.xml><?xml version="1.0" encoding="utf-8"?>
<ds:datastoreItem xmlns:ds="http://schemas.openxmlformats.org/officeDocument/2006/customXml" ds:itemID="{52ECC8CF-8204-4589-A312-E33C26B8B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19</cp:revision>
  <cp:lastPrinted>2022-11-28T04:52:00Z</cp:lastPrinted>
  <dcterms:created xsi:type="dcterms:W3CDTF">2022-12-19T16:54:00Z</dcterms:created>
  <dcterms:modified xsi:type="dcterms:W3CDTF">2023-01-22T17:57:00Z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