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FD687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0135B238" w14:textId="77777777" w:rsidR="00185BDB" w:rsidRDefault="00185BDB" w:rsidP="00185BDB">
      <w:pPr>
        <w:pStyle w:val="NoSpacing"/>
        <w:rPr>
          <w:rFonts w:ascii="Arial" w:hAnsi="Arial" w:cs="Arial"/>
          <w:lang w:val="en-US"/>
        </w:rPr>
      </w:pPr>
    </w:p>
    <w:p w14:paraId="0402B22A" w14:textId="5B028CC8" w:rsidR="00826305" w:rsidRPr="004D518C" w:rsidRDefault="00826305" w:rsidP="5CFE2AD9">
      <w:pPr>
        <w:pStyle w:val="NoSpacing"/>
        <w:rPr>
          <w:rFonts w:ascii="Arial" w:hAnsi="Arial" w:cs="Arial"/>
          <w:lang w:val="en-US"/>
        </w:rPr>
      </w:pPr>
      <w:r w:rsidRPr="004D518C">
        <w:rPr>
          <w:rFonts w:ascii="Arial" w:hAnsi="Arial" w:cs="Arial"/>
          <w:lang w:val="en-US"/>
        </w:rPr>
        <w:t xml:space="preserve">UPR 42, January </w:t>
      </w:r>
      <w:r w:rsidR="26A5A335" w:rsidRPr="004D518C">
        <w:rPr>
          <w:rFonts w:ascii="Arial" w:hAnsi="Arial" w:cs="Arial"/>
          <w:lang w:val="en-US"/>
        </w:rPr>
        <w:t>2</w:t>
      </w:r>
      <w:r w:rsidR="009D268A" w:rsidRPr="004D518C">
        <w:rPr>
          <w:rFonts w:ascii="Arial" w:hAnsi="Arial" w:cs="Arial"/>
          <w:lang w:val="en-US"/>
        </w:rPr>
        <w:t>3</w:t>
      </w:r>
      <w:r w:rsidRPr="004D518C">
        <w:rPr>
          <w:rFonts w:ascii="Arial" w:hAnsi="Arial" w:cs="Arial"/>
          <w:lang w:val="en-US"/>
        </w:rPr>
        <w:t>, 2023</w:t>
      </w:r>
      <w:bookmarkStart w:id="0" w:name="_GoBack"/>
      <w:bookmarkEnd w:id="0"/>
    </w:p>
    <w:p w14:paraId="460E3829" w14:textId="77777777" w:rsidR="00FB1754" w:rsidRPr="004D518C" w:rsidRDefault="00FB1754" w:rsidP="00FB1754">
      <w:pPr>
        <w:rPr>
          <w:rFonts w:ascii="Arial" w:hAnsi="Arial" w:cs="Arial"/>
          <w:sz w:val="24"/>
          <w:szCs w:val="24"/>
          <w:lang w:val="en-CA"/>
        </w:rPr>
      </w:pPr>
      <w:r w:rsidRPr="004D518C">
        <w:rPr>
          <w:rFonts w:ascii="Arial" w:hAnsi="Arial" w:cs="Arial"/>
          <w:sz w:val="24"/>
          <w:szCs w:val="24"/>
          <w:lang w:val="en-CA"/>
        </w:rPr>
        <w:t>1min 10 sec</w:t>
      </w:r>
    </w:p>
    <w:p w14:paraId="0BDFC32E" w14:textId="77777777" w:rsidR="00FB1754" w:rsidRPr="00185BDB" w:rsidRDefault="00FB1754" w:rsidP="5CFE2AD9">
      <w:pPr>
        <w:pStyle w:val="NoSpacing"/>
        <w:rPr>
          <w:rFonts w:ascii="Arial" w:hAnsi="Arial" w:cs="Arial"/>
          <w:lang w:val="en-US"/>
        </w:rPr>
      </w:pPr>
    </w:p>
    <w:p w14:paraId="7679A1FD" w14:textId="77777777" w:rsidR="00185BDB" w:rsidRDefault="00185BDB" w:rsidP="00185BDB">
      <w:pPr>
        <w:pStyle w:val="NoSpacing"/>
        <w:rPr>
          <w:rFonts w:ascii="Arial" w:hAnsi="Arial" w:cs="Arial"/>
          <w:b/>
          <w:lang w:val="en-US"/>
        </w:rPr>
      </w:pPr>
    </w:p>
    <w:p w14:paraId="33485D1B" w14:textId="17F4DB26" w:rsidR="00826305" w:rsidRPr="0037220D" w:rsidRDefault="009D268A" w:rsidP="1C800104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52590B02">
        <w:rPr>
          <w:rFonts w:ascii="Arial" w:hAnsi="Arial" w:cs="Arial"/>
          <w:b/>
          <w:bCs/>
          <w:sz w:val="28"/>
          <w:szCs w:val="28"/>
          <w:lang w:val="en-US"/>
        </w:rPr>
        <w:t>Argentina</w:t>
      </w:r>
    </w:p>
    <w:p w14:paraId="7A28A880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04D53296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2DCAA438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520AB1F7" w14:textId="77777777" w:rsidR="00826305" w:rsidRDefault="00826305" w:rsidP="00185BDB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 xml:space="preserve">Thank you, Mister President. </w:t>
      </w:r>
    </w:p>
    <w:p w14:paraId="7F5A355B" w14:textId="77777777" w:rsidR="0037220D" w:rsidRDefault="0037220D" w:rsidP="00185BDB">
      <w:pPr>
        <w:pStyle w:val="NoSpacing"/>
        <w:rPr>
          <w:rFonts w:ascii="Arial" w:hAnsi="Arial" w:cs="Arial"/>
          <w:lang w:val="en-US"/>
        </w:rPr>
      </w:pPr>
    </w:p>
    <w:p w14:paraId="099753EA" w14:textId="75659C92" w:rsidR="0037220D" w:rsidRDefault="009D268A" w:rsidP="0037220D">
      <w:pPr>
        <w:pStyle w:val="NoSpacing"/>
        <w:rPr>
          <w:rFonts w:ascii="Arial" w:hAnsi="Arial" w:cs="Arial"/>
          <w:lang w:val="en-US"/>
        </w:rPr>
      </w:pPr>
      <w:r w:rsidRPr="52590B02">
        <w:rPr>
          <w:rFonts w:ascii="Arial" w:hAnsi="Arial" w:cs="Arial"/>
          <w:lang w:val="en-US"/>
        </w:rPr>
        <w:t xml:space="preserve">Canada commends Argentina’s creation of the Ministry of Women, Genders and Diversity in 2019, the legalization of elective abortion in 2021 and its new national identity system for </w:t>
      </w:r>
      <w:r w:rsidR="0005676A" w:rsidRPr="52590B02">
        <w:rPr>
          <w:rFonts w:ascii="Arial" w:hAnsi="Arial" w:cs="Arial"/>
          <w:lang w:val="en-US"/>
        </w:rPr>
        <w:t>persons</w:t>
      </w:r>
      <w:r w:rsidRPr="52590B02">
        <w:rPr>
          <w:rFonts w:ascii="Arial" w:hAnsi="Arial" w:cs="Arial"/>
          <w:lang w:val="en-US"/>
        </w:rPr>
        <w:t xml:space="preserve"> who identify as non-binary.</w:t>
      </w:r>
    </w:p>
    <w:p w14:paraId="678FD575" w14:textId="77777777" w:rsidR="009D268A" w:rsidRDefault="009D268A" w:rsidP="0037220D">
      <w:pPr>
        <w:pStyle w:val="NoSpacing"/>
        <w:rPr>
          <w:rFonts w:ascii="Arial" w:hAnsi="Arial" w:cs="Arial"/>
          <w:lang w:val="en-CA"/>
        </w:rPr>
      </w:pPr>
    </w:p>
    <w:p w14:paraId="0D7AFD65" w14:textId="3F6D5AEB" w:rsidR="0037220D" w:rsidRDefault="0037220D" w:rsidP="0037220D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Canada </w:t>
      </w:r>
      <w:proofErr w:type="spellStart"/>
      <w:r>
        <w:rPr>
          <w:rFonts w:ascii="Arial" w:hAnsi="Arial" w:cs="Arial"/>
        </w:rPr>
        <w:t>recommends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r w:rsidR="009D268A">
        <w:rPr>
          <w:rFonts w:ascii="Arial" w:hAnsi="Arial" w:cs="Arial"/>
        </w:rPr>
        <w:t>Argentina</w:t>
      </w:r>
      <w:r>
        <w:rPr>
          <w:rFonts w:ascii="Arial" w:hAnsi="Arial" w:cs="Arial"/>
        </w:rPr>
        <w:t xml:space="preserve">: </w:t>
      </w:r>
    </w:p>
    <w:p w14:paraId="4257C6CF" w14:textId="77777777" w:rsidR="0037220D" w:rsidRDefault="0037220D" w:rsidP="0037220D">
      <w:pPr>
        <w:pStyle w:val="NoSpacing"/>
        <w:rPr>
          <w:rFonts w:ascii="Arial" w:hAnsi="Arial" w:cs="Arial"/>
        </w:rPr>
      </w:pPr>
    </w:p>
    <w:p w14:paraId="2E510992" w14:textId="75197655" w:rsidR="009D268A" w:rsidRDefault="009D268A" w:rsidP="009D268A">
      <w:pPr>
        <w:numPr>
          <w:ilvl w:val="0"/>
          <w:numId w:val="11"/>
        </w:numPr>
        <w:spacing w:before="120" w:after="120" w:line="276" w:lineRule="auto"/>
        <w:rPr>
          <w:rFonts w:ascii="Arial" w:eastAsia="Times New Roman" w:hAnsi="Arial" w:cs="Arial"/>
          <w:lang w:val="en-CA"/>
        </w:rPr>
      </w:pPr>
      <w:r w:rsidRPr="52590B02">
        <w:rPr>
          <w:rFonts w:ascii="Arial" w:eastAsia="Times New Roman" w:hAnsi="Arial" w:cs="Arial"/>
          <w:lang w:val="en-CA"/>
        </w:rPr>
        <w:t xml:space="preserve">Continue addressing </w:t>
      </w:r>
      <w:r w:rsidR="00A74158" w:rsidRPr="52590B02">
        <w:rPr>
          <w:rFonts w:ascii="Arial" w:eastAsia="Times New Roman" w:hAnsi="Arial" w:cs="Arial"/>
          <w:lang w:val="en-CA"/>
        </w:rPr>
        <w:t>sexual and gender-based</w:t>
      </w:r>
      <w:r w:rsidRPr="52590B02">
        <w:rPr>
          <w:rFonts w:ascii="Arial" w:eastAsia="Times New Roman" w:hAnsi="Arial" w:cs="Arial"/>
          <w:lang w:val="en-CA"/>
        </w:rPr>
        <w:t xml:space="preserve"> violence, especially after a marked </w:t>
      </w:r>
      <w:r w:rsidR="00A74158" w:rsidRPr="52590B02">
        <w:rPr>
          <w:rFonts w:ascii="Arial" w:eastAsia="Times New Roman" w:hAnsi="Arial" w:cs="Arial"/>
          <w:lang w:val="en-CA"/>
        </w:rPr>
        <w:t>resurgence</w:t>
      </w:r>
      <w:r w:rsidRPr="52590B02">
        <w:rPr>
          <w:rFonts w:ascii="Arial" w:eastAsia="Times New Roman" w:hAnsi="Arial" w:cs="Arial"/>
          <w:lang w:val="en-CA"/>
        </w:rPr>
        <w:t xml:space="preserve"> during the COVID pandemic, through the </w:t>
      </w:r>
      <w:r w:rsidR="49D967E2" w:rsidRPr="52590B02">
        <w:rPr>
          <w:rFonts w:ascii="Arial" w:eastAsia="Times New Roman" w:hAnsi="Arial" w:cs="Arial"/>
          <w:lang w:val="en-CA"/>
        </w:rPr>
        <w:t xml:space="preserve">effective implementation </w:t>
      </w:r>
      <w:r w:rsidRPr="52590B02">
        <w:rPr>
          <w:rFonts w:ascii="Arial" w:eastAsia="Times New Roman" w:hAnsi="Arial" w:cs="Arial"/>
          <w:lang w:val="en-CA"/>
        </w:rPr>
        <w:t xml:space="preserve">of all </w:t>
      </w:r>
      <w:r w:rsidR="5F48F58C" w:rsidRPr="52590B02">
        <w:rPr>
          <w:rFonts w:ascii="Arial" w:eastAsia="Times New Roman" w:hAnsi="Arial" w:cs="Arial"/>
          <w:lang w:val="en-CA"/>
        </w:rPr>
        <w:t xml:space="preserve">applicable </w:t>
      </w:r>
      <w:r w:rsidRPr="52590B02">
        <w:rPr>
          <w:rFonts w:ascii="Arial" w:eastAsia="Times New Roman" w:hAnsi="Arial" w:cs="Arial"/>
          <w:lang w:val="en-CA"/>
        </w:rPr>
        <w:t>national law</w:t>
      </w:r>
      <w:r w:rsidR="65BEEFFF" w:rsidRPr="52590B02">
        <w:rPr>
          <w:rFonts w:ascii="Arial" w:eastAsia="Times New Roman" w:hAnsi="Arial" w:cs="Arial"/>
          <w:lang w:val="en-CA"/>
        </w:rPr>
        <w:t>s</w:t>
      </w:r>
      <w:r w:rsidRPr="52590B02">
        <w:rPr>
          <w:rFonts w:ascii="Arial" w:eastAsia="Times New Roman" w:hAnsi="Arial" w:cs="Arial"/>
          <w:lang w:val="en-CA"/>
        </w:rPr>
        <w:t>, alongside education and awareness-r</w:t>
      </w:r>
      <w:r w:rsidR="00AA6599">
        <w:rPr>
          <w:rFonts w:ascii="Arial" w:eastAsia="Times New Roman" w:hAnsi="Arial" w:cs="Arial"/>
          <w:lang w:val="en-CA"/>
        </w:rPr>
        <w:t>a</w:t>
      </w:r>
      <w:r w:rsidRPr="52590B02">
        <w:rPr>
          <w:rFonts w:ascii="Arial" w:eastAsia="Times New Roman" w:hAnsi="Arial" w:cs="Arial"/>
          <w:lang w:val="en-CA"/>
        </w:rPr>
        <w:t xml:space="preserve">ising campaigns, and services to victims. </w:t>
      </w:r>
    </w:p>
    <w:p w14:paraId="75E8E50D" w14:textId="51474CBE" w:rsidR="009D268A" w:rsidRDefault="6BA071B9" w:rsidP="009D268A">
      <w:pPr>
        <w:numPr>
          <w:ilvl w:val="0"/>
          <w:numId w:val="11"/>
        </w:numPr>
        <w:spacing w:before="120" w:after="120" w:line="276" w:lineRule="auto"/>
        <w:rPr>
          <w:rFonts w:ascii="Arial" w:eastAsia="Times New Roman" w:hAnsi="Arial" w:cs="Arial"/>
          <w:lang w:val="en-CA"/>
        </w:rPr>
      </w:pPr>
      <w:r w:rsidRPr="1F10302D">
        <w:rPr>
          <w:rFonts w:ascii="Arial" w:eastAsiaTheme="minorEastAsia" w:hAnsi="Arial" w:cs="Arial"/>
          <w:lang w:val="en-CA"/>
        </w:rPr>
        <w:t>Enhance the meaningful participation of, and engagement with, Indigenous Peoples in the development and implementation of public policies affecting them, including with regard to</w:t>
      </w:r>
      <w:r w:rsidR="009D268A" w:rsidRPr="1F10302D">
        <w:rPr>
          <w:rFonts w:ascii="Arial" w:eastAsiaTheme="minorEastAsia" w:hAnsi="Arial" w:cs="Arial"/>
          <w:lang w:val="en-CA"/>
        </w:rPr>
        <w:t xml:space="preserve"> national resource exploitation and territorial claims, in accordance with the UN Declaration on the Rights of Indigenous Peoples. </w:t>
      </w:r>
    </w:p>
    <w:p w14:paraId="02A81AB6" w14:textId="66B198D7" w:rsidR="009D268A" w:rsidRDefault="4941353D" w:rsidP="009D268A">
      <w:pPr>
        <w:numPr>
          <w:ilvl w:val="0"/>
          <w:numId w:val="11"/>
        </w:numPr>
        <w:spacing w:before="120" w:after="120" w:line="276" w:lineRule="auto"/>
        <w:rPr>
          <w:rFonts w:ascii="Arial" w:eastAsia="Times New Roman" w:hAnsi="Arial" w:cs="Arial"/>
          <w:lang w:val="en-CA"/>
        </w:rPr>
      </w:pPr>
      <w:r w:rsidRPr="7966C680">
        <w:rPr>
          <w:rFonts w:ascii="Arial" w:eastAsiaTheme="minorEastAsia" w:hAnsi="Arial" w:cs="Arial"/>
          <w:lang w:val="en-US"/>
        </w:rPr>
        <w:t xml:space="preserve"> Take </w:t>
      </w:r>
      <w:r w:rsidR="7886CF66" w:rsidRPr="7966C680">
        <w:rPr>
          <w:rFonts w:ascii="Arial" w:eastAsiaTheme="minorEastAsia" w:hAnsi="Arial" w:cs="Arial"/>
          <w:lang w:val="en-US"/>
        </w:rPr>
        <w:t xml:space="preserve">meaningful </w:t>
      </w:r>
      <w:r w:rsidRPr="7966C680">
        <w:rPr>
          <w:rFonts w:ascii="Arial" w:eastAsiaTheme="minorEastAsia" w:hAnsi="Arial" w:cs="Arial"/>
          <w:lang w:val="en-US"/>
        </w:rPr>
        <w:t>steps to prohibit and prevent</w:t>
      </w:r>
      <w:r w:rsidR="009D268A" w:rsidRPr="7966C680">
        <w:rPr>
          <w:rFonts w:ascii="Arial" w:eastAsiaTheme="minorEastAsia" w:hAnsi="Arial" w:cs="Arial"/>
          <w:lang w:val="en-CA"/>
        </w:rPr>
        <w:t xml:space="preserve"> r</w:t>
      </w:r>
      <w:r w:rsidR="009D268A" w:rsidRPr="7966C680">
        <w:rPr>
          <w:rFonts w:ascii="Arial" w:eastAsia="Times New Roman" w:hAnsi="Arial" w:cs="Arial"/>
          <w:lang w:val="en-CA"/>
        </w:rPr>
        <w:t>acial profiling in law enforcement to address discrimination against migrants, minorities, Afro-descendant</w:t>
      </w:r>
      <w:r w:rsidR="44D95734" w:rsidRPr="7966C680">
        <w:rPr>
          <w:rFonts w:ascii="Arial" w:eastAsia="Times New Roman" w:hAnsi="Arial" w:cs="Arial"/>
          <w:lang w:val="en-CA"/>
        </w:rPr>
        <w:t>s</w:t>
      </w:r>
      <w:r w:rsidR="009D268A" w:rsidRPr="7966C680">
        <w:rPr>
          <w:rFonts w:ascii="Arial" w:eastAsia="Times New Roman" w:hAnsi="Arial" w:cs="Arial"/>
          <w:lang w:val="en-CA"/>
        </w:rPr>
        <w:t xml:space="preserve"> and Indigenous </w:t>
      </w:r>
      <w:r w:rsidR="0005676A" w:rsidRPr="7966C680">
        <w:rPr>
          <w:rFonts w:ascii="Arial" w:eastAsia="Times New Roman" w:hAnsi="Arial" w:cs="Arial"/>
          <w:lang w:val="en-CA"/>
        </w:rPr>
        <w:t>P</w:t>
      </w:r>
      <w:r w:rsidR="009D268A" w:rsidRPr="7966C680">
        <w:rPr>
          <w:rFonts w:ascii="Arial" w:eastAsia="Times New Roman" w:hAnsi="Arial" w:cs="Arial"/>
          <w:lang w:val="en-CA"/>
        </w:rPr>
        <w:t>eoples.</w:t>
      </w:r>
    </w:p>
    <w:p w14:paraId="6DD5EF0E" w14:textId="2E05C486" w:rsidR="0037220D" w:rsidRPr="00930CDE" w:rsidRDefault="0037220D" w:rsidP="009D268A">
      <w:pPr>
        <w:pStyle w:val="NoSpacing"/>
        <w:ind w:left="1070"/>
        <w:rPr>
          <w:rFonts w:ascii="Arial" w:hAnsi="Arial" w:cs="Arial"/>
          <w:lang w:val="en-US"/>
        </w:rPr>
      </w:pPr>
    </w:p>
    <w:p w14:paraId="273DED7B" w14:textId="60A5EA67" w:rsidR="562BDD55" w:rsidRDefault="562BDD55" w:rsidP="1135E9C1">
      <w:pPr>
        <w:pStyle w:val="NoSpacing"/>
        <w:ind w:left="1070"/>
        <w:rPr>
          <w:rFonts w:ascii="Arial" w:eastAsiaTheme="minorEastAsia" w:hAnsi="Arial" w:cs="Arial"/>
          <w:lang w:val="en-US"/>
        </w:rPr>
      </w:pPr>
    </w:p>
    <w:p w14:paraId="59C0506B" w14:textId="692BE17F" w:rsidR="566BFB0F" w:rsidRDefault="624C751E" w:rsidP="672B40DF">
      <w:pPr>
        <w:rPr>
          <w:rFonts w:ascii="Arial" w:eastAsiaTheme="minorEastAsia" w:hAnsi="Arial" w:cs="Arial"/>
          <w:lang w:val="en-CA"/>
        </w:rPr>
      </w:pPr>
      <w:r w:rsidRPr="672B40DF">
        <w:rPr>
          <w:rFonts w:ascii="Arial" w:eastAsiaTheme="minorEastAsia" w:hAnsi="Arial" w:cs="Arial"/>
          <w:lang w:val="en-CA"/>
        </w:rPr>
        <w:t>Approved: NLD, BAIRS HOM</w:t>
      </w:r>
      <w:r w:rsidR="0F3435A9" w:rsidRPr="672B40DF">
        <w:rPr>
          <w:rFonts w:ascii="Arial" w:eastAsiaTheme="minorEastAsia" w:hAnsi="Arial" w:cs="Arial"/>
          <w:lang w:val="en-CA"/>
        </w:rPr>
        <w:t>, IOD</w:t>
      </w:r>
    </w:p>
    <w:p w14:paraId="162A1EAE" w14:textId="09C56E2F" w:rsidR="566BFB0F" w:rsidRDefault="566BFB0F" w:rsidP="1135E9C1">
      <w:pPr>
        <w:pStyle w:val="NoSpacing"/>
        <w:ind w:left="1070"/>
        <w:rPr>
          <w:rFonts w:ascii="Arial" w:eastAsiaTheme="minorEastAsia" w:hAnsi="Arial" w:cs="Arial"/>
          <w:lang w:val="en-US"/>
        </w:rPr>
      </w:pPr>
    </w:p>
    <w:sectPr w:rsidR="566BFB0F" w:rsidSect="008726EE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5F3"/>
    <w:multiLevelType w:val="hybridMultilevel"/>
    <w:tmpl w:val="9D2C17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472"/>
    <w:multiLevelType w:val="hybridMultilevel"/>
    <w:tmpl w:val="38B6E630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0862"/>
    <w:multiLevelType w:val="hybridMultilevel"/>
    <w:tmpl w:val="3BA47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2881"/>
    <w:multiLevelType w:val="hybridMultilevel"/>
    <w:tmpl w:val="5DA62282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328A"/>
    <w:multiLevelType w:val="hybridMultilevel"/>
    <w:tmpl w:val="3BA47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3711C"/>
    <w:multiLevelType w:val="hybridMultilevel"/>
    <w:tmpl w:val="38B6E630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62377"/>
    <w:multiLevelType w:val="hybridMultilevel"/>
    <w:tmpl w:val="5D1C69AA"/>
    <w:lvl w:ilvl="0" w:tplc="23BC6C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63C75"/>
    <w:multiLevelType w:val="hybridMultilevel"/>
    <w:tmpl w:val="39EED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749EF"/>
    <w:multiLevelType w:val="hybridMultilevel"/>
    <w:tmpl w:val="3B4650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874A9"/>
    <w:multiLevelType w:val="multilevel"/>
    <w:tmpl w:val="7054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01260C"/>
    <w:rsid w:val="000402B0"/>
    <w:rsid w:val="0005676A"/>
    <w:rsid w:val="000A1F6B"/>
    <w:rsid w:val="000B4BED"/>
    <w:rsid w:val="000F03B8"/>
    <w:rsid w:val="00185BDB"/>
    <w:rsid w:val="00187282"/>
    <w:rsid w:val="001A7EDC"/>
    <w:rsid w:val="001B0AB5"/>
    <w:rsid w:val="001D7D39"/>
    <w:rsid w:val="002255A8"/>
    <w:rsid w:val="002527FF"/>
    <w:rsid w:val="002A17A3"/>
    <w:rsid w:val="002D6772"/>
    <w:rsid w:val="00307668"/>
    <w:rsid w:val="00354C74"/>
    <w:rsid w:val="00364980"/>
    <w:rsid w:val="0037220D"/>
    <w:rsid w:val="003831D0"/>
    <w:rsid w:val="003F6CDB"/>
    <w:rsid w:val="00435ABA"/>
    <w:rsid w:val="00481EB6"/>
    <w:rsid w:val="00483F54"/>
    <w:rsid w:val="004A5043"/>
    <w:rsid w:val="004D518C"/>
    <w:rsid w:val="00541BAA"/>
    <w:rsid w:val="00550756"/>
    <w:rsid w:val="00565CF4"/>
    <w:rsid w:val="005A4F40"/>
    <w:rsid w:val="005C15D7"/>
    <w:rsid w:val="005E6BBA"/>
    <w:rsid w:val="00676ACC"/>
    <w:rsid w:val="006D7468"/>
    <w:rsid w:val="00756E90"/>
    <w:rsid w:val="007A1290"/>
    <w:rsid w:val="007C01FA"/>
    <w:rsid w:val="007F3053"/>
    <w:rsid w:val="0082165A"/>
    <w:rsid w:val="00826305"/>
    <w:rsid w:val="00844A27"/>
    <w:rsid w:val="00854478"/>
    <w:rsid w:val="0085547B"/>
    <w:rsid w:val="008726EE"/>
    <w:rsid w:val="00882182"/>
    <w:rsid w:val="00930CDE"/>
    <w:rsid w:val="00937044"/>
    <w:rsid w:val="009D268A"/>
    <w:rsid w:val="00A35D78"/>
    <w:rsid w:val="00A54E62"/>
    <w:rsid w:val="00A72EEB"/>
    <w:rsid w:val="00A74158"/>
    <w:rsid w:val="00AA6599"/>
    <w:rsid w:val="00AD163E"/>
    <w:rsid w:val="00AF0675"/>
    <w:rsid w:val="00B04E2E"/>
    <w:rsid w:val="00B115B6"/>
    <w:rsid w:val="00B32965"/>
    <w:rsid w:val="00B51F2C"/>
    <w:rsid w:val="00BB798C"/>
    <w:rsid w:val="00BE2A63"/>
    <w:rsid w:val="00C6515C"/>
    <w:rsid w:val="00C861F8"/>
    <w:rsid w:val="00C91FEC"/>
    <w:rsid w:val="00CA480D"/>
    <w:rsid w:val="00CC6EA8"/>
    <w:rsid w:val="00D51C49"/>
    <w:rsid w:val="00D908A9"/>
    <w:rsid w:val="00DD7130"/>
    <w:rsid w:val="00DF5782"/>
    <w:rsid w:val="00E418B2"/>
    <w:rsid w:val="00E4201D"/>
    <w:rsid w:val="00E95DE1"/>
    <w:rsid w:val="00F1248C"/>
    <w:rsid w:val="00F27A19"/>
    <w:rsid w:val="00F364FD"/>
    <w:rsid w:val="00F81A97"/>
    <w:rsid w:val="00FB1754"/>
    <w:rsid w:val="00FF2E23"/>
    <w:rsid w:val="043E0EE4"/>
    <w:rsid w:val="0F3435A9"/>
    <w:rsid w:val="1135E9C1"/>
    <w:rsid w:val="1C800104"/>
    <w:rsid w:val="1F10302D"/>
    <w:rsid w:val="237A37E3"/>
    <w:rsid w:val="26A5A335"/>
    <w:rsid w:val="27507FA2"/>
    <w:rsid w:val="29FB4BB6"/>
    <w:rsid w:val="2A882064"/>
    <w:rsid w:val="44D95734"/>
    <w:rsid w:val="4941353D"/>
    <w:rsid w:val="49D967E2"/>
    <w:rsid w:val="4F71A7B9"/>
    <w:rsid w:val="52590B02"/>
    <w:rsid w:val="53869053"/>
    <w:rsid w:val="562BDD55"/>
    <w:rsid w:val="566BFB0F"/>
    <w:rsid w:val="57F57631"/>
    <w:rsid w:val="5CFE2AD9"/>
    <w:rsid w:val="5E2F9050"/>
    <w:rsid w:val="5F48F58C"/>
    <w:rsid w:val="605D3892"/>
    <w:rsid w:val="624C751E"/>
    <w:rsid w:val="65BEEFFF"/>
    <w:rsid w:val="672B40DF"/>
    <w:rsid w:val="6756B4CA"/>
    <w:rsid w:val="69C7DC78"/>
    <w:rsid w:val="6BA071B9"/>
    <w:rsid w:val="71B74FA4"/>
    <w:rsid w:val="740F800F"/>
    <w:rsid w:val="740FE820"/>
    <w:rsid w:val="7886CF66"/>
    <w:rsid w:val="7966C680"/>
    <w:rsid w:val="7AFEFD4A"/>
    <w:rsid w:val="7BC32A10"/>
    <w:rsid w:val="7BDAD558"/>
    <w:rsid w:val="7E47F203"/>
    <w:rsid w:val="7EFACAD2"/>
    <w:rsid w:val="7F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3BCB"/>
  <w15:chartTrackingRefBased/>
  <w15:docId w15:val="{F8EB929A-E724-496E-A13F-388F5DB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List Paragraph1,Recommendation,List Paragraph11,L,CV text,Table text,F5 List Paragraph,Dot pt,Bullet 1,Numbered Para 1,No Spacing1,List Paragraph Char Char Char,Indicator Text,List Paragraph111,Medium Grid 1 - Accent 21"/>
    <w:basedOn w:val="Normal"/>
    <w:link w:val="ListParagraphChar"/>
    <w:uiPriority w:val="34"/>
    <w:qFormat/>
    <w:rsid w:val="00826305"/>
    <w:pPr>
      <w:ind w:left="720"/>
      <w:contextualSpacing/>
    </w:pPr>
  </w:style>
  <w:style w:type="paragraph" w:styleId="NoSpacing">
    <w:name w:val="No Spacing"/>
    <w:uiPriority w:val="1"/>
    <w:qFormat/>
    <w:rsid w:val="00185B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7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54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1 Char,List Paragraph1 Char,Recommendation Char,List Paragraph11 Char,L Char,CV text Char,Table text Char,F5 List Paragraph Char,Dot pt Char,Bullet 1 Char,Numbered Para 1 Char,No Spacing1 Char,List Paragraph Char Char Char Char"/>
    <w:basedOn w:val="DefaultParagraphFont"/>
    <w:link w:val="ListParagraph"/>
    <w:uiPriority w:val="34"/>
    <w:qFormat/>
    <w:locked/>
    <w:rsid w:val="00D51C49"/>
  </w:style>
  <w:style w:type="paragraph" w:styleId="CommentText">
    <w:name w:val="annotation text"/>
    <w:basedOn w:val="Normal"/>
    <w:link w:val="CommentTextChar"/>
    <w:uiPriority w:val="99"/>
    <w:unhideWhenUsed/>
    <w:rsid w:val="00483F5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F54"/>
    <w:rPr>
      <w:rFonts w:ascii="Calibri" w:hAnsi="Calibri" w:cs="Calibri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78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DF5782"/>
  </w:style>
  <w:style w:type="character" w:styleId="CommentReference">
    <w:name w:val="annotation reference"/>
    <w:basedOn w:val="DefaultParagraphFont"/>
    <w:uiPriority w:val="99"/>
    <w:semiHidden/>
    <w:unhideWhenUsed/>
    <w:rsid w:val="008726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EE"/>
    <w:pPr>
      <w:spacing w:after="160"/>
    </w:pPr>
    <w:rPr>
      <w:rFonts w:asciiTheme="minorHAnsi" w:hAnsiTheme="minorHAnsi" w:cstheme="minorBidi"/>
      <w:b/>
      <w:bCs/>
      <w:lang w:val="fr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EE"/>
    <w:rPr>
      <w:rFonts w:ascii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D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f1cdd530cd344112" Type="http://schemas.microsoft.com/office/2016/09/relationships/commentsIds" Target="commentsId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0C62E-E609-4DE1-B68E-3449EDF13F62}"/>
</file>

<file path=customXml/itemProps2.xml><?xml version="1.0" encoding="utf-8"?>
<ds:datastoreItem xmlns:ds="http://schemas.openxmlformats.org/officeDocument/2006/customXml" ds:itemID="{20BE2119-2E1A-4318-866B-E44A21FB77B0}"/>
</file>

<file path=customXml/itemProps3.xml><?xml version="1.0" encoding="utf-8"?>
<ds:datastoreItem xmlns:ds="http://schemas.openxmlformats.org/officeDocument/2006/customXml" ds:itemID="{AFE4D622-9220-44F7-B870-372929246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Company>GAC-AMC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Gladu, Michel -GENEV -AG</dc:creator>
  <cp:keywords/>
  <dc:description/>
  <cp:lastModifiedBy>Wojnarowicz, Krystyna -GENEV -GR</cp:lastModifiedBy>
  <cp:revision>16</cp:revision>
  <dcterms:created xsi:type="dcterms:W3CDTF">2022-12-06T13:49:00Z</dcterms:created>
  <dcterms:modified xsi:type="dcterms:W3CDTF">2023-01-22T17:39:00Z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-396417485</vt:i4>
  </property>
  <property fmtid="{D5CDD505-2E9C-101B-9397-08002B2CF9AE}" pid="3" name="ContentTypeId">
    <vt:lpwstr>0x01010037C5AC3008AAB14799B0F32C039A8199</vt:lpwstr>
  </property>
</Properties>
</file>