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2131F" w14:textId="77777777" w:rsidR="00826305" w:rsidRPr="0042219E" w:rsidRDefault="00826305" w:rsidP="00185BDB">
      <w:pPr>
        <w:pStyle w:val="NoSpacing"/>
        <w:rPr>
          <w:rFonts w:ascii="Arial" w:hAnsi="Arial" w:cs="Arial"/>
        </w:rPr>
      </w:pPr>
    </w:p>
    <w:p w14:paraId="24242FA1" w14:textId="5A9CBE5B" w:rsidR="00826305" w:rsidRDefault="00826305" w:rsidP="77FD49E4">
      <w:pPr>
        <w:pStyle w:val="NoSpacing"/>
        <w:rPr>
          <w:rFonts w:ascii="Arial" w:hAnsi="Arial"/>
        </w:rPr>
      </w:pPr>
      <w:r w:rsidRPr="77FD49E4">
        <w:rPr>
          <w:rFonts w:ascii="Arial" w:hAnsi="Arial"/>
        </w:rPr>
        <w:t xml:space="preserve">EPU 42, le </w:t>
      </w:r>
      <w:r w:rsidR="79DBE625" w:rsidRPr="77FD49E4">
        <w:rPr>
          <w:rFonts w:ascii="Arial" w:hAnsi="Arial"/>
        </w:rPr>
        <w:t>23</w:t>
      </w:r>
      <w:r w:rsidRPr="77FD49E4">
        <w:rPr>
          <w:rFonts w:ascii="Arial" w:hAnsi="Arial"/>
        </w:rPr>
        <w:t> janvier 2023</w:t>
      </w:r>
    </w:p>
    <w:p w14:paraId="4A3F94A8" w14:textId="12A82B21" w:rsidR="00FE0CBC" w:rsidRPr="0042219E" w:rsidRDefault="00FE0CBC" w:rsidP="77FD49E4">
      <w:pPr>
        <w:pStyle w:val="NoSpacing"/>
        <w:rPr>
          <w:rFonts w:ascii="Arial" w:hAnsi="Arial"/>
        </w:rPr>
      </w:pPr>
      <w:r>
        <w:rPr>
          <w:rFonts w:ascii="Arial" w:hAnsi="Arial"/>
        </w:rPr>
        <w:t>1 min 15 sec</w:t>
      </w:r>
    </w:p>
    <w:p w14:paraId="1B440324" w14:textId="77777777" w:rsidR="00826305" w:rsidRPr="00BE4221" w:rsidRDefault="00826305" w:rsidP="00185BDB">
      <w:pPr>
        <w:pStyle w:val="NoSpacing"/>
        <w:rPr>
          <w:rFonts w:ascii="Arial" w:hAnsi="Arial" w:cs="Arial"/>
        </w:rPr>
      </w:pPr>
    </w:p>
    <w:p w14:paraId="1B3932C7" w14:textId="77777777" w:rsidR="00185BDB" w:rsidRPr="00BE4221" w:rsidRDefault="00185BDB" w:rsidP="00185BDB">
      <w:pPr>
        <w:pStyle w:val="NoSpacing"/>
        <w:rPr>
          <w:rFonts w:ascii="Arial" w:hAnsi="Arial" w:cs="Arial"/>
          <w:b/>
        </w:rPr>
      </w:pPr>
    </w:p>
    <w:p w14:paraId="7C5DC6B2" w14:textId="77777777" w:rsidR="00826305" w:rsidRPr="0042219E" w:rsidRDefault="18315596" w:rsidP="5835EC2D">
      <w:pPr>
        <w:pStyle w:val="NoSpacing"/>
        <w:jc w:val="center"/>
        <w:rPr>
          <w:rFonts w:ascii="Arial" w:hAnsi="Arial" w:cs="Arial"/>
          <w:b/>
          <w:bCs/>
        </w:rPr>
      </w:pPr>
      <w:r w:rsidRPr="14E36DF4">
        <w:rPr>
          <w:rFonts w:ascii="Arial" w:hAnsi="Arial"/>
          <w:b/>
          <w:bCs/>
        </w:rPr>
        <w:t>Tchéquie</w:t>
      </w:r>
    </w:p>
    <w:p w14:paraId="349C82AA" w14:textId="77777777" w:rsidR="00826305" w:rsidRPr="00BE4221" w:rsidRDefault="00826305" w:rsidP="00185BDB">
      <w:pPr>
        <w:pStyle w:val="NoSpacing"/>
        <w:rPr>
          <w:rFonts w:ascii="Arial" w:hAnsi="Arial" w:cs="Arial"/>
        </w:rPr>
      </w:pPr>
    </w:p>
    <w:p w14:paraId="734D9217" w14:textId="77777777" w:rsidR="00826305" w:rsidRPr="00BE4221" w:rsidRDefault="00826305" w:rsidP="00185BDB">
      <w:pPr>
        <w:pStyle w:val="NoSpacing"/>
        <w:rPr>
          <w:rFonts w:ascii="Arial" w:hAnsi="Arial" w:cs="Arial"/>
        </w:rPr>
      </w:pPr>
    </w:p>
    <w:p w14:paraId="5454137F" w14:textId="77777777" w:rsidR="00826305" w:rsidRPr="0042219E" w:rsidRDefault="00826305" w:rsidP="00185BDB">
      <w:pPr>
        <w:pStyle w:val="NoSpacing"/>
        <w:rPr>
          <w:rFonts w:ascii="Arial" w:hAnsi="Arial" w:cs="Arial"/>
        </w:rPr>
      </w:pPr>
      <w:r>
        <w:rPr>
          <w:rFonts w:ascii="Arial" w:hAnsi="Arial"/>
        </w:rPr>
        <w:t xml:space="preserve">Merci, Monsieur le Président. </w:t>
      </w:r>
    </w:p>
    <w:p w14:paraId="387CDC88" w14:textId="77777777" w:rsidR="00E978D5" w:rsidRPr="00BE4221" w:rsidRDefault="00E978D5" w:rsidP="00185BDB">
      <w:pPr>
        <w:pStyle w:val="NoSpacing"/>
        <w:rPr>
          <w:rFonts w:ascii="Arial" w:hAnsi="Arial" w:cs="Arial"/>
        </w:rPr>
      </w:pPr>
    </w:p>
    <w:p w14:paraId="29252EBD" w14:textId="3DCD240E" w:rsidR="00E978D5" w:rsidRPr="0042219E" w:rsidRDefault="00E978D5" w:rsidP="00E978D5">
      <w:pPr>
        <w:rPr>
          <w:rFonts w:ascii="Arial" w:hAnsi="Arial" w:cs="Arial"/>
        </w:rPr>
      </w:pPr>
      <w:r>
        <w:rPr>
          <w:rFonts w:ascii="Arial" w:hAnsi="Arial"/>
        </w:rPr>
        <w:t xml:space="preserve">Le Canada félicite </w:t>
      </w:r>
      <w:r w:rsidR="00AD26CE">
        <w:rPr>
          <w:rFonts w:ascii="Arial" w:hAnsi="Arial"/>
        </w:rPr>
        <w:t xml:space="preserve">la </w:t>
      </w:r>
      <w:r>
        <w:rPr>
          <w:rFonts w:ascii="Arial" w:hAnsi="Arial"/>
        </w:rPr>
        <w:t>Tchéqui</w:t>
      </w:r>
      <w:r w:rsidR="00AD26CE">
        <w:rPr>
          <w:rFonts w:ascii="Arial" w:hAnsi="Arial"/>
        </w:rPr>
        <w:t>e</w:t>
      </w:r>
      <w:r>
        <w:rPr>
          <w:rFonts w:ascii="Arial" w:hAnsi="Arial"/>
        </w:rPr>
        <w:t xml:space="preserve"> pour </w:t>
      </w:r>
      <w:r w:rsidR="00AD26CE">
        <w:rPr>
          <w:rFonts w:ascii="Arial" w:hAnsi="Arial"/>
        </w:rPr>
        <w:t>son progrès</w:t>
      </w:r>
      <w:r>
        <w:rPr>
          <w:rFonts w:ascii="Arial" w:hAnsi="Arial"/>
        </w:rPr>
        <w:t xml:space="preserve"> au cours de la période visée par le rapport. Nous saluons, la nouvelle stratégie pour l’égalité, l’inclusion et la participation des Roms, les politiques pour lutter contre l’extrémisme et la nouvelle stratégie pour l’égalité des genres.</w:t>
      </w:r>
    </w:p>
    <w:p w14:paraId="127EE0A1" w14:textId="77777777" w:rsidR="00E978D5" w:rsidRPr="0042219E" w:rsidRDefault="00E978D5" w:rsidP="00E978D5">
      <w:pPr>
        <w:rPr>
          <w:rFonts w:ascii="Arial" w:hAnsi="Arial" w:cs="Arial"/>
        </w:rPr>
      </w:pPr>
      <w:r>
        <w:rPr>
          <w:rFonts w:ascii="Arial" w:hAnsi="Arial"/>
        </w:rPr>
        <w:t> </w:t>
      </w:r>
    </w:p>
    <w:p w14:paraId="287C3D68" w14:textId="3A9F0472" w:rsidR="00E978D5" w:rsidRPr="0042219E" w:rsidRDefault="00E978D5" w:rsidP="00E978D5">
      <w:pPr>
        <w:rPr>
          <w:rFonts w:ascii="Arial" w:hAnsi="Arial" w:cs="Arial"/>
        </w:rPr>
      </w:pPr>
      <w:r>
        <w:rPr>
          <w:rFonts w:ascii="Arial" w:hAnsi="Arial"/>
        </w:rPr>
        <w:t xml:space="preserve">Le Canada recommande </w:t>
      </w:r>
      <w:r w:rsidR="000B55A5">
        <w:rPr>
          <w:rFonts w:ascii="Arial" w:hAnsi="Arial"/>
        </w:rPr>
        <w:t xml:space="preserve">à </w:t>
      </w:r>
      <w:r>
        <w:rPr>
          <w:rFonts w:ascii="Arial" w:hAnsi="Arial"/>
        </w:rPr>
        <w:t>la Tchéquie</w:t>
      </w:r>
      <w:r w:rsidR="005241F8">
        <w:rPr>
          <w:rFonts w:ascii="Arial" w:hAnsi="Arial"/>
        </w:rPr>
        <w:t xml:space="preserve"> de</w:t>
      </w:r>
      <w:r>
        <w:rPr>
          <w:rFonts w:ascii="Arial" w:hAnsi="Arial"/>
        </w:rPr>
        <w:t>:</w:t>
      </w:r>
    </w:p>
    <w:p w14:paraId="414C8C1C" w14:textId="77777777" w:rsidR="00E978D5" w:rsidRPr="0042219E" w:rsidRDefault="00E978D5" w:rsidP="00E978D5">
      <w:pPr>
        <w:rPr>
          <w:rFonts w:ascii="Arial" w:hAnsi="Arial" w:cs="Arial"/>
        </w:rPr>
      </w:pPr>
      <w:r>
        <w:rPr>
          <w:rFonts w:ascii="Arial" w:hAnsi="Arial"/>
        </w:rPr>
        <w:t> </w:t>
      </w:r>
    </w:p>
    <w:p w14:paraId="30A7D308" w14:textId="4ED83909" w:rsidR="00E978D5" w:rsidRPr="004E06FF" w:rsidRDefault="006675C8" w:rsidP="00E978D5">
      <w:pPr>
        <w:pStyle w:val="ListParagraph"/>
        <w:numPr>
          <w:ilvl w:val="0"/>
          <w:numId w:val="4"/>
        </w:numPr>
        <w:contextualSpacing w:val="0"/>
        <w:rPr>
          <w:rFonts w:ascii="Arial" w:hAnsi="Arial" w:cs="Arial"/>
        </w:rPr>
      </w:pPr>
      <w:r w:rsidRPr="00171525">
        <w:rPr>
          <w:rFonts w:ascii="Arial" w:hAnsi="Arial"/>
        </w:rPr>
        <w:t>Soutenir et</w:t>
      </w:r>
      <w:r w:rsidR="00330850" w:rsidRPr="00171525">
        <w:rPr>
          <w:rFonts w:ascii="Arial" w:hAnsi="Arial"/>
        </w:rPr>
        <w:t xml:space="preserve"> financer adéquatement la mise en œuvre de </w:t>
      </w:r>
      <w:r w:rsidR="00E978D5">
        <w:rPr>
          <w:rFonts w:ascii="Arial" w:hAnsi="Arial"/>
        </w:rPr>
        <w:t>la réforme de l’éducation visant à intégrer les élèves ayant des besoins particuli</w:t>
      </w:r>
      <w:bookmarkStart w:id="0" w:name="_GoBack"/>
      <w:bookmarkEnd w:id="0"/>
      <w:r w:rsidR="00E978D5">
        <w:rPr>
          <w:rFonts w:ascii="Arial" w:hAnsi="Arial"/>
        </w:rPr>
        <w:t xml:space="preserve">ers au système d’éducation </w:t>
      </w:r>
      <w:r w:rsidR="004E06FF">
        <w:rPr>
          <w:rFonts w:ascii="Arial" w:hAnsi="Arial"/>
        </w:rPr>
        <w:t>général</w:t>
      </w:r>
      <w:r w:rsidR="00171525">
        <w:rPr>
          <w:rFonts w:ascii="Arial" w:hAnsi="Arial"/>
        </w:rPr>
        <w:t>;</w:t>
      </w:r>
    </w:p>
    <w:p w14:paraId="5810F9DE" w14:textId="77777777" w:rsidR="004E06FF" w:rsidRPr="0042219E" w:rsidRDefault="004E06FF" w:rsidP="004E06FF">
      <w:pPr>
        <w:pStyle w:val="ListParagraph"/>
        <w:contextualSpacing w:val="0"/>
        <w:rPr>
          <w:rFonts w:ascii="Arial" w:hAnsi="Arial" w:cs="Arial"/>
        </w:rPr>
      </w:pPr>
    </w:p>
    <w:p w14:paraId="3157B0F9" w14:textId="4B7B919C" w:rsidR="00E978D5" w:rsidRPr="004E06FF" w:rsidRDefault="00AD26CE" w:rsidP="004E06FF">
      <w:pPr>
        <w:pStyle w:val="ListParagraph"/>
        <w:numPr>
          <w:ilvl w:val="0"/>
          <w:numId w:val="4"/>
        </w:numPr>
        <w:contextualSpacing w:val="0"/>
        <w:rPr>
          <w:rFonts w:ascii="Arial" w:hAnsi="Arial" w:cs="Arial"/>
        </w:rPr>
      </w:pPr>
      <w:r>
        <w:rPr>
          <w:rFonts w:ascii="Arial" w:hAnsi="Arial"/>
        </w:rPr>
        <w:t>P</w:t>
      </w:r>
      <w:r w:rsidR="00E978D5">
        <w:rPr>
          <w:rFonts w:ascii="Arial" w:hAnsi="Arial"/>
        </w:rPr>
        <w:t xml:space="preserve">rendre des mesures </w:t>
      </w:r>
      <w:r w:rsidR="004E06FF" w:rsidRPr="004E06FF">
        <w:rPr>
          <w:rFonts w:ascii="Arial" w:hAnsi="Arial" w:cs="Arial"/>
        </w:rPr>
        <w:t xml:space="preserve">pour prévenir les crimes contre les minorités ainsi que les personnes </w:t>
      </w:r>
      <w:r w:rsidR="004E06FF">
        <w:rPr>
          <w:rFonts w:ascii="Arial" w:hAnsi="Arial"/>
        </w:rPr>
        <w:t xml:space="preserve">et les communautés </w:t>
      </w:r>
      <w:r w:rsidR="004E06FF" w:rsidRPr="004E06FF">
        <w:rPr>
          <w:rFonts w:ascii="Arial" w:hAnsi="Arial" w:cs="Arial"/>
        </w:rPr>
        <w:t xml:space="preserve">vulnérables à travers l'éducation, la diffusion d'informations publiques et la </w:t>
      </w:r>
      <w:r w:rsidR="008532E7" w:rsidRPr="004E06FF">
        <w:rPr>
          <w:rFonts w:ascii="Arial" w:hAnsi="Arial" w:cs="Arial"/>
        </w:rPr>
        <w:t>formation</w:t>
      </w:r>
      <w:r w:rsidR="008532E7">
        <w:rPr>
          <w:rFonts w:ascii="Arial" w:hAnsi="Arial" w:cs="Arial"/>
        </w:rPr>
        <w:t>;</w:t>
      </w:r>
      <w:r w:rsidR="004E06FF" w:rsidRPr="004E06FF">
        <w:rPr>
          <w:rFonts w:ascii="Arial" w:hAnsi="Arial" w:cs="Arial"/>
        </w:rPr>
        <w:t> </w:t>
      </w:r>
      <w:r w:rsidR="00676F20">
        <w:rPr>
          <w:rFonts w:ascii="Arial" w:hAnsi="Arial"/>
        </w:rPr>
        <w:t>et</w:t>
      </w:r>
      <w:r w:rsidR="00E978D5">
        <w:rPr>
          <w:rFonts w:ascii="Arial" w:hAnsi="Arial"/>
        </w:rPr>
        <w:t xml:space="preserve"> </w:t>
      </w:r>
      <w:r w:rsidR="004E06FF" w:rsidRPr="004E06FF">
        <w:rPr>
          <w:rFonts w:ascii="Arial" w:hAnsi="Arial" w:cs="Arial"/>
        </w:rPr>
        <w:t xml:space="preserve">veiller à ce </w:t>
      </w:r>
      <w:r w:rsidR="00E978D5">
        <w:rPr>
          <w:rFonts w:ascii="Arial" w:hAnsi="Arial"/>
        </w:rPr>
        <w:t>que tout crime haineux fa</w:t>
      </w:r>
      <w:r w:rsidR="00330850">
        <w:rPr>
          <w:rFonts w:ascii="Arial" w:hAnsi="Arial"/>
        </w:rPr>
        <w:t>sse</w:t>
      </w:r>
      <w:r w:rsidR="00E978D5">
        <w:rPr>
          <w:rFonts w:ascii="Arial" w:hAnsi="Arial"/>
        </w:rPr>
        <w:t xml:space="preserve"> </w:t>
      </w:r>
      <w:r w:rsidR="004E06FF" w:rsidRPr="004E06FF">
        <w:rPr>
          <w:rFonts w:ascii="Arial" w:hAnsi="Arial"/>
        </w:rPr>
        <w:t>l'objet d'enquêtes et de poursuites efficaces et rapides</w:t>
      </w:r>
      <w:r w:rsidR="00171525">
        <w:rPr>
          <w:rFonts w:ascii="Arial" w:hAnsi="Arial"/>
        </w:rPr>
        <w:t>;</w:t>
      </w:r>
    </w:p>
    <w:p w14:paraId="44ED8367" w14:textId="77777777" w:rsidR="004E06FF" w:rsidRPr="004E06FF" w:rsidRDefault="004E06FF" w:rsidP="004E06FF">
      <w:pPr>
        <w:pStyle w:val="ListParagraph"/>
        <w:rPr>
          <w:rFonts w:ascii="Arial" w:hAnsi="Arial" w:cs="Arial"/>
        </w:rPr>
      </w:pPr>
    </w:p>
    <w:p w14:paraId="0C2D1CD9" w14:textId="04D20B69" w:rsidR="00E978D5" w:rsidRPr="004E06FF" w:rsidRDefault="00330850" w:rsidP="00E978D5">
      <w:pPr>
        <w:pStyle w:val="ListParagraph"/>
        <w:numPr>
          <w:ilvl w:val="0"/>
          <w:numId w:val="4"/>
        </w:numPr>
        <w:contextualSpacing w:val="0"/>
        <w:rPr>
          <w:rFonts w:ascii="Arial" w:hAnsi="Arial" w:cs="Arial"/>
        </w:rPr>
      </w:pPr>
      <w:r>
        <w:rPr>
          <w:rFonts w:ascii="Arial" w:hAnsi="Arial"/>
        </w:rPr>
        <w:t xml:space="preserve">Mettre en place </w:t>
      </w:r>
      <w:r w:rsidR="00E978D5">
        <w:rPr>
          <w:rFonts w:ascii="Arial" w:hAnsi="Arial"/>
        </w:rPr>
        <w:t xml:space="preserve">une institution nationale des droits de la personne en Tchéquie </w:t>
      </w:r>
      <w:r>
        <w:rPr>
          <w:rFonts w:ascii="Arial" w:hAnsi="Arial"/>
        </w:rPr>
        <w:t xml:space="preserve">ayant </w:t>
      </w:r>
      <w:r w:rsidR="00E978D5">
        <w:rPr>
          <w:rFonts w:ascii="Arial" w:hAnsi="Arial"/>
        </w:rPr>
        <w:t xml:space="preserve">un mandat fort et </w:t>
      </w:r>
      <w:r w:rsidR="005241F8">
        <w:rPr>
          <w:rFonts w:ascii="Arial" w:hAnsi="Arial"/>
        </w:rPr>
        <w:t>indépendant</w:t>
      </w:r>
      <w:r w:rsidR="00171525">
        <w:rPr>
          <w:rFonts w:ascii="Arial" w:hAnsi="Arial"/>
        </w:rPr>
        <w:t>;</w:t>
      </w:r>
    </w:p>
    <w:p w14:paraId="6F1429AD" w14:textId="77777777" w:rsidR="004E06FF" w:rsidRPr="004E06FF" w:rsidRDefault="004E06FF" w:rsidP="004E06FF">
      <w:pPr>
        <w:pStyle w:val="ListParagraph"/>
        <w:rPr>
          <w:rFonts w:ascii="Arial" w:hAnsi="Arial" w:cs="Arial"/>
        </w:rPr>
      </w:pPr>
    </w:p>
    <w:p w14:paraId="44143B53" w14:textId="576E2787" w:rsidR="00826305" w:rsidRPr="00BE4221" w:rsidRDefault="00330850" w:rsidP="77FD49E4">
      <w:pPr>
        <w:pStyle w:val="ListParagraph"/>
        <w:numPr>
          <w:ilvl w:val="0"/>
          <w:numId w:val="4"/>
        </w:numPr>
        <w:rPr>
          <w:rFonts w:ascii="Arial" w:hAnsi="Arial" w:cs="Arial"/>
        </w:rPr>
      </w:pPr>
      <w:r w:rsidRPr="77FD49E4">
        <w:rPr>
          <w:rFonts w:ascii="Arial" w:hAnsi="Arial"/>
        </w:rPr>
        <w:t>G</w:t>
      </w:r>
      <w:r w:rsidR="00E978D5" w:rsidRPr="77FD49E4">
        <w:rPr>
          <w:rFonts w:ascii="Arial" w:hAnsi="Arial"/>
        </w:rPr>
        <w:t>arantir aux couples LGBTI des droits égaux dans la législation tchèque, y compris en ce qui concerne le mariage et l’adoption.</w:t>
      </w:r>
    </w:p>
    <w:p w14:paraId="22736455" w14:textId="755EAE11" w:rsidR="77FD49E4" w:rsidRDefault="77FD49E4" w:rsidP="77FD49E4">
      <w:pPr>
        <w:rPr>
          <w:rFonts w:ascii="Arial" w:hAnsi="Arial" w:cs="Arial"/>
        </w:rPr>
      </w:pPr>
    </w:p>
    <w:p w14:paraId="78EB6E2F" w14:textId="3CCF0E6C" w:rsidR="00956464" w:rsidRPr="0065085D" w:rsidRDefault="00826305" w:rsidP="00185BDB">
      <w:pPr>
        <w:pStyle w:val="NoSpacing"/>
        <w:rPr>
          <w:rFonts w:ascii="Arial" w:hAnsi="Arial"/>
          <w:lang w:val="en-US"/>
        </w:rPr>
      </w:pPr>
      <w:r w:rsidRPr="61188B57">
        <w:rPr>
          <w:rFonts w:ascii="Arial" w:hAnsi="Arial"/>
          <w:lang w:val="en-US"/>
        </w:rPr>
        <w:t>Approbation : PRGUE HOM/Rekhi</w:t>
      </w:r>
      <w:r w:rsidR="00D84E3C" w:rsidRPr="61188B57">
        <w:rPr>
          <w:rFonts w:ascii="Arial" w:hAnsi="Arial"/>
          <w:lang w:val="en-US"/>
        </w:rPr>
        <w:t xml:space="preserve"> &amp; a/EUD/Lamoureux</w:t>
      </w:r>
      <w:r w:rsidR="59B29440" w:rsidRPr="61188B57">
        <w:rPr>
          <w:rFonts w:ascii="Arial" w:hAnsi="Arial"/>
          <w:lang w:val="en-US"/>
        </w:rPr>
        <w:t>, IOD</w:t>
      </w:r>
    </w:p>
    <w:p w14:paraId="416165C2" w14:textId="5089A928" w:rsidR="00171525" w:rsidRPr="0065085D" w:rsidRDefault="00171525" w:rsidP="00185BDB">
      <w:pPr>
        <w:pStyle w:val="NoSpacing"/>
        <w:rPr>
          <w:rFonts w:ascii="Arial" w:hAnsi="Arial"/>
          <w:lang w:val="en-US"/>
        </w:rPr>
      </w:pPr>
    </w:p>
    <w:p w14:paraId="4C2B40AB" w14:textId="325CB17F" w:rsidR="00171525" w:rsidRPr="0065085D" w:rsidRDefault="00171525" w:rsidP="00185BDB">
      <w:pPr>
        <w:pStyle w:val="NoSpacing"/>
        <w:rPr>
          <w:rFonts w:ascii="Arial" w:hAnsi="Arial"/>
          <w:lang w:val="en-US"/>
        </w:rPr>
      </w:pPr>
    </w:p>
    <w:p w14:paraId="291212A8" w14:textId="35626F61" w:rsidR="00171525" w:rsidRPr="0065085D" w:rsidRDefault="00171525" w:rsidP="00185BDB">
      <w:pPr>
        <w:pStyle w:val="NoSpacing"/>
        <w:rPr>
          <w:rFonts w:ascii="Arial" w:hAnsi="Arial"/>
          <w:lang w:val="en-US"/>
        </w:rPr>
      </w:pPr>
    </w:p>
    <w:p w14:paraId="1C57A67F" w14:textId="699B09D6" w:rsidR="00171525" w:rsidRPr="0065085D" w:rsidRDefault="00171525" w:rsidP="00185BDB">
      <w:pPr>
        <w:pStyle w:val="NoSpacing"/>
        <w:rPr>
          <w:rFonts w:ascii="Arial" w:hAnsi="Arial"/>
          <w:lang w:val="en-US"/>
        </w:rPr>
      </w:pPr>
    </w:p>
    <w:p w14:paraId="7BD53D51" w14:textId="3E9E3FD1" w:rsidR="00171525" w:rsidRPr="0065085D" w:rsidRDefault="00171525" w:rsidP="00185BDB">
      <w:pPr>
        <w:pStyle w:val="NoSpacing"/>
        <w:rPr>
          <w:rFonts w:ascii="Arial" w:hAnsi="Arial"/>
          <w:lang w:val="en-US"/>
        </w:rPr>
      </w:pPr>
    </w:p>
    <w:p w14:paraId="58030446" w14:textId="06C7D8FC" w:rsidR="00171525" w:rsidRPr="0065085D" w:rsidRDefault="00171525" w:rsidP="00185BDB">
      <w:pPr>
        <w:pStyle w:val="NoSpacing"/>
        <w:rPr>
          <w:rFonts w:ascii="Arial" w:hAnsi="Arial"/>
          <w:lang w:val="en-US"/>
        </w:rPr>
      </w:pPr>
    </w:p>
    <w:p w14:paraId="3BDBF012" w14:textId="7F95C90A" w:rsidR="00171525" w:rsidRPr="0065085D" w:rsidRDefault="00171525" w:rsidP="00185BDB">
      <w:pPr>
        <w:pStyle w:val="NoSpacing"/>
        <w:rPr>
          <w:rFonts w:ascii="Arial" w:hAnsi="Arial"/>
          <w:lang w:val="en-US"/>
        </w:rPr>
      </w:pPr>
    </w:p>
    <w:p w14:paraId="304E710E" w14:textId="4C53F9A1" w:rsidR="00171525" w:rsidRPr="0065085D" w:rsidRDefault="00171525" w:rsidP="00185BDB">
      <w:pPr>
        <w:pStyle w:val="NoSpacing"/>
        <w:rPr>
          <w:rFonts w:ascii="Arial" w:hAnsi="Arial"/>
          <w:lang w:val="en-US"/>
        </w:rPr>
      </w:pPr>
    </w:p>
    <w:p w14:paraId="54B94668" w14:textId="47DEC862" w:rsidR="00171525" w:rsidRPr="0065085D" w:rsidRDefault="00171525" w:rsidP="00185BDB">
      <w:pPr>
        <w:pStyle w:val="NoSpacing"/>
        <w:rPr>
          <w:rFonts w:ascii="Arial" w:hAnsi="Arial"/>
          <w:lang w:val="en-US"/>
        </w:rPr>
      </w:pPr>
    </w:p>
    <w:p w14:paraId="63CD29BD" w14:textId="36A076B3" w:rsidR="77FD49E4" w:rsidRPr="0065085D" w:rsidRDefault="77FD49E4">
      <w:pPr>
        <w:rPr>
          <w:lang w:val="en-US"/>
        </w:rPr>
      </w:pPr>
      <w:r w:rsidRPr="61188B57">
        <w:rPr>
          <w:lang w:val="en-US"/>
        </w:rPr>
        <w:br w:type="page"/>
      </w:r>
    </w:p>
    <w:sectPr w:rsidR="77FD49E4" w:rsidRPr="0065085D">
      <w:pgSz w:w="12240" w:h="15840"/>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D098" w14:textId="77777777" w:rsidR="00AE1DD7" w:rsidRDefault="00AE1DD7" w:rsidP="00C6547B">
      <w:r>
        <w:separator/>
      </w:r>
    </w:p>
  </w:endnote>
  <w:endnote w:type="continuationSeparator" w:id="0">
    <w:p w14:paraId="7C189BAD" w14:textId="77777777" w:rsidR="00AE1DD7" w:rsidRDefault="00AE1DD7" w:rsidP="00C6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8E1DE" w14:textId="77777777" w:rsidR="00AE1DD7" w:rsidRDefault="00AE1DD7" w:rsidP="00C6547B">
      <w:r>
        <w:separator/>
      </w:r>
    </w:p>
  </w:footnote>
  <w:footnote w:type="continuationSeparator" w:id="0">
    <w:p w14:paraId="2678B340" w14:textId="77777777" w:rsidR="00AE1DD7" w:rsidRDefault="00AE1DD7" w:rsidP="00C65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5F3"/>
    <w:multiLevelType w:val="hybridMultilevel"/>
    <w:tmpl w:val="9D2C17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F4C4DE0"/>
    <w:multiLevelType w:val="multilevel"/>
    <w:tmpl w:val="BF2A5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2B1696"/>
    <w:multiLevelType w:val="multilevel"/>
    <w:tmpl w:val="BF2A5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5F2881"/>
    <w:multiLevelType w:val="hybridMultilevel"/>
    <w:tmpl w:val="5DA62282"/>
    <w:lvl w:ilvl="0" w:tplc="24E252EA">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B73711C"/>
    <w:multiLevelType w:val="hybridMultilevel"/>
    <w:tmpl w:val="38B6E630"/>
    <w:lvl w:ilvl="0" w:tplc="24E252EA">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9261BC8"/>
    <w:multiLevelType w:val="multilevel"/>
    <w:tmpl w:val="BF2A5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5"/>
    <w:rsid w:val="000B55A5"/>
    <w:rsid w:val="00132041"/>
    <w:rsid w:val="00170975"/>
    <w:rsid w:val="00171525"/>
    <w:rsid w:val="00185BDB"/>
    <w:rsid w:val="00187282"/>
    <w:rsid w:val="002A03D9"/>
    <w:rsid w:val="00307668"/>
    <w:rsid w:val="00330850"/>
    <w:rsid w:val="003831D0"/>
    <w:rsid w:val="003872E8"/>
    <w:rsid w:val="0042219E"/>
    <w:rsid w:val="00495467"/>
    <w:rsid w:val="004A5043"/>
    <w:rsid w:val="004E06FF"/>
    <w:rsid w:val="005241F8"/>
    <w:rsid w:val="00550756"/>
    <w:rsid w:val="005A4F40"/>
    <w:rsid w:val="005C15D7"/>
    <w:rsid w:val="00607091"/>
    <w:rsid w:val="0065085D"/>
    <w:rsid w:val="006675C8"/>
    <w:rsid w:val="00676F20"/>
    <w:rsid w:val="00756E90"/>
    <w:rsid w:val="00826305"/>
    <w:rsid w:val="008532E7"/>
    <w:rsid w:val="00885C1D"/>
    <w:rsid w:val="00AD163E"/>
    <w:rsid w:val="00AD26CE"/>
    <w:rsid w:val="00AE1DD7"/>
    <w:rsid w:val="00B41A5A"/>
    <w:rsid w:val="00BE4221"/>
    <w:rsid w:val="00C6515C"/>
    <w:rsid w:val="00C6547B"/>
    <w:rsid w:val="00D21A47"/>
    <w:rsid w:val="00D84E3C"/>
    <w:rsid w:val="00D908A9"/>
    <w:rsid w:val="00E978D5"/>
    <w:rsid w:val="00F80FD6"/>
    <w:rsid w:val="00F81A97"/>
    <w:rsid w:val="00FE0CBC"/>
    <w:rsid w:val="00FF2E23"/>
    <w:rsid w:val="065F46AE"/>
    <w:rsid w:val="0E28333C"/>
    <w:rsid w:val="0FF01C34"/>
    <w:rsid w:val="14E36DF4"/>
    <w:rsid w:val="153AFA75"/>
    <w:rsid w:val="18315596"/>
    <w:rsid w:val="193EB2B8"/>
    <w:rsid w:val="1C8FA1B2"/>
    <w:rsid w:val="2A7D1EDB"/>
    <w:rsid w:val="302B098E"/>
    <w:rsid w:val="3636E67A"/>
    <w:rsid w:val="3F991FEA"/>
    <w:rsid w:val="4134F04B"/>
    <w:rsid w:val="4260D984"/>
    <w:rsid w:val="431432EF"/>
    <w:rsid w:val="49944026"/>
    <w:rsid w:val="50CAA8CA"/>
    <w:rsid w:val="5835EC2D"/>
    <w:rsid w:val="595D5538"/>
    <w:rsid w:val="59B29440"/>
    <w:rsid w:val="5C873DED"/>
    <w:rsid w:val="61188B57"/>
    <w:rsid w:val="62DD2458"/>
    <w:rsid w:val="634AC2AF"/>
    <w:rsid w:val="6BF4C053"/>
    <w:rsid w:val="746BF394"/>
    <w:rsid w:val="74F216A0"/>
    <w:rsid w:val="762F946E"/>
    <w:rsid w:val="77FD49E4"/>
    <w:rsid w:val="79DBE625"/>
  </w:rsids>
  <m:mathPr>
    <m:mathFont m:val="Cambria Math"/>
    <m:brkBin m:val="before"/>
    <m:brkBinSub m:val="--"/>
    <m:smallFrac m:val="0"/>
    <m:dispDef/>
    <m:lMargin m:val="0"/>
    <m:rMargin m:val="0"/>
    <m:defJc m:val="centerGroup"/>
    <m:wrapIndent m:val="1440"/>
    <m:intLim m:val="subSup"/>
    <m:naryLim m:val="undOvr"/>
  </m:mathPr>
  <w:themeFontLang w:val="fr-C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D704"/>
  <w15:chartTrackingRefBased/>
  <w15:docId w15:val="{F8EB929A-E724-496E-A13F-388F5DB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305"/>
    <w:pPr>
      <w:ind w:left="720"/>
      <w:contextualSpacing/>
    </w:pPr>
  </w:style>
  <w:style w:type="paragraph" w:styleId="NoSpacing">
    <w:name w:val="No Spacing"/>
    <w:uiPriority w:val="1"/>
    <w:qFormat/>
    <w:rsid w:val="00185BDB"/>
    <w:pPr>
      <w:spacing w:after="0" w:line="240" w:lineRule="auto"/>
    </w:pPr>
  </w:style>
  <w:style w:type="paragraph" w:styleId="CommentText">
    <w:name w:val="annotation text"/>
    <w:basedOn w:val="Normal"/>
    <w:link w:val="CommentTextChar"/>
    <w:uiPriority w:val="99"/>
    <w:semiHidden/>
    <w:unhideWhenUsed/>
    <w:rsid w:val="00E978D5"/>
    <w:rPr>
      <w:lang w:eastAsia="en-CA"/>
    </w:rPr>
  </w:style>
  <w:style w:type="character" w:customStyle="1" w:styleId="CommentTextChar">
    <w:name w:val="Comment Text Char"/>
    <w:basedOn w:val="DefaultParagraphFont"/>
    <w:link w:val="CommentText"/>
    <w:uiPriority w:val="99"/>
    <w:semiHidden/>
    <w:rsid w:val="00E978D5"/>
    <w:rPr>
      <w:rFonts w:ascii="Calibri" w:hAnsi="Calibri" w:cs="Calibri"/>
      <w:lang w:val="fr-CA" w:eastAsia="en-CA"/>
    </w:rPr>
  </w:style>
  <w:style w:type="paragraph" w:styleId="Header">
    <w:name w:val="header"/>
    <w:basedOn w:val="Normal"/>
    <w:link w:val="HeaderChar"/>
    <w:uiPriority w:val="99"/>
    <w:unhideWhenUsed/>
    <w:rsid w:val="00C6547B"/>
    <w:pPr>
      <w:tabs>
        <w:tab w:val="center" w:pos="4320"/>
        <w:tab w:val="right" w:pos="8640"/>
      </w:tabs>
    </w:pPr>
  </w:style>
  <w:style w:type="character" w:customStyle="1" w:styleId="HeaderChar">
    <w:name w:val="Header Char"/>
    <w:basedOn w:val="DefaultParagraphFont"/>
    <w:link w:val="Header"/>
    <w:uiPriority w:val="99"/>
    <w:rsid w:val="00C6547B"/>
    <w:rPr>
      <w:rFonts w:ascii="Calibri" w:hAnsi="Calibri" w:cs="Calibri"/>
    </w:rPr>
  </w:style>
  <w:style w:type="paragraph" w:styleId="Footer">
    <w:name w:val="footer"/>
    <w:basedOn w:val="Normal"/>
    <w:link w:val="FooterChar"/>
    <w:uiPriority w:val="99"/>
    <w:unhideWhenUsed/>
    <w:rsid w:val="00C6547B"/>
    <w:pPr>
      <w:tabs>
        <w:tab w:val="center" w:pos="4320"/>
        <w:tab w:val="right" w:pos="8640"/>
      </w:tabs>
    </w:pPr>
  </w:style>
  <w:style w:type="character" w:customStyle="1" w:styleId="FooterChar">
    <w:name w:val="Footer Char"/>
    <w:basedOn w:val="DefaultParagraphFont"/>
    <w:link w:val="Footer"/>
    <w:uiPriority w:val="99"/>
    <w:rsid w:val="00C6547B"/>
    <w:rPr>
      <w:rFonts w:ascii="Calibri" w:hAnsi="Calibri" w:cs="Calibri"/>
    </w:rPr>
  </w:style>
  <w:style w:type="paragraph" w:styleId="BalloonText">
    <w:name w:val="Balloon Text"/>
    <w:basedOn w:val="Normal"/>
    <w:link w:val="BalloonTextChar"/>
    <w:uiPriority w:val="99"/>
    <w:semiHidden/>
    <w:unhideWhenUsed/>
    <w:rsid w:val="00330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50"/>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50513">
      <w:bodyDiv w:val="1"/>
      <w:marLeft w:val="0"/>
      <w:marRight w:val="0"/>
      <w:marTop w:val="0"/>
      <w:marBottom w:val="0"/>
      <w:divBdr>
        <w:top w:val="none" w:sz="0" w:space="0" w:color="auto"/>
        <w:left w:val="none" w:sz="0" w:space="0" w:color="auto"/>
        <w:bottom w:val="none" w:sz="0" w:space="0" w:color="auto"/>
        <w:right w:val="none" w:sz="0" w:space="0" w:color="auto"/>
      </w:divBdr>
    </w:div>
    <w:div w:id="20546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46834b427fc44eea" Type="http://schemas.microsoft.com/office/2016/09/relationships/commentsIds" Target="commentsId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90B41-580C-4BE5-BEFB-96A879E045A3}"/>
</file>

<file path=customXml/itemProps2.xml><?xml version="1.0" encoding="utf-8"?>
<ds:datastoreItem xmlns:ds="http://schemas.openxmlformats.org/officeDocument/2006/customXml" ds:itemID="{3306D969-7ECD-4CC6-8FB1-0921A1DDE6B5}"/>
</file>

<file path=customXml/itemProps3.xml><?xml version="1.0" encoding="utf-8"?>
<ds:datastoreItem xmlns:ds="http://schemas.openxmlformats.org/officeDocument/2006/customXml" ds:itemID="{C89DBCDE-531B-479F-9FE7-A7A66762320B}"/>
</file>

<file path=docProps/app.xml><?xml version="1.0" encoding="utf-8"?>
<Properties xmlns="http://schemas.openxmlformats.org/officeDocument/2006/extended-properties" xmlns:vt="http://schemas.openxmlformats.org/officeDocument/2006/docPropsVTypes">
  <Template>Normal.dotm</Template>
  <TotalTime>3</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 Michel -GENEV -AG</dc:creator>
  <cp:keywords/>
  <dc:description/>
  <cp:lastModifiedBy>Rivera, Waleska -GENEV -GR</cp:lastModifiedBy>
  <cp:revision>4</cp:revision>
  <dcterms:created xsi:type="dcterms:W3CDTF">2023-01-23T07:42:00Z</dcterms:created>
  <dcterms:modified xsi:type="dcterms:W3CDTF">2023-01-23T07:47:00Z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