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23E2AE1C"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1347C4">
        <w:rPr>
          <w:rFonts w:asciiTheme="majorHAnsi" w:eastAsiaTheme="majorEastAsia" w:hAnsiTheme="majorHAnsi" w:cstheme="majorBidi"/>
          <w:kern w:val="28"/>
          <w:sz w:val="26"/>
          <w:szCs w:val="56"/>
        </w:rPr>
        <w:t>2</w:t>
      </w:r>
      <w:r w:rsidR="001347C4" w:rsidRPr="001347C4">
        <w:rPr>
          <w:rFonts w:asciiTheme="majorHAnsi" w:eastAsiaTheme="majorEastAsia" w:hAnsiTheme="majorHAnsi" w:cstheme="majorBidi"/>
          <w:kern w:val="28"/>
          <w:sz w:val="26"/>
          <w:szCs w:val="56"/>
          <w:vertAlign w:val="superscript"/>
        </w:rPr>
        <w:t>nd</w:t>
      </w:r>
      <w:r w:rsidR="001347C4">
        <w:rPr>
          <w:rFonts w:asciiTheme="majorHAnsi" w:eastAsiaTheme="majorEastAsia" w:hAnsiTheme="majorHAnsi" w:cstheme="majorBidi"/>
          <w:kern w:val="28"/>
          <w:sz w:val="26"/>
          <w:szCs w:val="56"/>
        </w:rPr>
        <w:t xml:space="preserve"> </w:t>
      </w:r>
      <w:r>
        <w:rPr>
          <w:rFonts w:asciiTheme="majorHAnsi" w:eastAsiaTheme="majorEastAsia" w:hAnsiTheme="majorHAnsi" w:cstheme="majorBidi"/>
          <w:kern w:val="28"/>
          <w:sz w:val="26"/>
          <w:szCs w:val="56"/>
        </w:rPr>
        <w:t>s</w:t>
      </w:r>
      <w:r w:rsidR="00DA7FD6" w:rsidRPr="00EF510D">
        <w:rPr>
          <w:rFonts w:asciiTheme="majorHAnsi" w:eastAsiaTheme="majorEastAsia" w:hAnsiTheme="majorHAnsi" w:cstheme="majorBidi"/>
          <w:kern w:val="28"/>
          <w:sz w:val="26"/>
          <w:szCs w:val="56"/>
        </w:rPr>
        <w:t>ession of the UPR Working Group</w:t>
      </w:r>
    </w:p>
    <w:p w14:paraId="00774B9F" w14:textId="02C4F419"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2C3749">
        <w:rPr>
          <w:rFonts w:asciiTheme="majorHAnsi" w:eastAsiaTheme="majorEastAsia" w:hAnsiTheme="majorHAnsi" w:cstheme="majorBidi"/>
          <w:sz w:val="24"/>
          <w:szCs w:val="32"/>
          <w:lang w:val="en-US"/>
        </w:rPr>
        <w:t>Guatemala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499E6A7" w14:textId="2DE4EA80" w:rsidR="00D712F3" w:rsidRPr="00901FD0" w:rsidRDefault="00EE32AE" w:rsidP="00D712F3">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2</w:t>
      </w:r>
      <w:r w:rsidR="002C3749">
        <w:rPr>
          <w:rFonts w:asciiTheme="majorHAnsi" w:eastAsiaTheme="majorEastAsia" w:hAnsiTheme="majorHAnsi" w:cstheme="majorBidi"/>
          <w:sz w:val="22"/>
          <w:szCs w:val="28"/>
          <w:lang w:val="en-US"/>
        </w:rPr>
        <w:t>5</w:t>
      </w:r>
      <w:r w:rsidR="00D712F3">
        <w:rPr>
          <w:rFonts w:asciiTheme="majorHAnsi" w:eastAsiaTheme="majorEastAsia" w:hAnsiTheme="majorHAnsi" w:cstheme="majorBidi"/>
          <w:sz w:val="22"/>
          <w:szCs w:val="28"/>
          <w:lang w:val="en-US"/>
        </w:rPr>
        <w:t xml:space="preserve"> </w:t>
      </w:r>
      <w:r>
        <w:rPr>
          <w:rFonts w:asciiTheme="majorHAnsi" w:eastAsiaTheme="majorEastAsia" w:hAnsiTheme="majorHAnsi" w:cstheme="majorBidi"/>
          <w:sz w:val="22"/>
          <w:szCs w:val="28"/>
          <w:lang w:val="en-US"/>
        </w:rPr>
        <w:t>January</w:t>
      </w:r>
      <w:r w:rsidR="00D712F3">
        <w:rPr>
          <w:rFonts w:asciiTheme="majorHAnsi" w:eastAsiaTheme="majorEastAsia" w:hAnsiTheme="majorHAnsi" w:cstheme="majorBidi"/>
          <w:sz w:val="22"/>
          <w:szCs w:val="28"/>
          <w:lang w:val="en-US"/>
        </w:rPr>
        <w:t xml:space="preserve"> </w:t>
      </w:r>
      <w:r w:rsidR="00D712F3" w:rsidRPr="00901FD0">
        <w:rPr>
          <w:rFonts w:asciiTheme="majorHAnsi" w:eastAsiaTheme="majorEastAsia" w:hAnsiTheme="majorHAnsi" w:cstheme="majorBidi"/>
          <w:sz w:val="22"/>
          <w:szCs w:val="28"/>
          <w:lang w:val="en-US"/>
        </w:rPr>
        <w:t>202</w:t>
      </w:r>
      <w:r>
        <w:rPr>
          <w:rFonts w:asciiTheme="majorHAnsi" w:eastAsiaTheme="majorEastAsia" w:hAnsiTheme="majorHAnsi" w:cstheme="majorBidi"/>
          <w:sz w:val="22"/>
          <w:szCs w:val="28"/>
          <w:lang w:val="en-US"/>
        </w:rPr>
        <w:t>3</w:t>
      </w:r>
    </w:p>
    <w:p w14:paraId="4703B421" w14:textId="61A33E97"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634117">
        <w:rPr>
          <w:rFonts w:asciiTheme="majorHAnsi" w:eastAsiaTheme="majorEastAsia" w:hAnsiTheme="majorHAnsi" w:cstheme="majorBidi"/>
          <w:sz w:val="24"/>
          <w:szCs w:val="32"/>
          <w:lang w:val="en-US"/>
        </w:rPr>
        <w:t>Mr Fredrik Nivaeus, Minister Counsellor, Deputy Permanent Representative</w:t>
      </w:r>
    </w:p>
    <w:p w14:paraId="6B21B172" w14:textId="3FF62555"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0C844EF8" w14:textId="77777777" w:rsidR="002C3749" w:rsidRPr="002C3749" w:rsidRDefault="002C3749" w:rsidP="002C3749">
      <w:pPr>
        <w:pStyle w:val="Brdtext"/>
      </w:pPr>
      <w:r w:rsidRPr="002C3749">
        <w:t xml:space="preserve">Sweden welcomes the progress made regarding transitional justice. However, it is of utmost importance that victims receive the reparation established in their verdicts. We remain concerned by the continued negative development regarding the rule of law, women’s and girls’ enjoyment of human rights, as well as freedom of expression and freedom of the press.  </w:t>
      </w:r>
    </w:p>
    <w:p w14:paraId="4AD64494" w14:textId="77777777" w:rsidR="002C3749" w:rsidRPr="002C3749" w:rsidRDefault="002C3749" w:rsidP="002C3749">
      <w:pPr>
        <w:pStyle w:val="Brdtext"/>
      </w:pPr>
      <w:r w:rsidRPr="002C3749">
        <w:t>Sweden would like to make the following recommendations:</w:t>
      </w:r>
    </w:p>
    <w:p w14:paraId="1911BC5B" w14:textId="77777777" w:rsidR="002C3749" w:rsidRPr="002C3749" w:rsidRDefault="002C3749" w:rsidP="002C3749">
      <w:pPr>
        <w:pStyle w:val="Brdtext"/>
        <w:numPr>
          <w:ilvl w:val="0"/>
          <w:numId w:val="24"/>
        </w:numPr>
      </w:pPr>
      <w:bookmarkStart w:id="1" w:name="_Hlk85106172"/>
      <w:r w:rsidRPr="002C3749">
        <w:t>Strengthen the rule of law, and support and respect judicial independence by protecting the independence and safety of the country’s judges and prosecutors.</w:t>
      </w:r>
    </w:p>
    <w:p w14:paraId="5873B9B0" w14:textId="77777777" w:rsidR="002C3749" w:rsidRPr="002C3749" w:rsidRDefault="002C3749" w:rsidP="002C3749">
      <w:pPr>
        <w:pStyle w:val="Brdtext"/>
      </w:pPr>
    </w:p>
    <w:p w14:paraId="6AA76B7A" w14:textId="77777777" w:rsidR="002C3749" w:rsidRPr="002C3749" w:rsidRDefault="002C3749" w:rsidP="002C3749">
      <w:pPr>
        <w:pStyle w:val="Brdtext"/>
        <w:numPr>
          <w:ilvl w:val="0"/>
          <w:numId w:val="24"/>
        </w:numPr>
      </w:pPr>
      <w:r w:rsidRPr="002C3749">
        <w:t xml:space="preserve">Promote women’s and girls’ access to SRHR, including the prevention of child pregnancies, by providing access to comprehensive sexuality education, and integral sexual and reproductive health services for teenagers. </w:t>
      </w:r>
      <w:bookmarkEnd w:id="1"/>
    </w:p>
    <w:p w14:paraId="7B2E4FFC" w14:textId="77777777" w:rsidR="00EE32AE" w:rsidRPr="00EE32AE" w:rsidRDefault="00EE32AE" w:rsidP="00EE32AE">
      <w:pPr>
        <w:pStyle w:val="Brdtext"/>
      </w:pPr>
    </w:p>
    <w:p w14:paraId="2362A3E9" w14:textId="43CD3C02" w:rsidR="001913A4" w:rsidRPr="00CB3E9F" w:rsidRDefault="00CB3E9F" w:rsidP="0056200B">
      <w:pPr>
        <w:pStyle w:val="Brdtext"/>
        <w:ind w:left="360"/>
      </w:pPr>
      <w:r>
        <w:t>Thank you</w:t>
      </w:r>
      <w:r w:rsidR="00EE32AE">
        <w:t>.</w:t>
      </w:r>
    </w:p>
    <w:sectPr w:rsidR="001913A4" w:rsidRPr="00CB3E9F" w:rsidSect="007A2C1F">
      <w:footerReference w:type="default" r:id="rId9"/>
      <w:headerReference w:type="first" r:id="rId10"/>
      <w:footerReference w:type="first" r:id="rId11"/>
      <w:pgSz w:w="11906" w:h="16838" w:code="9"/>
      <w:pgMar w:top="1134" w:right="1985" w:bottom="141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EE32AE" w14:paraId="217C2CFA" w14:textId="77777777" w:rsidTr="001F4302">
      <w:trPr>
        <w:trHeight w:val="510"/>
      </w:trPr>
      <w:tc>
        <w:tcPr>
          <w:tcW w:w="8525" w:type="dxa"/>
          <w:gridSpan w:val="2"/>
          <w:vAlign w:val="bottom"/>
        </w:tcPr>
        <w:p w14:paraId="230C1486" w14:textId="76C8EB21" w:rsidR="002D5BD6" w:rsidRPr="00EE32AE" w:rsidRDefault="00C22042" w:rsidP="00C22042">
          <w:pPr>
            <w:pStyle w:val="Sidfot"/>
            <w:jc w:val="right"/>
            <w:rPr>
              <w:rFonts w:asciiTheme="minorHAnsi" w:hAnsiTheme="minorHAnsi"/>
              <w:sz w:val="22"/>
              <w:szCs w:val="22"/>
            </w:rPr>
          </w:pPr>
          <w:r w:rsidRPr="00EE32AE">
            <w:rPr>
              <w:rFonts w:asciiTheme="minorHAnsi" w:hAnsiTheme="minorHAnsi"/>
              <w:sz w:val="22"/>
              <w:szCs w:val="22"/>
            </w:rPr>
            <w:t>1min</w:t>
          </w:r>
          <w:r w:rsidR="002C3749">
            <w:rPr>
              <w:rFonts w:asciiTheme="minorHAnsi" w:hAnsiTheme="minorHAnsi"/>
              <w:sz w:val="22"/>
              <w:szCs w:val="22"/>
            </w:rPr>
            <w:t>45</w:t>
          </w:r>
          <w:r w:rsidRPr="00EE32AE">
            <w:rPr>
              <w:rFonts w:asciiTheme="minorHAnsi" w:hAnsiTheme="minorHAnsi"/>
              <w:sz w:val="22"/>
              <w:szCs w:val="22"/>
            </w:rPr>
            <w:t>sec</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6" name="Bildobjekt 6"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6B21E0"/>
    <w:multiLevelType w:val="hybridMultilevel"/>
    <w:tmpl w:val="6A48B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C83807"/>
    <w:multiLevelType w:val="hybridMultilevel"/>
    <w:tmpl w:val="47DAC87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2C9B0453"/>
    <w:multiLevelType w:val="multilevel"/>
    <w:tmpl w:val="1A20A4CA"/>
    <w:numStyleLink w:val="RKPunktlista"/>
  </w:abstractNum>
  <w:abstractNum w:abstractNumId="9" w15:restartNumberingAfterBreak="0">
    <w:nsid w:val="30864E0A"/>
    <w:multiLevelType w:val="hybridMultilevel"/>
    <w:tmpl w:val="A316F0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3921C4C"/>
    <w:multiLevelType w:val="hybridMultilevel"/>
    <w:tmpl w:val="811EE0F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70774A"/>
    <w:multiLevelType w:val="multilevel"/>
    <w:tmpl w:val="1B563932"/>
    <w:numStyleLink w:val="RKNumreradlista"/>
  </w:abstractNum>
  <w:abstractNum w:abstractNumId="15" w15:restartNumberingAfterBreak="0">
    <w:nsid w:val="4A247D52"/>
    <w:multiLevelType w:val="hybridMultilevel"/>
    <w:tmpl w:val="8BB2BE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CF221C6"/>
    <w:multiLevelType w:val="hybridMultilevel"/>
    <w:tmpl w:val="C150A16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E4954AD"/>
    <w:multiLevelType w:val="hybridMultilevel"/>
    <w:tmpl w:val="788402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1AC437A"/>
    <w:multiLevelType w:val="multilevel"/>
    <w:tmpl w:val="E2FEA49E"/>
    <w:numStyleLink w:val="RKNumreraderubriker"/>
  </w:abstractNum>
  <w:abstractNum w:abstractNumId="20" w15:restartNumberingAfterBreak="0">
    <w:nsid w:val="6D1B7240"/>
    <w:multiLevelType w:val="hybridMultilevel"/>
    <w:tmpl w:val="A5E0F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6322898"/>
    <w:multiLevelType w:val="multilevel"/>
    <w:tmpl w:val="186C6512"/>
    <w:numStyleLink w:val="Strecklistan"/>
  </w:abstractNum>
  <w:abstractNum w:abstractNumId="22" w15:restartNumberingAfterBreak="0">
    <w:nsid w:val="76D93D27"/>
    <w:multiLevelType w:val="hybridMultilevel"/>
    <w:tmpl w:val="A78A059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9"/>
  </w:num>
  <w:num w:numId="3">
    <w:abstractNumId w:val="11"/>
  </w:num>
  <w:num w:numId="4">
    <w:abstractNumId w:val="6"/>
  </w:num>
  <w:num w:numId="5">
    <w:abstractNumId w:val="4"/>
  </w:num>
  <w:num w:numId="6">
    <w:abstractNumId w:val="8"/>
  </w:num>
  <w:num w:numId="7">
    <w:abstractNumId w:val="21"/>
  </w:num>
  <w:num w:numId="8">
    <w:abstractNumId w:val="14"/>
  </w:num>
  <w:num w:numId="9">
    <w:abstractNumId w:val="1"/>
  </w:num>
  <w:num w:numId="10">
    <w:abstractNumId w:val="0"/>
  </w:num>
  <w:num w:numId="11">
    <w:abstractNumId w:val="3"/>
  </w:num>
  <w:num w:numId="12">
    <w:abstractNumId w:val="2"/>
  </w:num>
  <w:num w:numId="13">
    <w:abstractNumId w:val="12"/>
  </w:num>
  <w:num w:numId="14">
    <w:abstractNumId w:val="5"/>
  </w:num>
  <w:num w:numId="15">
    <w:abstractNumId w:val="9"/>
  </w:num>
  <w:num w:numId="16">
    <w:abstractNumId w:val="17"/>
  </w:num>
  <w:num w:numId="17">
    <w:abstractNumId w:val="20"/>
  </w:num>
  <w:num w:numId="18">
    <w:abstractNumId w:val="10"/>
  </w:num>
  <w:num w:numId="19">
    <w:abstractNumId w:val="18"/>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57E3"/>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136"/>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2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7C4"/>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20AD"/>
    <w:rsid w:val="002B428A"/>
    <w:rsid w:val="002B6849"/>
    <w:rsid w:val="002C37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5D"/>
    <w:rsid w:val="006273E4"/>
    <w:rsid w:val="00631F82"/>
    <w:rsid w:val="00633B59"/>
    <w:rsid w:val="00634117"/>
    <w:rsid w:val="00634A36"/>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27054"/>
    <w:rsid w:val="00732599"/>
    <w:rsid w:val="00743E09"/>
    <w:rsid w:val="00744FCC"/>
    <w:rsid w:val="00750C93"/>
    <w:rsid w:val="00754E24"/>
    <w:rsid w:val="00757B3B"/>
    <w:rsid w:val="00764FA6"/>
    <w:rsid w:val="00773075"/>
    <w:rsid w:val="00773B4B"/>
    <w:rsid w:val="00773F36"/>
    <w:rsid w:val="00776254"/>
    <w:rsid w:val="00777CFF"/>
    <w:rsid w:val="007815BC"/>
    <w:rsid w:val="00782B3F"/>
    <w:rsid w:val="00782E3C"/>
    <w:rsid w:val="007900CC"/>
    <w:rsid w:val="0079641B"/>
    <w:rsid w:val="00797A90"/>
    <w:rsid w:val="007A1856"/>
    <w:rsid w:val="007A1887"/>
    <w:rsid w:val="007A2C1F"/>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66665"/>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224E"/>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2042"/>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24FC"/>
    <w:rsid w:val="00CA72BB"/>
    <w:rsid w:val="00CA7FF5"/>
    <w:rsid w:val="00CB07E5"/>
    <w:rsid w:val="00CB1E7C"/>
    <w:rsid w:val="00CB2EA1"/>
    <w:rsid w:val="00CB2F84"/>
    <w:rsid w:val="00CB3E75"/>
    <w:rsid w:val="00CB3E9F"/>
    <w:rsid w:val="00CB43F1"/>
    <w:rsid w:val="00CB6A8A"/>
    <w:rsid w:val="00CB6AE8"/>
    <w:rsid w:val="00CB6EDE"/>
    <w:rsid w:val="00CC41BA"/>
    <w:rsid w:val="00CC74F5"/>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1A7A"/>
    <w:rsid w:val="00D458F0"/>
    <w:rsid w:val="00D50B3B"/>
    <w:rsid w:val="00D5467F"/>
    <w:rsid w:val="00D55837"/>
    <w:rsid w:val="00D56A9F"/>
    <w:rsid w:val="00D60F51"/>
    <w:rsid w:val="00D65E43"/>
    <w:rsid w:val="00D6730A"/>
    <w:rsid w:val="00D674A6"/>
    <w:rsid w:val="00D712F3"/>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2AE"/>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styckeChar"/>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styckeChar">
    <w:name w:val="Liststycke Char"/>
    <w:aliases w:val="Dot pt Char,F5 List Paragraph Char,List Paragraph1 Char,No Spacing1 Char,List Paragraph Char Char Char Char,Indicator Text Char,Numbered Para 1 Char,Colorful List - Accent 11 Char,Bullet 1 Char,Bullet Points Char,Párrafo de lista Char"/>
    <w:basedOn w:val="Standardstycketeckensnitt"/>
    <w:link w:val="Liststycke"/>
    <w:uiPriority w:val="34"/>
    <w:qFormat/>
    <w:locked/>
    <w:rsid w:val="00CC74F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 w:id="1495414775">
      <w:bodyDiv w:val="1"/>
      <w:marLeft w:val="0"/>
      <w:marRight w:val="0"/>
      <w:marTop w:val="0"/>
      <w:marBottom w:val="0"/>
      <w:divBdr>
        <w:top w:val="none" w:sz="0" w:space="0" w:color="auto"/>
        <w:left w:val="none" w:sz="0" w:space="0" w:color="auto"/>
        <w:bottom w:val="none" w:sz="0" w:space="0" w:color="auto"/>
        <w:right w:val="none" w:sz="0" w:space="0" w:color="auto"/>
      </w:divBdr>
    </w:div>
    <w:div w:id="169125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C5800E-E3B2-465A-8479-34018AE33302}"/>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100C1AA0-3C3F-4B10-A72B-94A4641865CF}"/>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BD01CA08-F286-43F6-8B28-0FA1674246B7}"/>
</file>

<file path=docProps/app.xml><?xml version="1.0" encoding="utf-8"?>
<Properties xmlns="http://schemas.openxmlformats.org/officeDocument/2006/extended-properties" xmlns:vt="http://schemas.openxmlformats.org/officeDocument/2006/docPropsVTypes">
  <Template>UM Basmall.dotx</Template>
  <TotalTime>0</TotalTime>
  <Pages>1</Pages>
  <Words>159</Words>
  <Characters>846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2023-01-20T15:17:00Z</dcterms:created>
  <dcterms:modified xsi:type="dcterms:W3CDTF">2023-01-20T15:17:00Z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