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23E2AE1C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1347C4">
        <w:rPr>
          <w:rFonts w:asciiTheme="majorHAnsi" w:eastAsiaTheme="majorEastAsia" w:hAnsiTheme="majorHAnsi" w:cstheme="majorBidi"/>
          <w:kern w:val="28"/>
          <w:sz w:val="26"/>
          <w:szCs w:val="56"/>
        </w:rPr>
        <w:t>2</w:t>
      </w:r>
      <w:r w:rsidR="001347C4" w:rsidRPr="001347C4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nd</w:t>
      </w:r>
      <w:r w:rsidR="001347C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1C15392C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CC74F5">
        <w:rPr>
          <w:rFonts w:asciiTheme="majorHAnsi" w:eastAsiaTheme="majorEastAsia" w:hAnsiTheme="majorHAnsi" w:cstheme="majorBidi"/>
          <w:sz w:val="24"/>
          <w:szCs w:val="32"/>
          <w:lang w:val="en-US"/>
        </w:rPr>
        <w:t>Argentina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499E6A7" w14:textId="3753F9D7" w:rsidR="00D712F3" w:rsidRPr="00901FD0" w:rsidRDefault="00EE32AE" w:rsidP="00D712F3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23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January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D712F3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</w:p>
    <w:p w14:paraId="4703B421" w14:textId="7B919DDD" w:rsidR="00DA7FD6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proofErr w:type="spellStart"/>
      <w:r w:rsidR="001B57FD">
        <w:rPr>
          <w:rFonts w:asciiTheme="majorHAnsi" w:eastAsiaTheme="majorEastAsia" w:hAnsiTheme="majorHAnsi" w:cstheme="majorBidi"/>
          <w:sz w:val="24"/>
          <w:szCs w:val="32"/>
          <w:lang w:val="en-US"/>
        </w:rPr>
        <w:t>Ms</w:t>
      </w:r>
      <w:proofErr w:type="spellEnd"/>
      <w:r w:rsidR="001B57F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Paola Albornoz, First secretary</w:t>
      </w:r>
    </w:p>
    <w:p w14:paraId="6B21B172" w14:textId="3FF62555" w:rsidR="00CB3E9F" w:rsidRDefault="00CB3E9F" w:rsidP="00CB3E9F">
      <w:pPr>
        <w:pStyle w:val="Brdtext"/>
      </w:pPr>
      <w:bookmarkStart w:id="0" w:name="_Hlk58998266"/>
    </w:p>
    <w:p w14:paraId="6102F4C2" w14:textId="77777777" w:rsidR="0062735D" w:rsidRDefault="0062735D" w:rsidP="00CB3E9F">
      <w:pPr>
        <w:pStyle w:val="Brdtext"/>
      </w:pPr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4248971D" w14:textId="77777777" w:rsidR="00CC74F5" w:rsidRDefault="00CC74F5" w:rsidP="00CC74F5">
      <w:r>
        <w:t xml:space="preserve">Sweden acknowledges Argentina’s commitment to and constitutional support for human rights and welcomes positive steps regarding access to legal abortion. However, </w:t>
      </w:r>
      <w:r w:rsidRPr="00B7224E">
        <w:t>Sweden would like to make the following recommendations:</w:t>
      </w:r>
    </w:p>
    <w:p w14:paraId="75DA1517" w14:textId="77777777" w:rsidR="00CC74F5" w:rsidRDefault="00CC74F5" w:rsidP="00CC74F5">
      <w:pPr>
        <w:pStyle w:val="Liststycke"/>
        <w:numPr>
          <w:ilvl w:val="0"/>
          <w:numId w:val="23"/>
        </w:numPr>
        <w:spacing w:after="160" w:line="256" w:lineRule="auto"/>
      </w:pPr>
      <w:r>
        <w:t>Strengthen, in all jurisdictions throughout the country, the equal and non-discriminatory application of law 27.610 granting access to legal abortion.</w:t>
      </w:r>
    </w:p>
    <w:p w14:paraId="4A68003A" w14:textId="77777777" w:rsidR="00CC74F5" w:rsidRDefault="00CC74F5" w:rsidP="00CC74F5">
      <w:pPr>
        <w:pStyle w:val="Liststycke"/>
        <w:spacing w:after="160" w:line="256" w:lineRule="auto"/>
      </w:pPr>
    </w:p>
    <w:p w14:paraId="12DD8811" w14:textId="77777777" w:rsidR="00CC74F5" w:rsidRDefault="00CC74F5" w:rsidP="00CC74F5">
      <w:pPr>
        <w:pStyle w:val="Liststycke"/>
        <w:numPr>
          <w:ilvl w:val="0"/>
          <w:numId w:val="23"/>
        </w:numPr>
        <w:spacing w:after="160" w:line="256" w:lineRule="auto"/>
      </w:pPr>
      <w:r>
        <w:t>Improve the conditions of penal facilities by adopting a legal framework preventing overcrowding.</w:t>
      </w:r>
    </w:p>
    <w:p w14:paraId="7B2E4FFC" w14:textId="77777777" w:rsidR="00EE32AE" w:rsidRPr="00EE32AE" w:rsidRDefault="00EE32AE" w:rsidP="00EE32AE">
      <w:pPr>
        <w:pStyle w:val="Brdtext"/>
      </w:pPr>
    </w:p>
    <w:p w14:paraId="2362A3E9" w14:textId="43CD3C02" w:rsidR="001913A4" w:rsidRPr="00CB3E9F" w:rsidRDefault="00CB3E9F" w:rsidP="0056200B">
      <w:pPr>
        <w:pStyle w:val="Brdtext"/>
        <w:ind w:left="360"/>
      </w:pPr>
      <w:r>
        <w:t>Thank you</w:t>
      </w:r>
      <w:r w:rsidR="00EE32AE">
        <w:t>.</w:t>
      </w:r>
    </w:p>
    <w:sectPr w:rsidR="001913A4" w:rsidRPr="00CB3E9F" w:rsidSect="007A2C1F">
      <w:footerReference w:type="default" r:id="rId9"/>
      <w:headerReference w:type="first" r:id="rId10"/>
      <w:footerReference w:type="first" r:id="rId11"/>
      <w:pgSz w:w="11906" w:h="16838" w:code="9"/>
      <w:pgMar w:top="1134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EE32AE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6FBEC43A" w:rsidR="002D5BD6" w:rsidRPr="00EE32AE" w:rsidRDefault="00C22042" w:rsidP="00C22042">
          <w:pPr>
            <w:pStyle w:val="Sidfot"/>
            <w:jc w:val="right"/>
            <w:rPr>
              <w:rFonts w:asciiTheme="minorHAnsi" w:hAnsiTheme="minorHAnsi"/>
              <w:sz w:val="22"/>
              <w:szCs w:val="22"/>
            </w:rPr>
          </w:pPr>
          <w:r w:rsidRPr="00EE32AE">
            <w:rPr>
              <w:rFonts w:asciiTheme="minorHAnsi" w:hAnsiTheme="minorHAnsi"/>
              <w:sz w:val="22"/>
              <w:szCs w:val="22"/>
            </w:rPr>
            <w:t>1min1</w:t>
          </w:r>
          <w:r w:rsidR="00070136">
            <w:rPr>
              <w:rFonts w:asciiTheme="minorHAnsi" w:hAnsiTheme="minorHAnsi"/>
              <w:sz w:val="22"/>
              <w:szCs w:val="22"/>
            </w:rPr>
            <w:t>0</w:t>
          </w:r>
          <w:r w:rsidRPr="00EE32AE">
            <w:rPr>
              <w:rFonts w:asciiTheme="minorHAnsi" w:hAnsiTheme="minorHAnsi"/>
              <w:sz w:val="22"/>
              <w:szCs w:val="22"/>
            </w:rPr>
            <w:t>sec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E0"/>
    <w:multiLevelType w:val="hybridMultilevel"/>
    <w:tmpl w:val="6A48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83807"/>
    <w:multiLevelType w:val="hybridMultilevel"/>
    <w:tmpl w:val="47DAC8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0453"/>
    <w:multiLevelType w:val="multilevel"/>
    <w:tmpl w:val="1A20A4CA"/>
    <w:numStyleLink w:val="RKPunktlista"/>
  </w:abstractNum>
  <w:abstractNum w:abstractNumId="9" w15:restartNumberingAfterBreak="0">
    <w:nsid w:val="30864E0A"/>
    <w:multiLevelType w:val="hybridMultilevel"/>
    <w:tmpl w:val="A316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1C4C"/>
    <w:multiLevelType w:val="hybridMultilevel"/>
    <w:tmpl w:val="811EE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70774A"/>
    <w:multiLevelType w:val="multilevel"/>
    <w:tmpl w:val="1B563932"/>
    <w:numStyleLink w:val="RKNumreradlista"/>
  </w:abstractNum>
  <w:abstractNum w:abstractNumId="15" w15:restartNumberingAfterBreak="0">
    <w:nsid w:val="4A247D52"/>
    <w:multiLevelType w:val="hybridMultilevel"/>
    <w:tmpl w:val="8BB2B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54AD"/>
    <w:multiLevelType w:val="hybridMultilevel"/>
    <w:tmpl w:val="78840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437A"/>
    <w:multiLevelType w:val="multilevel"/>
    <w:tmpl w:val="E2FEA49E"/>
    <w:numStyleLink w:val="RKNumreraderubriker"/>
  </w:abstractNum>
  <w:abstractNum w:abstractNumId="19" w15:restartNumberingAfterBreak="0">
    <w:nsid w:val="6D1B7240"/>
    <w:multiLevelType w:val="hybridMultilevel"/>
    <w:tmpl w:val="A5E0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2898"/>
    <w:multiLevelType w:val="multilevel"/>
    <w:tmpl w:val="186C6512"/>
    <w:numStyleLink w:val="Strecklistan"/>
  </w:abstractNum>
  <w:abstractNum w:abstractNumId="21" w15:restartNumberingAfterBreak="0">
    <w:nsid w:val="76D93D27"/>
    <w:multiLevelType w:val="hybridMultilevel"/>
    <w:tmpl w:val="A78A05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0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19"/>
  </w:num>
  <w:num w:numId="18">
    <w:abstractNumId w:val="10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57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136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2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7C4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B57FD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0AD"/>
    <w:rsid w:val="002B428A"/>
    <w:rsid w:val="002B68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5D"/>
    <w:rsid w:val="006273E4"/>
    <w:rsid w:val="00631F82"/>
    <w:rsid w:val="00633B59"/>
    <w:rsid w:val="00634A36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054"/>
    <w:rsid w:val="00732599"/>
    <w:rsid w:val="00743E09"/>
    <w:rsid w:val="00744FCC"/>
    <w:rsid w:val="00750C93"/>
    <w:rsid w:val="00754E24"/>
    <w:rsid w:val="00757B3B"/>
    <w:rsid w:val="00764FA6"/>
    <w:rsid w:val="00773075"/>
    <w:rsid w:val="00773B4B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C1F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66665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24E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042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24FC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C74F5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1A7A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2F3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2AE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Colorful List - Accent 11 Char,Bullet 1 Char,Bullet Points Char,Párrafo de lista Char"/>
    <w:basedOn w:val="Standardstycketeckensnitt"/>
    <w:link w:val="Liststycke"/>
    <w:uiPriority w:val="34"/>
    <w:qFormat/>
    <w:locked/>
    <w:rsid w:val="00CC74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9A003-E051-4FA7-B1AB-36B2E1518D92}"/>
</file>

<file path=customXml/itemProps2.xml><?xml version="1.0" encoding="utf-8"?>
<ds:datastoreItem xmlns:ds="http://schemas.openxmlformats.org/officeDocument/2006/customXml" ds:itemID="{58E6D01D-2B99-4047-827E-ED0A1C5351BD}"/>
</file>

<file path=customXml/itemProps3.xml><?xml version="1.0" encoding="utf-8"?>
<ds:datastoreItem xmlns:ds="http://schemas.openxmlformats.org/officeDocument/2006/customXml" ds:itemID="{7C5256D4-C9E7-4C2F-AE6A-9132760E4AFF}"/>
</file>

<file path=customXml/itemProps4.xml><?xml version="1.0" encoding="utf-8"?>
<ds:datastoreItem xmlns:ds="http://schemas.openxmlformats.org/officeDocument/2006/customXml" ds:itemID="{28C292CA-2FCF-40A2-BE38-740043AD1A8A}"/>
</file>

<file path=customXml/itemProps5.xml><?xml version="1.0" encoding="utf-8"?>
<ds:datastoreItem xmlns:ds="http://schemas.openxmlformats.org/officeDocument/2006/customXml" ds:itemID="{235FDCD2-2D4D-41F3-AF35-AA9E4C6F3C9B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5</cp:revision>
  <dcterms:created xsi:type="dcterms:W3CDTF">2023-01-20T15:14:00Z</dcterms:created>
  <dcterms:modified xsi:type="dcterms:W3CDTF">2023-01-20T15:18:00Z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