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499F" w14:textId="025804AC" w:rsidR="00CD1EB1" w:rsidRDefault="00CD1EB1" w:rsidP="00CD1EB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D0C2C1" wp14:editId="167785E3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114A0" w14:textId="77777777" w:rsidR="00CD1EB1" w:rsidRDefault="00CD1EB1" w:rsidP="00CD1E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F14359" w14:textId="77777777" w:rsidR="00CD1EB1" w:rsidRDefault="00CD1EB1" w:rsidP="00CD1E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42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Session of the Universal Periodic Review</w:t>
      </w:r>
    </w:p>
    <w:p w14:paraId="0DB185AD" w14:textId="77777777" w:rsidR="00CD1EB1" w:rsidRDefault="00CD1EB1" w:rsidP="00CD1E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E61F73D" w14:textId="4FBBD027" w:rsidR="00CD1EB1" w:rsidRDefault="00CD1EB1" w:rsidP="00CD1E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Review of Switzerland </w:t>
      </w:r>
    </w:p>
    <w:p w14:paraId="3F56E49C" w14:textId="77777777" w:rsidR="00CD1EB1" w:rsidRDefault="00CD1EB1" w:rsidP="00CD1E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38CFB7C" w14:textId="2408297D" w:rsidR="00CD1EB1" w:rsidRDefault="00CD1EB1" w:rsidP="00CD1E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25 January 2023</w:t>
      </w:r>
    </w:p>
    <w:p w14:paraId="52986A1C" w14:textId="77777777" w:rsidR="00CD1EB1" w:rsidRDefault="00CD1EB1" w:rsidP="00CD1E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C2B9880" w14:textId="77777777" w:rsidR="00CD1EB1" w:rsidRDefault="00CD1EB1" w:rsidP="00CD1E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Statement by the Democratic Socialist Republic of Sri Lanka</w:t>
      </w:r>
    </w:p>
    <w:p w14:paraId="6F8648A7" w14:textId="77777777" w:rsidR="00CD1EB1" w:rsidRDefault="00CD1EB1" w:rsidP="00CD1E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E2CED" w14:textId="77777777" w:rsidR="00CD1EB1" w:rsidRDefault="00CD1EB1" w:rsidP="00CD1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2E3620" w14:textId="77777777" w:rsidR="00CD1EB1" w:rsidRPr="007F56F4" w:rsidRDefault="00CD1EB1" w:rsidP="00CD1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56F4">
        <w:rPr>
          <w:rFonts w:ascii="Arial" w:hAnsi="Arial" w:cs="Arial"/>
          <w:sz w:val="22"/>
          <w:szCs w:val="22"/>
        </w:rPr>
        <w:t>Mr</w:t>
      </w:r>
      <w:proofErr w:type="spellEnd"/>
      <w:r w:rsidRPr="007F56F4">
        <w:rPr>
          <w:rFonts w:ascii="Arial" w:hAnsi="Arial" w:cs="Arial"/>
          <w:sz w:val="22"/>
          <w:szCs w:val="22"/>
        </w:rPr>
        <w:t xml:space="preserve"> President, </w:t>
      </w:r>
    </w:p>
    <w:p w14:paraId="6FDF1BAD" w14:textId="77777777" w:rsidR="00CD1EB1" w:rsidRPr="007F56F4" w:rsidRDefault="00CD1EB1" w:rsidP="00CD1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5A293" w14:textId="519CB17A" w:rsidR="00CD1EB1" w:rsidRPr="007F56F4" w:rsidRDefault="00CD1EB1" w:rsidP="00CD1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F4">
        <w:rPr>
          <w:rFonts w:ascii="Arial" w:hAnsi="Arial" w:cs="Arial"/>
          <w:sz w:val="22"/>
          <w:szCs w:val="22"/>
        </w:rPr>
        <w:t>Sri Lanka welcomes the delegation of Switzerland and t</w:t>
      </w:r>
      <w:r w:rsidR="005742BC" w:rsidRPr="007F56F4">
        <w:rPr>
          <w:rFonts w:ascii="Arial" w:hAnsi="Arial" w:cs="Arial"/>
          <w:sz w:val="22"/>
          <w:szCs w:val="22"/>
        </w:rPr>
        <w:t>he</w:t>
      </w:r>
      <w:r w:rsidRPr="007F56F4">
        <w:rPr>
          <w:rFonts w:ascii="Arial" w:hAnsi="Arial" w:cs="Arial"/>
          <w:sz w:val="22"/>
          <w:szCs w:val="22"/>
        </w:rPr>
        <w:t xml:space="preserve"> presentation</w:t>
      </w:r>
      <w:r w:rsidR="005742BC" w:rsidRPr="007F56F4">
        <w:rPr>
          <w:rFonts w:ascii="Arial" w:hAnsi="Arial" w:cs="Arial"/>
          <w:sz w:val="22"/>
          <w:szCs w:val="22"/>
        </w:rPr>
        <w:t xml:space="preserve"> made</w:t>
      </w:r>
      <w:r w:rsidRPr="007F56F4">
        <w:rPr>
          <w:rFonts w:ascii="Arial" w:hAnsi="Arial" w:cs="Arial"/>
          <w:sz w:val="22"/>
          <w:szCs w:val="22"/>
        </w:rPr>
        <w:t>.</w:t>
      </w:r>
    </w:p>
    <w:p w14:paraId="03516473" w14:textId="64873C0F" w:rsidR="005742BC" w:rsidRPr="007F56F4" w:rsidRDefault="005742BC" w:rsidP="00CD1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7F2B4" w14:textId="21E78C2E" w:rsidR="005742BC" w:rsidRPr="007F56F4" w:rsidRDefault="005742BC" w:rsidP="00CD1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F4">
        <w:rPr>
          <w:rFonts w:ascii="Arial" w:hAnsi="Arial" w:cs="Arial"/>
          <w:color w:val="000000" w:themeColor="text1"/>
          <w:sz w:val="22"/>
          <w:szCs w:val="22"/>
        </w:rPr>
        <w:t>We appreciate Switzerland’s constructive engagement with the UPR process and the progress made following the 3</w:t>
      </w:r>
      <w:r w:rsidRPr="007F56F4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7F56F4">
        <w:rPr>
          <w:rFonts w:ascii="Arial" w:hAnsi="Arial" w:cs="Arial"/>
          <w:color w:val="000000" w:themeColor="text1"/>
          <w:sz w:val="22"/>
          <w:szCs w:val="22"/>
        </w:rPr>
        <w:t xml:space="preserve"> UPR cycle.</w:t>
      </w:r>
    </w:p>
    <w:p w14:paraId="4AC6F4F4" w14:textId="77777777" w:rsidR="00CD1EB1" w:rsidRPr="007F56F4" w:rsidRDefault="00CD1EB1" w:rsidP="00CD1EB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4B0D9" w14:textId="08C14FD6" w:rsidR="005742BC" w:rsidRPr="00164269" w:rsidRDefault="00CD1EB1" w:rsidP="00CD1EB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4269">
        <w:rPr>
          <w:rFonts w:ascii="Arial" w:hAnsi="Arial" w:cs="Arial"/>
          <w:color w:val="000000" w:themeColor="text1"/>
          <w:sz w:val="22"/>
          <w:szCs w:val="22"/>
        </w:rPr>
        <w:t xml:space="preserve">Sri Lanka </w:t>
      </w:r>
      <w:r w:rsidR="004B26FD">
        <w:rPr>
          <w:rFonts w:ascii="Arial" w:hAnsi="Arial" w:cs="Arial"/>
          <w:color w:val="000000" w:themeColor="text1"/>
          <w:sz w:val="22"/>
          <w:szCs w:val="22"/>
        </w:rPr>
        <w:t>commend</w:t>
      </w:r>
      <w:r w:rsidR="003B3ADB">
        <w:rPr>
          <w:rFonts w:ascii="Arial" w:hAnsi="Arial" w:cs="Arial"/>
          <w:color w:val="000000" w:themeColor="text1"/>
          <w:sz w:val="22"/>
          <w:szCs w:val="22"/>
        </w:rPr>
        <w:t>s</w:t>
      </w:r>
      <w:r w:rsidRPr="001642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56F4" w:rsidRPr="00164269">
        <w:rPr>
          <w:rFonts w:ascii="Arial" w:hAnsi="Arial" w:cs="Arial"/>
          <w:color w:val="000000" w:themeColor="text1"/>
          <w:sz w:val="22"/>
          <w:szCs w:val="22"/>
        </w:rPr>
        <w:t xml:space="preserve">the progressive policy </w:t>
      </w:r>
      <w:r w:rsidR="00164269">
        <w:rPr>
          <w:rFonts w:ascii="Arial" w:hAnsi="Arial" w:cs="Arial"/>
          <w:color w:val="000000" w:themeColor="text1"/>
          <w:sz w:val="22"/>
          <w:szCs w:val="22"/>
        </w:rPr>
        <w:t xml:space="preserve">level and strategic </w:t>
      </w:r>
      <w:r w:rsidR="005742BC" w:rsidRPr="00164269">
        <w:rPr>
          <w:rFonts w:ascii="Arial" w:hAnsi="Arial" w:cs="Arial"/>
          <w:color w:val="000000" w:themeColor="text1"/>
          <w:sz w:val="22"/>
          <w:szCs w:val="22"/>
        </w:rPr>
        <w:t xml:space="preserve">measures taken by </w:t>
      </w:r>
      <w:r w:rsidR="007F56F4" w:rsidRPr="00164269">
        <w:rPr>
          <w:rFonts w:ascii="Arial" w:hAnsi="Arial" w:cs="Arial"/>
          <w:color w:val="000000" w:themeColor="text1"/>
          <w:sz w:val="22"/>
          <w:szCs w:val="22"/>
        </w:rPr>
        <w:t>Switzerland in the area of human rights including introduction of the Foreign Policy Strategy 2020–2023, Equality Strategy 2030</w:t>
      </w:r>
      <w:r w:rsidR="0016426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164269" w:rsidRPr="00164269">
        <w:rPr>
          <w:rFonts w:ascii="Arial" w:hAnsi="Arial" w:cs="Arial"/>
          <w:sz w:val="22"/>
          <w:szCs w:val="22"/>
        </w:rPr>
        <w:t>National Platform against Poverty 2019– 2024</w:t>
      </w:r>
      <w:r w:rsidR="00164269">
        <w:rPr>
          <w:rFonts w:ascii="Arial" w:hAnsi="Arial" w:cs="Arial"/>
          <w:sz w:val="22"/>
          <w:szCs w:val="22"/>
        </w:rPr>
        <w:t xml:space="preserve">. </w:t>
      </w:r>
    </w:p>
    <w:p w14:paraId="776767FF" w14:textId="77777777" w:rsidR="00CD1EB1" w:rsidRPr="00164269" w:rsidRDefault="00CD1EB1" w:rsidP="00CD1EB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0DA450" w14:textId="06D70601" w:rsidR="00CD1EB1" w:rsidRPr="00164269" w:rsidRDefault="00CD1EB1" w:rsidP="00CD1EB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4269">
        <w:rPr>
          <w:rFonts w:ascii="Arial" w:hAnsi="Arial" w:cs="Arial"/>
          <w:color w:val="000000" w:themeColor="text1"/>
          <w:sz w:val="22"/>
          <w:szCs w:val="22"/>
        </w:rPr>
        <w:t xml:space="preserve">In a constructive spirit, Sri Lanka recommends that </w:t>
      </w:r>
      <w:r w:rsidR="00164269" w:rsidRPr="00164269">
        <w:rPr>
          <w:rFonts w:ascii="Arial" w:hAnsi="Arial" w:cs="Arial"/>
          <w:color w:val="000000" w:themeColor="text1"/>
          <w:sz w:val="22"/>
          <w:szCs w:val="22"/>
        </w:rPr>
        <w:t>Switzerland</w:t>
      </w:r>
      <w:r w:rsidRPr="0016426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712F9F2D" w14:textId="77777777" w:rsidR="00164269" w:rsidRPr="00164269" w:rsidRDefault="00164269" w:rsidP="001642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9D547C" w14:textId="1379437F" w:rsidR="00164269" w:rsidRPr="00E43A57" w:rsidRDefault="00164269" w:rsidP="0016426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4269">
        <w:rPr>
          <w:rFonts w:ascii="Arial" w:hAnsi="Arial" w:cs="Arial"/>
          <w:color w:val="000000" w:themeColor="text1"/>
          <w:sz w:val="22"/>
          <w:szCs w:val="22"/>
        </w:rPr>
        <w:t xml:space="preserve">Ratifies the International Convention on the Protection of the Rights of All </w:t>
      </w:r>
      <w:r w:rsidRPr="00E43A57">
        <w:rPr>
          <w:rFonts w:ascii="Arial" w:hAnsi="Arial" w:cs="Arial"/>
          <w:color w:val="000000" w:themeColor="text1"/>
          <w:sz w:val="22"/>
          <w:szCs w:val="22"/>
        </w:rPr>
        <w:t>Migrant Workers and Members of Their Families;</w:t>
      </w:r>
    </w:p>
    <w:p w14:paraId="4313ACE4" w14:textId="77777777" w:rsidR="000742B6" w:rsidRPr="00E43A57" w:rsidRDefault="000742B6" w:rsidP="00E43A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8ED87B" w14:textId="3B52FD41" w:rsidR="000742B6" w:rsidRPr="00E43A57" w:rsidRDefault="00D722FA" w:rsidP="00E43A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strengthens national efforts at combating trafficking in persons</w:t>
      </w:r>
      <w:r w:rsidR="00E43A57" w:rsidRPr="00E43A57">
        <w:rPr>
          <w:rFonts w:ascii="Arial" w:hAnsi="Arial" w:cs="Arial"/>
          <w:sz w:val="22"/>
          <w:szCs w:val="22"/>
        </w:rPr>
        <w:t>.</w:t>
      </w:r>
    </w:p>
    <w:p w14:paraId="10851782" w14:textId="77777777" w:rsidR="00CD1EB1" w:rsidRPr="00164269" w:rsidRDefault="00CD1EB1" w:rsidP="00CD1EB1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E393F7" w14:textId="31739E18" w:rsidR="00CD1EB1" w:rsidRPr="00164269" w:rsidRDefault="00CD1EB1" w:rsidP="00CD1EB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4269">
        <w:rPr>
          <w:rFonts w:ascii="Arial" w:hAnsi="Arial" w:cs="Arial"/>
          <w:color w:val="000000" w:themeColor="text1"/>
          <w:sz w:val="22"/>
          <w:szCs w:val="22"/>
        </w:rPr>
        <w:t xml:space="preserve">We wish </w:t>
      </w:r>
      <w:r w:rsidR="000742B6">
        <w:rPr>
          <w:rFonts w:ascii="Arial" w:hAnsi="Arial" w:cs="Arial"/>
          <w:color w:val="000000" w:themeColor="text1"/>
          <w:sz w:val="22"/>
          <w:szCs w:val="22"/>
        </w:rPr>
        <w:t>Switzerland</w:t>
      </w:r>
      <w:r w:rsidRPr="00164269">
        <w:rPr>
          <w:rFonts w:ascii="Arial" w:hAnsi="Arial" w:cs="Arial"/>
          <w:color w:val="000000" w:themeColor="text1"/>
          <w:sz w:val="22"/>
          <w:szCs w:val="22"/>
        </w:rPr>
        <w:t xml:space="preserve"> all the success in its UPR engagement. </w:t>
      </w:r>
    </w:p>
    <w:p w14:paraId="239E7379" w14:textId="77777777" w:rsidR="00DA5CB2" w:rsidRPr="007F56F4" w:rsidRDefault="00DA5CB2">
      <w:pPr>
        <w:rPr>
          <w:color w:val="FF0000"/>
        </w:rPr>
      </w:pPr>
    </w:p>
    <w:sectPr w:rsidR="00DA5CB2" w:rsidRPr="007F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86C"/>
    <w:multiLevelType w:val="hybridMultilevel"/>
    <w:tmpl w:val="7A7AF8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E744A"/>
    <w:multiLevelType w:val="hybridMultilevel"/>
    <w:tmpl w:val="4280A00C"/>
    <w:lvl w:ilvl="0" w:tplc="9CA87EF6">
      <w:start w:val="1"/>
      <w:numFmt w:val="decimal"/>
      <w:lvlText w:val="%1."/>
      <w:lvlJc w:val="left"/>
      <w:pPr>
        <w:ind w:left="1353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1"/>
    <w:rsid w:val="000541A3"/>
    <w:rsid w:val="000742B6"/>
    <w:rsid w:val="00164269"/>
    <w:rsid w:val="00210B45"/>
    <w:rsid w:val="00254A5A"/>
    <w:rsid w:val="003B3ADB"/>
    <w:rsid w:val="004B26FD"/>
    <w:rsid w:val="005742BC"/>
    <w:rsid w:val="0071517A"/>
    <w:rsid w:val="007F56F4"/>
    <w:rsid w:val="008A73AB"/>
    <w:rsid w:val="00943D30"/>
    <w:rsid w:val="00A80784"/>
    <w:rsid w:val="00CD1EB1"/>
    <w:rsid w:val="00D503E5"/>
    <w:rsid w:val="00D722FA"/>
    <w:rsid w:val="00DA5CB2"/>
    <w:rsid w:val="00E43A57"/>
    <w:rsid w:val="00F347A1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A8D9"/>
  <w15:chartTrackingRefBased/>
  <w15:docId w15:val="{B83575EA-5B57-462F-8E25-8B0A985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a-E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B1"/>
    <w:pPr>
      <w:spacing w:after="0" w:line="240" w:lineRule="auto"/>
    </w:pPr>
    <w:rPr>
      <w:rFonts w:ascii="Calibri" w:eastAsia="Yu Mincho" w:hAnsi="Calibri" w:cs="Iskoola Pot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EB1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CD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4F33F-110F-4674-93F6-C5C4DB1FF252}"/>
</file>

<file path=customXml/itemProps2.xml><?xml version="1.0" encoding="utf-8"?>
<ds:datastoreItem xmlns:ds="http://schemas.openxmlformats.org/officeDocument/2006/customXml" ds:itemID="{DCAE8D53-A7C5-41E0-99BE-FE3B17AAF94B}"/>
</file>

<file path=customXml/itemProps3.xml><?xml version="1.0" encoding="utf-8"?>
<ds:datastoreItem xmlns:ds="http://schemas.openxmlformats.org/officeDocument/2006/customXml" ds:itemID="{1B63FA14-869F-4D46-9BF6-5D7E9A9DB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Microsoft account</cp:lastModifiedBy>
  <cp:revision>2</cp:revision>
  <dcterms:created xsi:type="dcterms:W3CDTF">2023-01-24T10:44:00Z</dcterms:created>
  <dcterms:modified xsi:type="dcterms:W3CDTF">2023-01-24T10:44:00Z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