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62174C8B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41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D63ED6">
        <w:rPr>
          <w:rFonts w:ascii="Verdana" w:eastAsia="Verdana" w:hAnsi="Verdana" w:cs="Verdana"/>
          <w:b/>
          <w:bCs/>
          <w:color w:val="000000" w:themeColor="text1"/>
          <w:sz w:val="24"/>
        </w:rPr>
        <w:t>Ghana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15D1ED02" w14:textId="5116B51D" w:rsidR="00572B88" w:rsidRDefault="00572B88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Mr. President,</w:t>
      </w:r>
    </w:p>
    <w:p w14:paraId="5C997758" w14:textId="3BEEEA2C" w:rsidR="00C76B46" w:rsidRDefault="00C76B46" w:rsidP="00414B0F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233A2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Kingdom of the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Netherland</w:t>
      </w:r>
      <w:r w:rsidRPr="0024700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</w:t>
      </w:r>
      <w:r w:rsidR="00247009" w:rsidRPr="0024700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CA60CC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00C80">
        <w:rPr>
          <w:rFonts w:ascii="Verdana" w:hAnsi="Verdana"/>
          <w:color w:val="000000" w:themeColor="text1"/>
          <w:sz w:val="28"/>
          <w:szCs w:val="28"/>
          <w:lang w:val="en-GB"/>
        </w:rPr>
        <w:t>the Republic</w:t>
      </w:r>
      <w:r w:rsidR="00B576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of </w:t>
      </w:r>
      <w:r w:rsidR="00C14C80">
        <w:rPr>
          <w:rFonts w:ascii="Verdana" w:hAnsi="Verdana"/>
          <w:color w:val="000000" w:themeColor="text1"/>
          <w:sz w:val="28"/>
          <w:szCs w:val="28"/>
          <w:lang w:val="en-GB"/>
        </w:rPr>
        <w:t>Ghana</w:t>
      </w:r>
      <w:r w:rsidR="0024700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414B0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for supporting the </w:t>
      </w:r>
      <w:r w:rsidR="00414B0F" w:rsidRPr="00414B0F">
        <w:rPr>
          <w:rFonts w:ascii="Verdana" w:hAnsi="Verdana"/>
          <w:color w:val="000000" w:themeColor="text1"/>
          <w:sz w:val="28"/>
          <w:szCs w:val="28"/>
          <w:lang w:val="en-GB"/>
        </w:rPr>
        <w:t>NGO-led Justice for All program</w:t>
      </w:r>
      <w:r w:rsidR="00414B0F">
        <w:rPr>
          <w:rFonts w:ascii="Verdana" w:hAnsi="Verdana"/>
          <w:color w:val="000000" w:themeColor="text1"/>
          <w:sz w:val="28"/>
          <w:szCs w:val="28"/>
          <w:lang w:val="en-GB"/>
        </w:rPr>
        <w:t>me</w:t>
      </w:r>
      <w:r w:rsidR="00E0489C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414B0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which </w:t>
      </w:r>
      <w:r w:rsidR="00414B0F" w:rsidRPr="00414B0F">
        <w:rPr>
          <w:rFonts w:ascii="Verdana" w:hAnsi="Verdana"/>
          <w:color w:val="000000" w:themeColor="text1"/>
          <w:sz w:val="28"/>
          <w:szCs w:val="28"/>
          <w:lang w:val="en-GB"/>
        </w:rPr>
        <w:t>expedite</w:t>
      </w:r>
      <w:r w:rsidR="00414B0F">
        <w:rPr>
          <w:rFonts w:ascii="Verdana" w:hAnsi="Verdana"/>
          <w:color w:val="000000" w:themeColor="text1"/>
          <w:sz w:val="28"/>
          <w:szCs w:val="28"/>
          <w:lang w:val="en-GB"/>
        </w:rPr>
        <w:t>d</w:t>
      </w:r>
      <w:r w:rsidR="00414B0F" w:rsidRPr="00414B0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judicial review for pre</w:t>
      </w:r>
      <w:r w:rsidR="00E0489C">
        <w:rPr>
          <w:rFonts w:ascii="Verdana" w:hAnsi="Verdana"/>
          <w:color w:val="000000" w:themeColor="text1"/>
          <w:sz w:val="28"/>
          <w:szCs w:val="28"/>
          <w:lang w:val="en-GB"/>
        </w:rPr>
        <w:t>-</w:t>
      </w:r>
      <w:r w:rsidR="00414B0F" w:rsidRPr="00414B0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trial </w:t>
      </w:r>
      <w:r w:rsidR="006F7547">
        <w:rPr>
          <w:rFonts w:ascii="Verdana" w:hAnsi="Verdana"/>
          <w:color w:val="000000" w:themeColor="text1"/>
          <w:sz w:val="28"/>
          <w:szCs w:val="28"/>
          <w:lang w:val="en-GB"/>
        </w:rPr>
        <w:t>p</w:t>
      </w:r>
      <w:r w:rsidR="00414B0F" w:rsidRPr="00414B0F">
        <w:rPr>
          <w:rFonts w:ascii="Verdana" w:hAnsi="Verdana"/>
          <w:color w:val="000000" w:themeColor="text1"/>
          <w:sz w:val="28"/>
          <w:szCs w:val="28"/>
          <w:lang w:val="en-GB"/>
        </w:rPr>
        <w:t>risoners</w:t>
      </w:r>
      <w:r w:rsidR="00FA63E7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E0489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thereby</w:t>
      </w:r>
      <w:r w:rsidR="00414B0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significantly </w:t>
      </w:r>
      <w:r w:rsidR="00CD47E1">
        <w:rPr>
          <w:rFonts w:ascii="Verdana" w:hAnsi="Verdana"/>
          <w:color w:val="000000" w:themeColor="text1"/>
          <w:sz w:val="28"/>
          <w:szCs w:val="28"/>
          <w:lang w:val="en-GB"/>
        </w:rPr>
        <w:t>reduc</w:t>
      </w:r>
      <w:r w:rsidR="00414B0F">
        <w:rPr>
          <w:rFonts w:ascii="Verdana" w:hAnsi="Verdana"/>
          <w:color w:val="000000" w:themeColor="text1"/>
          <w:sz w:val="28"/>
          <w:szCs w:val="28"/>
          <w:lang w:val="en-GB"/>
        </w:rPr>
        <w:t>ing</w:t>
      </w:r>
      <w:r w:rsidR="00CD47E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overcrowding</w:t>
      </w:r>
      <w:r w:rsidR="006F75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 </w:t>
      </w:r>
      <w:r w:rsidR="00FA63E7">
        <w:rPr>
          <w:rFonts w:ascii="Verdana" w:hAnsi="Verdana"/>
          <w:color w:val="000000" w:themeColor="text1"/>
          <w:sz w:val="28"/>
          <w:szCs w:val="28"/>
          <w:lang w:val="en-GB"/>
        </w:rPr>
        <w:t>prisons</w:t>
      </w:r>
      <w:r w:rsidR="00233A29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78CE2645" w14:textId="3252D3F4" w:rsidR="00A25739" w:rsidRPr="00CD47E1" w:rsidRDefault="000727F2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We are</w:t>
      </w:r>
      <w:r w:rsidR="00A25739">
        <w:rPr>
          <w:rFonts w:ascii="Verdana" w:hAnsi="Verdana"/>
          <w:color w:val="000000" w:themeColor="text1"/>
          <w:sz w:val="28"/>
          <w:szCs w:val="28"/>
        </w:rPr>
        <w:t xml:space="preserve"> concerned about the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A25739">
        <w:rPr>
          <w:rFonts w:ascii="Verdana" w:hAnsi="Verdana"/>
          <w:color w:val="000000" w:themeColor="text1"/>
          <w:sz w:val="28"/>
          <w:szCs w:val="28"/>
        </w:rPr>
        <w:t xml:space="preserve">introduction </w:t>
      </w:r>
      <w:r>
        <w:rPr>
          <w:rFonts w:ascii="Verdana" w:hAnsi="Verdana"/>
          <w:color w:val="000000" w:themeColor="text1"/>
          <w:sz w:val="28"/>
          <w:szCs w:val="28"/>
        </w:rPr>
        <w:t xml:space="preserve">into Parliament </w:t>
      </w:r>
      <w:r w:rsidR="00A25739">
        <w:rPr>
          <w:rFonts w:ascii="Verdana" w:hAnsi="Verdana"/>
          <w:color w:val="000000" w:themeColor="text1"/>
          <w:sz w:val="28"/>
          <w:szCs w:val="28"/>
        </w:rPr>
        <w:t xml:space="preserve">of the 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>Promotion of Proper Human Sexual Rights and Ghanaian Family Values Bill</w:t>
      </w:r>
      <w:r w:rsidR="00FA63E7">
        <w:rPr>
          <w:rFonts w:ascii="Verdana" w:hAnsi="Verdana"/>
          <w:color w:val="000000" w:themeColor="text1"/>
          <w:sz w:val="28"/>
          <w:szCs w:val="28"/>
        </w:rPr>
        <w:t xml:space="preserve"> which</w:t>
      </w:r>
      <w:r w:rsidR="00A25739">
        <w:rPr>
          <w:rFonts w:ascii="Verdana" w:hAnsi="Verdana"/>
          <w:color w:val="000000" w:themeColor="text1"/>
          <w:sz w:val="28"/>
          <w:szCs w:val="28"/>
        </w:rPr>
        <w:t xml:space="preserve">, if </w:t>
      </w:r>
      <w:r w:rsidR="00FA63E7">
        <w:rPr>
          <w:rFonts w:ascii="Verdana" w:hAnsi="Verdana"/>
          <w:color w:val="000000" w:themeColor="text1"/>
          <w:sz w:val="28"/>
          <w:szCs w:val="28"/>
        </w:rPr>
        <w:t xml:space="preserve">adopted </w:t>
      </w:r>
      <w:r w:rsidR="00A25739">
        <w:rPr>
          <w:rFonts w:ascii="Verdana" w:hAnsi="Verdana"/>
          <w:color w:val="000000" w:themeColor="text1"/>
          <w:sz w:val="28"/>
          <w:szCs w:val="28"/>
        </w:rPr>
        <w:t>in its current form</w:t>
      </w:r>
      <w:r w:rsidR="00C86223">
        <w:rPr>
          <w:rFonts w:ascii="Verdana" w:hAnsi="Verdana"/>
          <w:color w:val="000000" w:themeColor="text1"/>
          <w:sz w:val="28"/>
          <w:szCs w:val="28"/>
        </w:rPr>
        <w:t>,</w:t>
      </w:r>
      <w:r w:rsidR="00A25739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 xml:space="preserve">would </w:t>
      </w:r>
      <w:r w:rsidR="006F7547">
        <w:rPr>
          <w:rFonts w:ascii="Verdana" w:hAnsi="Verdana"/>
          <w:color w:val="000000" w:themeColor="text1"/>
          <w:sz w:val="28"/>
          <w:szCs w:val="28"/>
        </w:rPr>
        <w:t>severely</w:t>
      </w:r>
      <w:r w:rsidR="00EA173C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 xml:space="preserve">violate fundamental human rights of </w:t>
      </w:r>
      <w:r w:rsidR="00EA173C">
        <w:rPr>
          <w:rFonts w:ascii="Verdana" w:hAnsi="Verdana"/>
          <w:color w:val="000000" w:themeColor="text1"/>
          <w:sz w:val="28"/>
          <w:szCs w:val="28"/>
        </w:rPr>
        <w:t xml:space="preserve">all 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>Ghanaians, including LGBT</w:t>
      </w:r>
      <w:r w:rsidR="00B00C80">
        <w:rPr>
          <w:rFonts w:ascii="Verdana" w:hAnsi="Verdana"/>
          <w:color w:val="000000" w:themeColor="text1"/>
          <w:sz w:val="28"/>
          <w:szCs w:val="28"/>
        </w:rPr>
        <w:t>I</w:t>
      </w:r>
      <w:r>
        <w:rPr>
          <w:rFonts w:ascii="Verdana" w:hAnsi="Verdana"/>
          <w:color w:val="000000" w:themeColor="text1"/>
          <w:sz w:val="28"/>
          <w:szCs w:val="28"/>
        </w:rPr>
        <w:t>Q+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 xml:space="preserve"> pe</w:t>
      </w:r>
      <w:r w:rsidR="009948DE">
        <w:rPr>
          <w:rFonts w:ascii="Verdana" w:hAnsi="Verdana"/>
          <w:color w:val="000000" w:themeColor="text1"/>
          <w:sz w:val="28"/>
          <w:szCs w:val="28"/>
        </w:rPr>
        <w:t>rsons</w:t>
      </w:r>
      <w:r w:rsidR="00C86223">
        <w:rPr>
          <w:rFonts w:ascii="Verdana" w:hAnsi="Verdana"/>
          <w:color w:val="000000" w:themeColor="text1"/>
          <w:sz w:val="28"/>
          <w:szCs w:val="28"/>
        </w:rPr>
        <w:t xml:space="preserve">. </w:t>
      </w:r>
      <w:r w:rsidR="00A25739" w:rsidRPr="00A25739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5F985602" w14:textId="2E9A0891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C14C80">
        <w:rPr>
          <w:rFonts w:ascii="Verdana" w:hAnsi="Verdana"/>
          <w:color w:val="000000" w:themeColor="text1"/>
          <w:sz w:val="28"/>
          <w:szCs w:val="28"/>
        </w:rPr>
        <w:t>Ghana</w:t>
      </w:r>
      <w:r w:rsidR="00233A29">
        <w:rPr>
          <w:rFonts w:ascii="Verdana" w:hAnsi="Verdana"/>
          <w:color w:val="000000" w:themeColor="text1"/>
          <w:sz w:val="28"/>
          <w:szCs w:val="28"/>
        </w:rPr>
        <w:t xml:space="preserve">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0A476C63" w14:textId="104DCBFB" w:rsidR="00C14C80" w:rsidRDefault="00233A29" w:rsidP="00AC65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P</w:t>
      </w:r>
      <w:r w:rsidR="00C14C80" w:rsidRPr="00C14C8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rotect </w:t>
      </w:r>
      <w:r w:rsidR="00297CC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all </w:t>
      </w:r>
      <w:r w:rsidR="00567DA2">
        <w:rPr>
          <w:rFonts w:ascii="Verdana" w:hAnsi="Verdana"/>
          <w:color w:val="000000" w:themeColor="text1"/>
          <w:sz w:val="28"/>
          <w:szCs w:val="28"/>
          <w:lang w:val="en-GB"/>
        </w:rPr>
        <w:t>individuals</w:t>
      </w:r>
      <w:r w:rsidR="00297CC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14C80" w:rsidRPr="00C14C80">
        <w:rPr>
          <w:rFonts w:ascii="Verdana" w:hAnsi="Verdana"/>
          <w:color w:val="000000" w:themeColor="text1"/>
          <w:sz w:val="28"/>
          <w:szCs w:val="28"/>
          <w:lang w:val="en-GB"/>
        </w:rPr>
        <w:t>from</w:t>
      </w:r>
      <w:r w:rsidR="00297CC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any</w:t>
      </w:r>
      <w:r w:rsidR="00C14C80" w:rsidRPr="00C14C8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violence</w:t>
      </w:r>
      <w:r w:rsidR="00297CC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or</w:t>
      </w:r>
      <w:r w:rsidR="00C14C80" w:rsidRPr="00C14C8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discrimination on the basis of their sexual orientation and gender identity</w:t>
      </w:r>
      <w:r w:rsidR="00567DA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in conformity with </w:t>
      </w:r>
      <w:r w:rsidR="000727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country’s </w:t>
      </w:r>
      <w:r w:rsidR="00297CC0">
        <w:rPr>
          <w:rFonts w:ascii="Verdana" w:hAnsi="Verdana"/>
          <w:color w:val="000000" w:themeColor="text1"/>
          <w:sz w:val="28"/>
          <w:szCs w:val="28"/>
          <w:lang w:val="en-GB"/>
        </w:rPr>
        <w:t>i</w:t>
      </w:r>
      <w:r w:rsidR="00567DA2">
        <w:rPr>
          <w:rFonts w:ascii="Verdana" w:hAnsi="Verdana"/>
          <w:color w:val="000000" w:themeColor="text1"/>
          <w:sz w:val="28"/>
          <w:szCs w:val="28"/>
          <w:lang w:val="en-GB"/>
        </w:rPr>
        <w:t>nternational obligations</w:t>
      </w:r>
      <w:r w:rsidR="00C14C80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50F71EBC" w14:textId="66475CBE" w:rsidR="00233A29" w:rsidRDefault="00233A29" w:rsidP="00E048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 w:rsidR="006F7547" w:rsidRPr="00E0489C">
        <w:rPr>
          <w:rFonts w:ascii="Verdana" w:hAnsi="Verdana"/>
          <w:color w:val="000000" w:themeColor="text1"/>
          <w:sz w:val="28"/>
          <w:szCs w:val="28"/>
          <w:lang w:val="en-GB"/>
        </w:rPr>
        <w:t>ccelerate the adoption and implementation of laws prohibiting harmful practices against women and girls, including early and forced marriage</w:t>
      </w:r>
      <w:r w:rsidR="00CA60CC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6F7547" w:rsidRPr="00E0489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accusations of witchcraft a</w:t>
      </w:r>
      <w:r w:rsidR="00CA60CC">
        <w:rPr>
          <w:rFonts w:ascii="Verdana" w:hAnsi="Verdana"/>
          <w:color w:val="000000" w:themeColor="text1"/>
          <w:sz w:val="28"/>
          <w:szCs w:val="28"/>
          <w:lang w:val="en-GB"/>
        </w:rPr>
        <w:t>nd</w:t>
      </w:r>
      <w:r w:rsidR="006F7547" w:rsidRPr="00E0489C">
        <w:rPr>
          <w:rFonts w:ascii="Verdana" w:hAnsi="Verdana"/>
          <w:color w:val="000000" w:themeColor="text1"/>
          <w:sz w:val="28"/>
          <w:szCs w:val="28"/>
          <w:lang w:val="en-GB"/>
        </w:rPr>
        <w:t>s well as guaranteeing the protection and rehabilitation of victims.</w:t>
      </w:r>
    </w:p>
    <w:p w14:paraId="44E074BB" w14:textId="61C5D5E9" w:rsidR="00C76B46" w:rsidRDefault="00C76B46" w:rsidP="00AD734C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</w:t>
      </w:r>
      <w:r w:rsidR="00233A29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7DAC33A4" w14:textId="0FC7E6CC" w:rsidR="000F3148" w:rsidRPr="00B902C5" w:rsidRDefault="000F3148" w:rsidP="00AD734C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[1m05]</w:t>
      </w: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14A57"/>
    <w:rsid w:val="000727F2"/>
    <w:rsid w:val="000F3148"/>
    <w:rsid w:val="00233A29"/>
    <w:rsid w:val="00247009"/>
    <w:rsid w:val="00293243"/>
    <w:rsid w:val="00297CC0"/>
    <w:rsid w:val="00311EA7"/>
    <w:rsid w:val="00350A71"/>
    <w:rsid w:val="00367F84"/>
    <w:rsid w:val="003C1EBE"/>
    <w:rsid w:val="00414B0F"/>
    <w:rsid w:val="00477FB9"/>
    <w:rsid w:val="00506972"/>
    <w:rsid w:val="00567DA2"/>
    <w:rsid w:val="00572B88"/>
    <w:rsid w:val="00590B13"/>
    <w:rsid w:val="0064565E"/>
    <w:rsid w:val="00654EEC"/>
    <w:rsid w:val="006F2A39"/>
    <w:rsid w:val="006F7547"/>
    <w:rsid w:val="00735109"/>
    <w:rsid w:val="007527E1"/>
    <w:rsid w:val="008546F4"/>
    <w:rsid w:val="00895661"/>
    <w:rsid w:val="009948DE"/>
    <w:rsid w:val="00A25739"/>
    <w:rsid w:val="00A74E71"/>
    <w:rsid w:val="00AC65F3"/>
    <w:rsid w:val="00AD734C"/>
    <w:rsid w:val="00B00C80"/>
    <w:rsid w:val="00B41E56"/>
    <w:rsid w:val="00B5768A"/>
    <w:rsid w:val="00B902C5"/>
    <w:rsid w:val="00BD7990"/>
    <w:rsid w:val="00C14C80"/>
    <w:rsid w:val="00C16F51"/>
    <w:rsid w:val="00C20968"/>
    <w:rsid w:val="00C76B46"/>
    <w:rsid w:val="00C86223"/>
    <w:rsid w:val="00CA60CC"/>
    <w:rsid w:val="00CD47E1"/>
    <w:rsid w:val="00D24BE7"/>
    <w:rsid w:val="00D428EE"/>
    <w:rsid w:val="00D612F2"/>
    <w:rsid w:val="00D63ED6"/>
    <w:rsid w:val="00DF388F"/>
    <w:rsid w:val="00E0489C"/>
    <w:rsid w:val="00E430F5"/>
    <w:rsid w:val="00E72BF5"/>
    <w:rsid w:val="00EA173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73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5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69A29-8FBC-4E53-A9E2-9A3C2C5228EA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customXml/itemProps4.xml><?xml version="1.0" encoding="utf-8"?>
<ds:datastoreItem xmlns:ds="http://schemas.openxmlformats.org/officeDocument/2006/customXml" ds:itemID="{79E7BFF2-F3E0-4EE3-9302-91D9233F2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Kralingen, Alette van</cp:lastModifiedBy>
  <cp:revision>19</cp:revision>
  <dcterms:created xsi:type="dcterms:W3CDTF">2023-01-12T15:19:00Z</dcterms:created>
  <dcterms:modified xsi:type="dcterms:W3CDTF">2023-01-23T08:33:00Z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