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BE85" w14:textId="28D9D33F" w:rsidR="005B7BBA" w:rsidRPr="001E029F" w:rsidRDefault="00E262DF" w:rsidP="00F11EB6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1E029F">
        <w:rPr>
          <w:b/>
          <w:bCs/>
          <w:sz w:val="25"/>
          <w:szCs w:val="25"/>
        </w:rPr>
        <w:t>Universal Periodic Review Working Group – 42</w:t>
      </w:r>
      <w:r w:rsidRPr="001E029F">
        <w:rPr>
          <w:b/>
          <w:bCs/>
          <w:sz w:val="25"/>
          <w:szCs w:val="25"/>
          <w:vertAlign w:val="superscript"/>
        </w:rPr>
        <w:t>nd</w:t>
      </w:r>
      <w:r w:rsidRPr="001E029F">
        <w:rPr>
          <w:b/>
          <w:bCs/>
          <w:sz w:val="25"/>
          <w:szCs w:val="25"/>
        </w:rPr>
        <w:t xml:space="preserve"> Session</w:t>
      </w:r>
    </w:p>
    <w:p w14:paraId="4789ECA1" w14:textId="77777777" w:rsidR="00F11EB6" w:rsidRPr="001E029F" w:rsidRDefault="00F11EB6" w:rsidP="00F11EB6">
      <w:pPr>
        <w:spacing w:after="0" w:line="240" w:lineRule="auto"/>
        <w:jc w:val="center"/>
        <w:rPr>
          <w:b/>
          <w:bCs/>
          <w:sz w:val="25"/>
          <w:szCs w:val="25"/>
        </w:rPr>
      </w:pPr>
    </w:p>
    <w:p w14:paraId="7BD7BE94" w14:textId="1147C70A" w:rsidR="00E262DF" w:rsidRPr="001E029F" w:rsidRDefault="00E262DF" w:rsidP="00F11EB6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1E029F">
        <w:rPr>
          <w:b/>
          <w:bCs/>
          <w:sz w:val="25"/>
          <w:szCs w:val="25"/>
        </w:rPr>
        <w:t>Universal Periodic Review of Argentina</w:t>
      </w:r>
    </w:p>
    <w:p w14:paraId="09AB895A" w14:textId="77777777" w:rsidR="00F11EB6" w:rsidRPr="001E029F" w:rsidRDefault="00F11EB6" w:rsidP="00F11EB6">
      <w:pPr>
        <w:spacing w:after="0" w:line="240" w:lineRule="auto"/>
        <w:jc w:val="center"/>
        <w:rPr>
          <w:b/>
          <w:bCs/>
          <w:sz w:val="25"/>
          <w:szCs w:val="25"/>
        </w:rPr>
      </w:pPr>
    </w:p>
    <w:p w14:paraId="3CDEC9D7" w14:textId="14C0F673" w:rsidR="00E262DF" w:rsidRPr="001E029F" w:rsidRDefault="00E262DF" w:rsidP="00F11EB6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1E029F">
        <w:rPr>
          <w:b/>
          <w:bCs/>
          <w:sz w:val="25"/>
          <w:szCs w:val="25"/>
        </w:rPr>
        <w:t xml:space="preserve">Statement by Australia </w:t>
      </w:r>
    </w:p>
    <w:p w14:paraId="49BB4875" w14:textId="77777777" w:rsidR="00F11EB6" w:rsidRPr="001E029F" w:rsidRDefault="00F11EB6" w:rsidP="00F11EB6">
      <w:pPr>
        <w:spacing w:after="0" w:line="240" w:lineRule="auto"/>
        <w:jc w:val="center"/>
        <w:rPr>
          <w:b/>
          <w:bCs/>
          <w:sz w:val="25"/>
          <w:szCs w:val="25"/>
        </w:rPr>
      </w:pPr>
    </w:p>
    <w:p w14:paraId="400F7690" w14:textId="50FFBD9F" w:rsidR="00C87C79" w:rsidRPr="001E029F" w:rsidRDefault="00C87C79" w:rsidP="00F11EB6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1E029F">
        <w:rPr>
          <w:b/>
          <w:bCs/>
          <w:sz w:val="25"/>
          <w:szCs w:val="25"/>
        </w:rPr>
        <w:t>23 January</w:t>
      </w:r>
      <w:r w:rsidR="008E48E7">
        <w:rPr>
          <w:b/>
          <w:bCs/>
          <w:sz w:val="25"/>
          <w:szCs w:val="25"/>
        </w:rPr>
        <w:t xml:space="preserve"> 2023</w:t>
      </w:r>
    </w:p>
    <w:p w14:paraId="29ACDD87" w14:textId="5F4F1D6B" w:rsidR="00C87C79" w:rsidRDefault="00C87C79" w:rsidP="00F11EB6">
      <w:pPr>
        <w:spacing w:after="0" w:line="240" w:lineRule="auto"/>
        <w:rPr>
          <w:sz w:val="25"/>
          <w:szCs w:val="25"/>
        </w:rPr>
      </w:pPr>
    </w:p>
    <w:p w14:paraId="79286B08" w14:textId="77777777" w:rsidR="00122537" w:rsidRPr="001E029F" w:rsidRDefault="00122537" w:rsidP="00F11EB6">
      <w:pPr>
        <w:spacing w:after="0" w:line="240" w:lineRule="auto"/>
        <w:rPr>
          <w:sz w:val="25"/>
          <w:szCs w:val="25"/>
        </w:rPr>
      </w:pPr>
    </w:p>
    <w:p w14:paraId="50D8459C" w14:textId="79739433" w:rsidR="00526202" w:rsidRDefault="00EC58B2" w:rsidP="00F11EB6">
      <w:pPr>
        <w:spacing w:after="0" w:line="240" w:lineRule="auto"/>
        <w:rPr>
          <w:sz w:val="25"/>
          <w:szCs w:val="25"/>
        </w:rPr>
      </w:pPr>
      <w:r w:rsidRPr="001E029F">
        <w:rPr>
          <w:sz w:val="25"/>
          <w:szCs w:val="25"/>
        </w:rPr>
        <w:t>Thank you, [President/Vice President]</w:t>
      </w:r>
    </w:p>
    <w:p w14:paraId="62094FDA" w14:textId="1A494A9F" w:rsidR="00122537" w:rsidRDefault="00122537" w:rsidP="00F11EB6">
      <w:pPr>
        <w:spacing w:after="0" w:line="240" w:lineRule="auto"/>
        <w:rPr>
          <w:sz w:val="25"/>
          <w:szCs w:val="25"/>
        </w:rPr>
      </w:pPr>
    </w:p>
    <w:p w14:paraId="1F7ABDC9" w14:textId="52F248C0" w:rsidR="00B1356A" w:rsidRDefault="007E64A5" w:rsidP="00F11EB6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We commend Argentina for its </w:t>
      </w:r>
      <w:r w:rsidR="001D5318">
        <w:rPr>
          <w:sz w:val="25"/>
          <w:szCs w:val="25"/>
        </w:rPr>
        <w:t xml:space="preserve">progress </w:t>
      </w:r>
      <w:r w:rsidR="00E570D2">
        <w:rPr>
          <w:sz w:val="25"/>
          <w:szCs w:val="25"/>
        </w:rPr>
        <w:t>on</w:t>
      </w:r>
      <w:r w:rsidR="003F1B7F">
        <w:rPr>
          <w:sz w:val="25"/>
          <w:szCs w:val="25"/>
        </w:rPr>
        <w:t xml:space="preserve"> </w:t>
      </w:r>
      <w:r w:rsidR="001D5318">
        <w:rPr>
          <w:sz w:val="25"/>
          <w:szCs w:val="25"/>
        </w:rPr>
        <w:t xml:space="preserve">human rights </w:t>
      </w:r>
      <w:r w:rsidR="008B0AA4">
        <w:rPr>
          <w:sz w:val="25"/>
          <w:szCs w:val="25"/>
        </w:rPr>
        <w:t xml:space="preserve">since its last Universal Periodic Review in </w:t>
      </w:r>
      <w:r w:rsidR="004807B2">
        <w:rPr>
          <w:sz w:val="25"/>
          <w:szCs w:val="25"/>
        </w:rPr>
        <w:t>2017.</w:t>
      </w:r>
      <w:r w:rsidR="00A109AF">
        <w:rPr>
          <w:sz w:val="25"/>
          <w:szCs w:val="25"/>
        </w:rPr>
        <w:t xml:space="preserve"> We particularly </w:t>
      </w:r>
      <w:r w:rsidR="00804226">
        <w:rPr>
          <w:sz w:val="25"/>
          <w:szCs w:val="25"/>
        </w:rPr>
        <w:t xml:space="preserve">acknowledge </w:t>
      </w:r>
      <w:r w:rsidR="00FA1BB2">
        <w:rPr>
          <w:sz w:val="25"/>
          <w:szCs w:val="25"/>
        </w:rPr>
        <w:t xml:space="preserve">Argentina’s </w:t>
      </w:r>
      <w:r w:rsidR="004E0AD1">
        <w:rPr>
          <w:sz w:val="25"/>
          <w:szCs w:val="25"/>
        </w:rPr>
        <w:t>efforts to advance</w:t>
      </w:r>
      <w:r w:rsidR="00E570D2">
        <w:rPr>
          <w:sz w:val="25"/>
          <w:szCs w:val="25"/>
        </w:rPr>
        <w:t xml:space="preserve"> the rights of</w:t>
      </w:r>
      <w:r w:rsidR="004E0AD1">
        <w:rPr>
          <w:sz w:val="25"/>
          <w:szCs w:val="25"/>
        </w:rPr>
        <w:t xml:space="preserve"> </w:t>
      </w:r>
      <w:r w:rsidR="00921CEA">
        <w:rPr>
          <w:sz w:val="25"/>
          <w:szCs w:val="25"/>
        </w:rPr>
        <w:t>women</w:t>
      </w:r>
      <w:r w:rsidR="00E570D2">
        <w:rPr>
          <w:sz w:val="25"/>
          <w:szCs w:val="25"/>
        </w:rPr>
        <w:t xml:space="preserve"> and girls</w:t>
      </w:r>
      <w:r w:rsidR="001848E3">
        <w:rPr>
          <w:sz w:val="25"/>
          <w:szCs w:val="25"/>
        </w:rPr>
        <w:t xml:space="preserve">, including </w:t>
      </w:r>
      <w:r w:rsidR="00E570D2">
        <w:rPr>
          <w:sz w:val="25"/>
          <w:szCs w:val="25"/>
        </w:rPr>
        <w:t>their</w:t>
      </w:r>
      <w:r w:rsidR="00193CCF">
        <w:rPr>
          <w:sz w:val="25"/>
          <w:szCs w:val="25"/>
        </w:rPr>
        <w:t xml:space="preserve"> </w:t>
      </w:r>
      <w:r w:rsidR="00917EBA">
        <w:rPr>
          <w:sz w:val="25"/>
          <w:szCs w:val="25"/>
        </w:rPr>
        <w:t>reproductive rights,</w:t>
      </w:r>
      <w:r w:rsidR="00E570D2">
        <w:rPr>
          <w:sz w:val="25"/>
          <w:szCs w:val="25"/>
        </w:rPr>
        <w:t xml:space="preserve"> as well as the</w:t>
      </w:r>
      <w:r w:rsidR="00193CCF">
        <w:rPr>
          <w:sz w:val="25"/>
          <w:szCs w:val="25"/>
        </w:rPr>
        <w:t xml:space="preserve"> </w:t>
      </w:r>
      <w:r w:rsidR="000A044C">
        <w:rPr>
          <w:sz w:val="25"/>
          <w:szCs w:val="25"/>
        </w:rPr>
        <w:t>upgrad</w:t>
      </w:r>
      <w:r w:rsidR="00E570D2">
        <w:rPr>
          <w:sz w:val="25"/>
          <w:szCs w:val="25"/>
        </w:rPr>
        <w:t>e</w:t>
      </w:r>
      <w:r w:rsidR="00193CCF">
        <w:rPr>
          <w:sz w:val="25"/>
          <w:szCs w:val="25"/>
        </w:rPr>
        <w:t xml:space="preserve"> of</w:t>
      </w:r>
      <w:r w:rsidR="000A044C">
        <w:rPr>
          <w:sz w:val="25"/>
          <w:szCs w:val="25"/>
        </w:rPr>
        <w:t xml:space="preserve"> the National Council</w:t>
      </w:r>
      <w:r w:rsidR="002D35F6">
        <w:rPr>
          <w:sz w:val="25"/>
          <w:szCs w:val="25"/>
        </w:rPr>
        <w:t xml:space="preserve"> </w:t>
      </w:r>
      <w:r w:rsidR="00855E43">
        <w:rPr>
          <w:sz w:val="25"/>
          <w:szCs w:val="25"/>
        </w:rPr>
        <w:t xml:space="preserve">for Women </w:t>
      </w:r>
      <w:r w:rsidR="00736240">
        <w:rPr>
          <w:sz w:val="25"/>
          <w:szCs w:val="25"/>
        </w:rPr>
        <w:t>to Cabinet ministry status</w:t>
      </w:r>
      <w:r w:rsidR="00051E4A">
        <w:rPr>
          <w:sz w:val="25"/>
          <w:szCs w:val="25"/>
        </w:rPr>
        <w:t xml:space="preserve"> and </w:t>
      </w:r>
      <w:r w:rsidR="00E570D2">
        <w:rPr>
          <w:sz w:val="25"/>
          <w:szCs w:val="25"/>
        </w:rPr>
        <w:t>the</w:t>
      </w:r>
      <w:r w:rsidR="00F235C2">
        <w:rPr>
          <w:sz w:val="25"/>
          <w:szCs w:val="25"/>
        </w:rPr>
        <w:t xml:space="preserve"> </w:t>
      </w:r>
      <w:r w:rsidR="00E570D2">
        <w:rPr>
          <w:sz w:val="25"/>
          <w:szCs w:val="25"/>
        </w:rPr>
        <w:t xml:space="preserve">appointment of </w:t>
      </w:r>
      <w:r w:rsidR="00051E4A">
        <w:rPr>
          <w:sz w:val="25"/>
          <w:szCs w:val="25"/>
        </w:rPr>
        <w:t>the first ever federal Minister for Women</w:t>
      </w:r>
      <w:r w:rsidR="00736240">
        <w:rPr>
          <w:sz w:val="25"/>
          <w:szCs w:val="25"/>
        </w:rPr>
        <w:t xml:space="preserve">. </w:t>
      </w:r>
      <w:r w:rsidR="00ED20CD">
        <w:rPr>
          <w:sz w:val="25"/>
          <w:szCs w:val="25"/>
        </w:rPr>
        <w:t xml:space="preserve">We also commend Argentina’s commitment to </w:t>
      </w:r>
      <w:r w:rsidR="00470FB7">
        <w:rPr>
          <w:sz w:val="25"/>
          <w:szCs w:val="25"/>
        </w:rPr>
        <w:t xml:space="preserve">LGBTI rights and </w:t>
      </w:r>
      <w:r w:rsidR="008224D7">
        <w:rPr>
          <w:sz w:val="25"/>
          <w:szCs w:val="25"/>
        </w:rPr>
        <w:t xml:space="preserve">to </w:t>
      </w:r>
      <w:r w:rsidR="006D3026">
        <w:rPr>
          <w:sz w:val="25"/>
          <w:szCs w:val="25"/>
        </w:rPr>
        <w:t>universal</w:t>
      </w:r>
      <w:r w:rsidR="00983C21">
        <w:rPr>
          <w:sz w:val="25"/>
          <w:szCs w:val="25"/>
        </w:rPr>
        <w:t xml:space="preserve">, readily accessible and quality health care, </w:t>
      </w:r>
      <w:r w:rsidR="00CA6DB6">
        <w:rPr>
          <w:sz w:val="25"/>
          <w:szCs w:val="25"/>
        </w:rPr>
        <w:t xml:space="preserve">particularly with </w:t>
      </w:r>
      <w:r w:rsidR="001C5D91">
        <w:rPr>
          <w:sz w:val="25"/>
          <w:szCs w:val="25"/>
        </w:rPr>
        <w:t xml:space="preserve">the </w:t>
      </w:r>
      <w:r w:rsidR="00CA6DB6">
        <w:rPr>
          <w:sz w:val="25"/>
          <w:szCs w:val="25"/>
        </w:rPr>
        <w:t>challenges of the global pandemic</w:t>
      </w:r>
      <w:r w:rsidR="00983C21">
        <w:rPr>
          <w:sz w:val="25"/>
          <w:szCs w:val="25"/>
        </w:rPr>
        <w:t xml:space="preserve">. </w:t>
      </w:r>
      <w:r w:rsidR="000A044C">
        <w:rPr>
          <w:sz w:val="25"/>
          <w:szCs w:val="25"/>
        </w:rPr>
        <w:t xml:space="preserve"> </w:t>
      </w:r>
      <w:r w:rsidR="00382151">
        <w:rPr>
          <w:sz w:val="25"/>
          <w:szCs w:val="25"/>
        </w:rPr>
        <w:t xml:space="preserve"> </w:t>
      </w:r>
      <w:r w:rsidR="002A3132">
        <w:rPr>
          <w:sz w:val="25"/>
          <w:szCs w:val="25"/>
        </w:rPr>
        <w:t xml:space="preserve"> </w:t>
      </w:r>
      <w:r w:rsidR="00361BF8">
        <w:rPr>
          <w:sz w:val="25"/>
          <w:szCs w:val="25"/>
        </w:rPr>
        <w:t xml:space="preserve"> </w:t>
      </w:r>
    </w:p>
    <w:p w14:paraId="7366755D" w14:textId="3CB17123" w:rsidR="00B1356A" w:rsidRDefault="00B1356A" w:rsidP="00F11EB6">
      <w:pPr>
        <w:spacing w:after="0" w:line="240" w:lineRule="auto"/>
        <w:rPr>
          <w:sz w:val="25"/>
          <w:szCs w:val="25"/>
        </w:rPr>
      </w:pPr>
    </w:p>
    <w:p w14:paraId="7E4E2B65" w14:textId="129FCF4C" w:rsidR="00B1356A" w:rsidRDefault="00B1356A" w:rsidP="00F11EB6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Australia recommends that Argentina:</w:t>
      </w:r>
    </w:p>
    <w:p w14:paraId="17E04DAF" w14:textId="1310F976" w:rsidR="00546EE2" w:rsidRDefault="00546EE2" w:rsidP="00F11EB6">
      <w:pPr>
        <w:spacing w:after="0" w:line="240" w:lineRule="auto"/>
        <w:rPr>
          <w:sz w:val="25"/>
          <w:szCs w:val="25"/>
        </w:rPr>
      </w:pPr>
    </w:p>
    <w:p w14:paraId="73030E38" w14:textId="66B571CC" w:rsidR="00A025C1" w:rsidRPr="00ED20CD" w:rsidRDefault="00A025C1" w:rsidP="00A025C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 w:rsidRPr="00ED20CD">
        <w:rPr>
          <w:b/>
          <w:bCs/>
          <w:sz w:val="25"/>
          <w:szCs w:val="25"/>
        </w:rPr>
        <w:t>Take immediate and additional steps to improve prison conditions, with particular attention to address</w:t>
      </w:r>
      <w:r w:rsidR="004F336E">
        <w:rPr>
          <w:b/>
          <w:bCs/>
          <w:sz w:val="25"/>
          <w:szCs w:val="25"/>
        </w:rPr>
        <w:t>ing</w:t>
      </w:r>
      <w:r w:rsidRPr="00ED20CD">
        <w:rPr>
          <w:b/>
          <w:bCs/>
          <w:sz w:val="25"/>
          <w:szCs w:val="25"/>
        </w:rPr>
        <w:t xml:space="preserve"> overcrowding, violence, and inadequate health services</w:t>
      </w:r>
      <w:r w:rsidR="001A5461" w:rsidRPr="00ED20CD">
        <w:rPr>
          <w:b/>
          <w:bCs/>
          <w:sz w:val="25"/>
          <w:szCs w:val="25"/>
        </w:rPr>
        <w:t xml:space="preserve"> </w:t>
      </w:r>
      <w:r w:rsidR="009C26E4" w:rsidRPr="00ED20CD">
        <w:rPr>
          <w:b/>
          <w:bCs/>
          <w:sz w:val="25"/>
          <w:szCs w:val="25"/>
        </w:rPr>
        <w:t>in juvenile facilities</w:t>
      </w:r>
      <w:r w:rsidRPr="00ED20CD">
        <w:rPr>
          <w:b/>
          <w:bCs/>
          <w:sz w:val="25"/>
          <w:szCs w:val="25"/>
        </w:rPr>
        <w:t xml:space="preserve">. </w:t>
      </w:r>
    </w:p>
    <w:p w14:paraId="2B3FF08E" w14:textId="0ACFA9AE" w:rsidR="00A025C1" w:rsidRPr="00ED20CD" w:rsidRDefault="00A025C1" w:rsidP="00A025C1">
      <w:pPr>
        <w:spacing w:after="0" w:line="240" w:lineRule="auto"/>
        <w:rPr>
          <w:b/>
          <w:bCs/>
          <w:sz w:val="25"/>
          <w:szCs w:val="25"/>
        </w:rPr>
      </w:pPr>
    </w:p>
    <w:p w14:paraId="6955FDEA" w14:textId="65998606" w:rsidR="006C4DA5" w:rsidRPr="00ED20CD" w:rsidRDefault="00565C18" w:rsidP="006C4DA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 w:rsidRPr="00ED20CD">
        <w:rPr>
          <w:b/>
          <w:bCs/>
          <w:sz w:val="25"/>
          <w:szCs w:val="25"/>
        </w:rPr>
        <w:t xml:space="preserve">Ensure </w:t>
      </w:r>
      <w:r w:rsidR="00E10B16" w:rsidRPr="00ED20CD">
        <w:rPr>
          <w:b/>
          <w:bCs/>
          <w:sz w:val="25"/>
          <w:szCs w:val="25"/>
        </w:rPr>
        <w:t>any</w:t>
      </w:r>
      <w:r w:rsidR="00DF41C9" w:rsidRPr="00ED20CD">
        <w:rPr>
          <w:b/>
          <w:bCs/>
          <w:sz w:val="25"/>
          <w:szCs w:val="25"/>
        </w:rPr>
        <w:t xml:space="preserve"> </w:t>
      </w:r>
      <w:r w:rsidR="00E10B16" w:rsidRPr="00ED20CD">
        <w:rPr>
          <w:b/>
          <w:bCs/>
          <w:sz w:val="25"/>
          <w:szCs w:val="25"/>
        </w:rPr>
        <w:t xml:space="preserve">lawful </w:t>
      </w:r>
      <w:r w:rsidR="00DF41C9" w:rsidRPr="00ED20CD">
        <w:rPr>
          <w:b/>
          <w:bCs/>
          <w:sz w:val="25"/>
          <w:szCs w:val="25"/>
        </w:rPr>
        <w:t>use of force by police</w:t>
      </w:r>
      <w:r w:rsidR="00ED20CD">
        <w:rPr>
          <w:b/>
          <w:bCs/>
          <w:sz w:val="25"/>
          <w:szCs w:val="25"/>
        </w:rPr>
        <w:t xml:space="preserve"> </w:t>
      </w:r>
      <w:r w:rsidR="009901CD">
        <w:rPr>
          <w:b/>
          <w:bCs/>
          <w:sz w:val="25"/>
          <w:szCs w:val="25"/>
        </w:rPr>
        <w:t xml:space="preserve">and other </w:t>
      </w:r>
      <w:r w:rsidR="00816B7E">
        <w:rPr>
          <w:b/>
          <w:bCs/>
          <w:sz w:val="25"/>
          <w:szCs w:val="25"/>
        </w:rPr>
        <w:t xml:space="preserve">security </w:t>
      </w:r>
      <w:r w:rsidR="00ED20CD">
        <w:rPr>
          <w:b/>
          <w:bCs/>
          <w:sz w:val="25"/>
          <w:szCs w:val="25"/>
        </w:rPr>
        <w:t>forces</w:t>
      </w:r>
      <w:r w:rsidR="00DF41C9" w:rsidRPr="00ED20CD">
        <w:rPr>
          <w:b/>
          <w:bCs/>
          <w:sz w:val="25"/>
          <w:szCs w:val="25"/>
        </w:rPr>
        <w:t xml:space="preserve"> is </w:t>
      </w:r>
      <w:r w:rsidR="00E10B16" w:rsidRPr="00ED20CD">
        <w:rPr>
          <w:b/>
          <w:bCs/>
          <w:sz w:val="25"/>
          <w:szCs w:val="25"/>
        </w:rPr>
        <w:t xml:space="preserve">reasonable, necessary, and </w:t>
      </w:r>
      <w:r w:rsidR="006168D9">
        <w:rPr>
          <w:b/>
          <w:bCs/>
          <w:sz w:val="25"/>
          <w:szCs w:val="25"/>
        </w:rPr>
        <w:t>proportionate</w:t>
      </w:r>
      <w:r w:rsidR="00E10B16" w:rsidRPr="00ED20CD">
        <w:rPr>
          <w:b/>
          <w:bCs/>
          <w:sz w:val="25"/>
          <w:szCs w:val="25"/>
        </w:rPr>
        <w:t>, and</w:t>
      </w:r>
      <w:r w:rsidR="005B4D64" w:rsidRPr="00ED20CD">
        <w:rPr>
          <w:b/>
          <w:bCs/>
          <w:sz w:val="25"/>
          <w:szCs w:val="25"/>
        </w:rPr>
        <w:t xml:space="preserve"> </w:t>
      </w:r>
      <w:r w:rsidR="006854AC">
        <w:rPr>
          <w:b/>
          <w:bCs/>
          <w:sz w:val="25"/>
          <w:szCs w:val="25"/>
        </w:rPr>
        <w:t>that</w:t>
      </w:r>
      <w:r w:rsidR="005B4D64" w:rsidRPr="00ED20CD">
        <w:rPr>
          <w:b/>
          <w:bCs/>
          <w:sz w:val="25"/>
          <w:szCs w:val="25"/>
        </w:rPr>
        <w:t xml:space="preserve"> </w:t>
      </w:r>
      <w:r w:rsidR="004F336E">
        <w:rPr>
          <w:b/>
          <w:bCs/>
          <w:sz w:val="25"/>
          <w:szCs w:val="25"/>
        </w:rPr>
        <w:t xml:space="preserve">excessive use of force by </w:t>
      </w:r>
      <w:r w:rsidR="005B4D64" w:rsidRPr="00ED20CD">
        <w:rPr>
          <w:b/>
          <w:bCs/>
          <w:sz w:val="25"/>
          <w:szCs w:val="25"/>
        </w:rPr>
        <w:t xml:space="preserve">police </w:t>
      </w:r>
      <w:r w:rsidR="006854AC">
        <w:rPr>
          <w:b/>
          <w:bCs/>
          <w:sz w:val="25"/>
          <w:szCs w:val="25"/>
        </w:rPr>
        <w:t>is</w:t>
      </w:r>
      <w:r w:rsidR="006854AC" w:rsidRPr="00ED20CD">
        <w:rPr>
          <w:b/>
          <w:bCs/>
          <w:sz w:val="25"/>
          <w:szCs w:val="25"/>
        </w:rPr>
        <w:t xml:space="preserve"> </w:t>
      </w:r>
      <w:r w:rsidR="005B4D64" w:rsidRPr="00ED20CD">
        <w:rPr>
          <w:b/>
          <w:bCs/>
          <w:sz w:val="25"/>
          <w:szCs w:val="25"/>
        </w:rPr>
        <w:t>adequately investigated and</w:t>
      </w:r>
      <w:r w:rsidR="00D56990">
        <w:rPr>
          <w:b/>
          <w:bCs/>
          <w:sz w:val="25"/>
          <w:szCs w:val="25"/>
        </w:rPr>
        <w:t>, where appropriate,</w:t>
      </w:r>
      <w:r w:rsidR="005B4D64" w:rsidRPr="00ED20CD">
        <w:rPr>
          <w:b/>
          <w:bCs/>
          <w:sz w:val="25"/>
          <w:szCs w:val="25"/>
        </w:rPr>
        <w:t xml:space="preserve"> prosecuted.</w:t>
      </w:r>
    </w:p>
    <w:p w14:paraId="22FAEB7D" w14:textId="77777777" w:rsidR="006C4DA5" w:rsidRPr="00ED20CD" w:rsidRDefault="006C4DA5" w:rsidP="006C4DA5">
      <w:pPr>
        <w:pStyle w:val="ListParagraph"/>
        <w:rPr>
          <w:b/>
          <w:bCs/>
          <w:sz w:val="25"/>
          <w:szCs w:val="25"/>
        </w:rPr>
      </w:pPr>
    </w:p>
    <w:p w14:paraId="5BAD3919" w14:textId="509AA0BC" w:rsidR="00A025C1" w:rsidRPr="00ED20CD" w:rsidRDefault="00425D54" w:rsidP="006C4DA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Ensure</w:t>
      </w:r>
      <w:r w:rsidR="002A7BCD">
        <w:rPr>
          <w:b/>
          <w:bCs/>
          <w:sz w:val="25"/>
          <w:szCs w:val="25"/>
        </w:rPr>
        <w:t xml:space="preserve"> the national</w:t>
      </w:r>
      <w:r w:rsidR="008C4FBF" w:rsidRPr="00ED20CD">
        <w:rPr>
          <w:b/>
          <w:bCs/>
          <w:sz w:val="25"/>
          <w:szCs w:val="25"/>
        </w:rPr>
        <w:t xml:space="preserve"> human rights institution </w:t>
      </w:r>
      <w:r>
        <w:rPr>
          <w:b/>
          <w:bCs/>
          <w:sz w:val="25"/>
          <w:szCs w:val="25"/>
        </w:rPr>
        <w:t>is able to fulfill its mandate to protect human rights</w:t>
      </w:r>
      <w:r w:rsidR="003C7559">
        <w:rPr>
          <w:b/>
          <w:bCs/>
          <w:sz w:val="25"/>
          <w:szCs w:val="25"/>
        </w:rPr>
        <w:t>, including by appointing a National Ombudsman</w:t>
      </w:r>
      <w:r w:rsidR="005E1BD1">
        <w:rPr>
          <w:b/>
          <w:bCs/>
          <w:sz w:val="25"/>
          <w:szCs w:val="25"/>
        </w:rPr>
        <w:t>.</w:t>
      </w:r>
    </w:p>
    <w:p w14:paraId="39308C9C" w14:textId="438FAD2C" w:rsidR="00270B2A" w:rsidRDefault="00270B2A" w:rsidP="00F11EB6">
      <w:pPr>
        <w:spacing w:after="0" w:line="240" w:lineRule="auto"/>
        <w:rPr>
          <w:sz w:val="25"/>
          <w:szCs w:val="25"/>
        </w:rPr>
      </w:pPr>
    </w:p>
    <w:p w14:paraId="79F353E3" w14:textId="4A934410" w:rsidR="00441A07" w:rsidRPr="00AF4055" w:rsidRDefault="00441A07" w:rsidP="00F11EB6">
      <w:pPr>
        <w:spacing w:after="0" w:line="240" w:lineRule="auto"/>
        <w:rPr>
          <w:sz w:val="25"/>
          <w:szCs w:val="25"/>
        </w:rPr>
      </w:pPr>
      <w:r w:rsidRPr="00AF4055">
        <w:rPr>
          <w:sz w:val="25"/>
          <w:szCs w:val="25"/>
        </w:rPr>
        <w:t>[</w:t>
      </w:r>
      <w:r w:rsidR="0096517E" w:rsidRPr="00AF4055">
        <w:rPr>
          <w:sz w:val="25"/>
          <w:szCs w:val="25"/>
        </w:rPr>
        <w:t>1</w:t>
      </w:r>
      <w:r w:rsidR="00731F94">
        <w:rPr>
          <w:sz w:val="25"/>
          <w:szCs w:val="25"/>
        </w:rPr>
        <w:t>72</w:t>
      </w:r>
      <w:r w:rsidR="0096517E" w:rsidRPr="00AF4055">
        <w:rPr>
          <w:sz w:val="25"/>
          <w:szCs w:val="25"/>
        </w:rPr>
        <w:t xml:space="preserve"> </w:t>
      </w:r>
      <w:r w:rsidRPr="00AF4055">
        <w:rPr>
          <w:sz w:val="25"/>
          <w:szCs w:val="25"/>
        </w:rPr>
        <w:t>words]</w:t>
      </w:r>
    </w:p>
    <w:p w14:paraId="06A7FC13" w14:textId="77777777" w:rsidR="00270B2A" w:rsidRDefault="00270B2A" w:rsidP="00F11EB6">
      <w:pPr>
        <w:spacing w:after="0" w:line="240" w:lineRule="auto"/>
        <w:rPr>
          <w:sz w:val="25"/>
          <w:szCs w:val="25"/>
        </w:rPr>
      </w:pPr>
    </w:p>
    <w:p w14:paraId="647D6F47" w14:textId="77777777" w:rsidR="00B90B7F" w:rsidRDefault="00B90B7F" w:rsidP="00F11EB6">
      <w:pPr>
        <w:spacing w:after="0" w:line="240" w:lineRule="auto"/>
        <w:rPr>
          <w:sz w:val="25"/>
          <w:szCs w:val="25"/>
        </w:rPr>
      </w:pPr>
    </w:p>
    <w:p w14:paraId="40B5320D" w14:textId="024E0361" w:rsidR="00B26CCA" w:rsidRDefault="00B26CCA" w:rsidP="00F11EB6">
      <w:pPr>
        <w:spacing w:after="0" w:line="240" w:lineRule="auto"/>
        <w:rPr>
          <w:sz w:val="25"/>
          <w:szCs w:val="25"/>
        </w:rPr>
      </w:pPr>
    </w:p>
    <w:p w14:paraId="05E44DE0" w14:textId="77777777" w:rsidR="00B26CCA" w:rsidRPr="001E029F" w:rsidRDefault="00B26CCA" w:rsidP="00F11EB6">
      <w:pPr>
        <w:spacing w:after="0" w:line="240" w:lineRule="auto"/>
        <w:rPr>
          <w:sz w:val="25"/>
          <w:szCs w:val="25"/>
        </w:rPr>
      </w:pPr>
    </w:p>
    <w:sectPr w:rsidR="00B26CCA" w:rsidRPr="001E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342F" w14:textId="77777777" w:rsidR="00C56D45" w:rsidRDefault="00C56D45" w:rsidP="00E262DF">
      <w:pPr>
        <w:spacing w:after="0" w:line="240" w:lineRule="auto"/>
      </w:pPr>
      <w:r>
        <w:separator/>
      </w:r>
    </w:p>
  </w:endnote>
  <w:endnote w:type="continuationSeparator" w:id="0">
    <w:p w14:paraId="6FEE6763" w14:textId="77777777" w:rsidR="00C56D45" w:rsidRDefault="00C56D45" w:rsidP="00E2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5072" w14:textId="77777777" w:rsidR="00C56D45" w:rsidRDefault="00C56D45" w:rsidP="00E262DF">
      <w:pPr>
        <w:spacing w:after="0" w:line="240" w:lineRule="auto"/>
      </w:pPr>
      <w:r>
        <w:separator/>
      </w:r>
    </w:p>
  </w:footnote>
  <w:footnote w:type="continuationSeparator" w:id="0">
    <w:p w14:paraId="4814E265" w14:textId="77777777" w:rsidR="00C56D45" w:rsidRDefault="00C56D45" w:rsidP="00E2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D2A28"/>
    <w:multiLevelType w:val="hybridMultilevel"/>
    <w:tmpl w:val="62BA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D7"/>
    <w:rsid w:val="00016426"/>
    <w:rsid w:val="00051E4A"/>
    <w:rsid w:val="00076ABC"/>
    <w:rsid w:val="00080A22"/>
    <w:rsid w:val="000A044C"/>
    <w:rsid w:val="00122537"/>
    <w:rsid w:val="001827A8"/>
    <w:rsid w:val="001848E3"/>
    <w:rsid w:val="00193CCF"/>
    <w:rsid w:val="001A5461"/>
    <w:rsid w:val="001B087F"/>
    <w:rsid w:val="001C5D91"/>
    <w:rsid w:val="001D0952"/>
    <w:rsid w:val="001D5318"/>
    <w:rsid w:val="001E029F"/>
    <w:rsid w:val="00270B2A"/>
    <w:rsid w:val="002A3132"/>
    <w:rsid w:val="002A3BD4"/>
    <w:rsid w:val="002A7BCD"/>
    <w:rsid w:val="002D35F6"/>
    <w:rsid w:val="002F6794"/>
    <w:rsid w:val="003075DD"/>
    <w:rsid w:val="003228F9"/>
    <w:rsid w:val="00326AE3"/>
    <w:rsid w:val="00357BC8"/>
    <w:rsid w:val="00361BF8"/>
    <w:rsid w:val="00382151"/>
    <w:rsid w:val="003C7559"/>
    <w:rsid w:val="003F1B7F"/>
    <w:rsid w:val="004133FB"/>
    <w:rsid w:val="00425D54"/>
    <w:rsid w:val="00441A07"/>
    <w:rsid w:val="00464547"/>
    <w:rsid w:val="00470FB7"/>
    <w:rsid w:val="00473594"/>
    <w:rsid w:val="004807B2"/>
    <w:rsid w:val="004E0AD1"/>
    <w:rsid w:val="004F336E"/>
    <w:rsid w:val="005015D4"/>
    <w:rsid w:val="00526202"/>
    <w:rsid w:val="00546EE2"/>
    <w:rsid w:val="00565C18"/>
    <w:rsid w:val="005B4D64"/>
    <w:rsid w:val="005E035D"/>
    <w:rsid w:val="005E1BD1"/>
    <w:rsid w:val="006168D9"/>
    <w:rsid w:val="0063426B"/>
    <w:rsid w:val="006373EE"/>
    <w:rsid w:val="00640FF5"/>
    <w:rsid w:val="006854AC"/>
    <w:rsid w:val="00690907"/>
    <w:rsid w:val="006C4DA5"/>
    <w:rsid w:val="006D3026"/>
    <w:rsid w:val="00731F94"/>
    <w:rsid w:val="00736240"/>
    <w:rsid w:val="0075292D"/>
    <w:rsid w:val="007D147B"/>
    <w:rsid w:val="007E64A5"/>
    <w:rsid w:val="007F23F0"/>
    <w:rsid w:val="00804226"/>
    <w:rsid w:val="00816B7E"/>
    <w:rsid w:val="008220A9"/>
    <w:rsid w:val="008224D7"/>
    <w:rsid w:val="00855E43"/>
    <w:rsid w:val="00890679"/>
    <w:rsid w:val="008B0AA4"/>
    <w:rsid w:val="008B61FA"/>
    <w:rsid w:val="008C4FBF"/>
    <w:rsid w:val="008C561F"/>
    <w:rsid w:val="008D5FAD"/>
    <w:rsid w:val="008E48E7"/>
    <w:rsid w:val="00917EBA"/>
    <w:rsid w:val="00921CEA"/>
    <w:rsid w:val="0096517E"/>
    <w:rsid w:val="00983C21"/>
    <w:rsid w:val="009901CD"/>
    <w:rsid w:val="009C26E4"/>
    <w:rsid w:val="00A025C1"/>
    <w:rsid w:val="00A109AF"/>
    <w:rsid w:val="00A31AC8"/>
    <w:rsid w:val="00A42FD2"/>
    <w:rsid w:val="00A87A4C"/>
    <w:rsid w:val="00AB0B38"/>
    <w:rsid w:val="00AF4055"/>
    <w:rsid w:val="00B042D7"/>
    <w:rsid w:val="00B1356A"/>
    <w:rsid w:val="00B215B4"/>
    <w:rsid w:val="00B26CCA"/>
    <w:rsid w:val="00B311CE"/>
    <w:rsid w:val="00B63C66"/>
    <w:rsid w:val="00B7507E"/>
    <w:rsid w:val="00B90B7F"/>
    <w:rsid w:val="00BB074D"/>
    <w:rsid w:val="00BD2588"/>
    <w:rsid w:val="00BF1964"/>
    <w:rsid w:val="00C424BC"/>
    <w:rsid w:val="00C56D45"/>
    <w:rsid w:val="00C57B33"/>
    <w:rsid w:val="00C87C79"/>
    <w:rsid w:val="00CA6DB6"/>
    <w:rsid w:val="00CD1D1F"/>
    <w:rsid w:val="00CF3E82"/>
    <w:rsid w:val="00D13841"/>
    <w:rsid w:val="00D56990"/>
    <w:rsid w:val="00D87832"/>
    <w:rsid w:val="00DF1AC9"/>
    <w:rsid w:val="00DF2C23"/>
    <w:rsid w:val="00DF41C9"/>
    <w:rsid w:val="00E04A96"/>
    <w:rsid w:val="00E10B16"/>
    <w:rsid w:val="00E262DF"/>
    <w:rsid w:val="00E570D2"/>
    <w:rsid w:val="00EC58B2"/>
    <w:rsid w:val="00ED20CD"/>
    <w:rsid w:val="00EF3D6A"/>
    <w:rsid w:val="00F11EB6"/>
    <w:rsid w:val="00F20265"/>
    <w:rsid w:val="00F235C2"/>
    <w:rsid w:val="00F31537"/>
    <w:rsid w:val="00F47B9C"/>
    <w:rsid w:val="00F55C83"/>
    <w:rsid w:val="00FA1BB2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361DE"/>
  <w15:chartTrackingRefBased/>
  <w15:docId w15:val="{2856ABB8-1125-4D48-818F-0B85277B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32153-BA39-42F0-850C-2AD5CD95EE71}"/>
</file>

<file path=customXml/itemProps2.xml><?xml version="1.0" encoding="utf-8"?>
<ds:datastoreItem xmlns:ds="http://schemas.openxmlformats.org/officeDocument/2006/customXml" ds:itemID="{A4E654B8-A463-4ACD-8823-6031053623B9}"/>
</file>

<file path=customXml/itemProps3.xml><?xml version="1.0" encoding="utf-8"?>
<ds:datastoreItem xmlns:ds="http://schemas.openxmlformats.org/officeDocument/2006/customXml" ds:itemID="{9848BC3A-6DAB-47EA-ABC1-270E3BBD0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1152</Characters>
  <Application>Microsoft Office Word</Application>
  <DocSecurity>0</DocSecurity>
  <Lines>37</Lines>
  <Paragraphs>12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O'Neil</dc:creator>
  <cp:keywords>[SEC=OFFICIAL]</cp:keywords>
  <dc:description/>
  <cp:lastModifiedBy>Leon Braun</cp:lastModifiedBy>
  <cp:revision>10</cp:revision>
  <cp:lastPrinted>2022-12-05T12:04:00Z</cp:lastPrinted>
  <dcterms:created xsi:type="dcterms:W3CDTF">2023-01-03T23:01:00Z</dcterms:created>
  <dcterms:modified xsi:type="dcterms:W3CDTF">2023-01-12T03:45:00Z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A56F4B67108D4013A852C489F23725A6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2023-01-12T03:38:51Z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E192B7FFB0D515E2B11CAC2BB5E76700</vt:lpwstr>
  </property>
  <property fmtid="{D5CDD505-2E9C-101B-9397-08002B2CF9AE}" pid="23" name="PM_Hash_Salt">
    <vt:lpwstr>6DD6E52521A40F92B3BEE31B054C2899</vt:lpwstr>
  </property>
  <property fmtid="{D5CDD505-2E9C-101B-9397-08002B2CF9AE}" pid="24" name="PM_Hash_SHA1">
    <vt:lpwstr>16124E59BF8A6B9CA4732BA350E2E8126CCA3D78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