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0FC07" w14:textId="3909C791" w:rsidR="002F0A0F" w:rsidRDefault="2352415D" w:rsidP="00773D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B1ED8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U.S. Statement at the Universal Periodic Review of Ghana, </w:t>
      </w:r>
      <w:r w:rsidRPr="3B1ED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14:paraId="4E8D81A6" w14:textId="2DE86C39" w:rsidR="002F0A0F" w:rsidRDefault="2352415D" w:rsidP="00773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3B1ED8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42</w:t>
      </w:r>
      <w:r w:rsidRPr="3B1ED8DD">
        <w:rPr>
          <w:rFonts w:ascii="Times New Roman" w:eastAsia="Times New Roman" w:hAnsi="Times New Roman" w:cs="Times New Roman"/>
          <w:b/>
          <w:bCs/>
          <w:color w:val="000000" w:themeColor="text1"/>
          <w:vertAlign w:val="superscript"/>
        </w:rPr>
        <w:t>nd</w:t>
      </w:r>
      <w:r w:rsidRPr="3B1ED8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Session, January 24, 2023 </w:t>
      </w:r>
    </w:p>
    <w:p w14:paraId="488C8BB7" w14:textId="77777777" w:rsidR="00773D40" w:rsidRDefault="00773D40" w:rsidP="00773D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6B97013" w14:textId="15AC52E5" w:rsidR="002F0A0F" w:rsidRDefault="2352415D" w:rsidP="3B1ED8DD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B1ED8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Delivered by</w:t>
      </w:r>
      <w:r w:rsidR="0A850559" w:rsidRPr="3B1ED8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3F5D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Mr. Patrick Elliot</w:t>
      </w:r>
    </w:p>
    <w:p w14:paraId="65864249" w14:textId="3909C791" w:rsidR="002F0A0F" w:rsidRDefault="2352415D" w:rsidP="3B1ED8DD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B1ED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14:paraId="2FBF4B39" w14:textId="3909C791" w:rsidR="002F0A0F" w:rsidRDefault="2352415D" w:rsidP="005723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B1ED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Thank you, Mr. President.</w:t>
      </w:r>
    </w:p>
    <w:p w14:paraId="11DF4AC6" w14:textId="3909C791" w:rsidR="002F0A0F" w:rsidRDefault="2352415D" w:rsidP="005723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B1ED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14:paraId="2413BEB3" w14:textId="0D8BDD3C" w:rsidR="002F0A0F" w:rsidRDefault="2352415D" w:rsidP="005723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Int_NqQBGA3i"/>
      <w:r w:rsidRPr="5A58D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The United States welcomes the delegation</w:t>
      </w:r>
      <w:r w:rsidR="00EB6472" w:rsidRPr="5A58D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of Ghana</w:t>
      </w:r>
      <w:r w:rsidRPr="5A58D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</w:t>
      </w:r>
      <w:bookmarkEnd w:id="0"/>
    </w:p>
    <w:p w14:paraId="66A4B3D2" w14:textId="3909C791" w:rsidR="002F0A0F" w:rsidRDefault="002F0A0F" w:rsidP="005723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7C33271" w14:textId="49B301FD" w:rsidR="002F0A0F" w:rsidRDefault="2352415D" w:rsidP="005723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0D2E4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We commend Ghana for </w:t>
      </w:r>
      <w:r w:rsidR="284CCEB6" w:rsidRPr="30D2E4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its </w:t>
      </w:r>
      <w:r w:rsidRPr="30D2E4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leadership role on security and democracy in the region. </w:t>
      </w:r>
      <w:r w:rsidR="002E3296" w:rsidRPr="30D2E4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We remain concerned about the pace of anti-corruption and justice reform efforts.</w:t>
      </w:r>
    </w:p>
    <w:p w14:paraId="744CB8B1" w14:textId="3909C791" w:rsidR="002F0A0F" w:rsidRDefault="002F0A0F" w:rsidP="005723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8BDE1FD" w14:textId="2E08A8E0" w:rsidR="002F0A0F" w:rsidRDefault="2352415D" w:rsidP="00AB64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B1ED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We recommend that Ghana:</w:t>
      </w:r>
    </w:p>
    <w:p w14:paraId="1D437850" w14:textId="77777777" w:rsidR="00032C4F" w:rsidRDefault="00032C4F" w:rsidP="005723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17BBB3B" w14:textId="0ECF2E16" w:rsidR="5F6A1596" w:rsidRDefault="5F6A1596" w:rsidP="4AAB9889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color w:val="000000" w:themeColor="text1"/>
          <w:sz w:val="28"/>
          <w:szCs w:val="28"/>
        </w:rPr>
      </w:pPr>
      <w:r w:rsidRPr="4AAB98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Promote human rights of all persons in Ghana, including LGBTQI+ persons, by opposing all discriminatory legislation</w:t>
      </w:r>
      <w:r w:rsidR="60377CB5" w:rsidRPr="4AAB98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Pr="4AAB98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prohibiting discrimination based on sexual orientation, gender identity</w:t>
      </w:r>
      <w:r w:rsidR="1704106D" w:rsidRPr="4AAB98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4AAB98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and expression, or sex characteristics</w:t>
      </w:r>
      <w:r w:rsidR="138CC4E2" w:rsidRPr="4AAB98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Pr="4AAB98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and effectively implementing existing laws and policies that </w:t>
      </w:r>
      <w:r w:rsidR="00D319EB" w:rsidRPr="4AAB98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are consistent with the</w:t>
      </w:r>
      <w:r w:rsidRPr="4AAB98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fundamental freedoms expressed in the Ghanaian constitution.</w:t>
      </w:r>
    </w:p>
    <w:p w14:paraId="1057E36D" w14:textId="1E97DA58" w:rsidR="002F0A0F" w:rsidRDefault="002F0A0F" w:rsidP="005723D9">
      <w:pPr>
        <w:spacing w:after="0" w:line="240" w:lineRule="auto"/>
        <w:rPr>
          <w:rFonts w:eastAsiaTheme="minorEastAsia"/>
          <w:color w:val="000000" w:themeColor="text1"/>
          <w:sz w:val="28"/>
          <w:szCs w:val="28"/>
        </w:rPr>
      </w:pPr>
    </w:p>
    <w:p w14:paraId="0EF39473" w14:textId="09B895E2" w:rsidR="002F0A0F" w:rsidRDefault="2352415D" w:rsidP="005723D9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color w:val="000000" w:themeColor="text1"/>
          <w:sz w:val="28"/>
          <w:szCs w:val="28"/>
        </w:rPr>
      </w:pPr>
      <w:r w:rsidRPr="64291B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Significantly strengthen anti-corruption efforts </w:t>
      </w:r>
      <w:r w:rsidR="00F555F6" w:rsidRPr="64291B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by enforcing existing laws and enacting and </w:t>
      </w:r>
      <w:r w:rsidR="00F555F6" w:rsidRPr="64291BAF" w:rsidDel="23524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enforcing</w:t>
      </w:r>
      <w:r w:rsidR="00F555F6" w:rsidRPr="64291B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robust ethics and disclosure regulations </w:t>
      </w:r>
      <w:r w:rsidRPr="64291B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to improve accountable governance and address pervasive public corruption.</w:t>
      </w:r>
    </w:p>
    <w:p w14:paraId="48488EAF" w14:textId="3DBF3494" w:rsidR="002F0A0F" w:rsidRDefault="002F0A0F" w:rsidP="005723D9">
      <w:pPr>
        <w:spacing w:after="0" w:line="240" w:lineRule="auto"/>
        <w:rPr>
          <w:rFonts w:eastAsiaTheme="minorEastAsia"/>
          <w:color w:val="000000" w:themeColor="text1"/>
          <w:sz w:val="28"/>
          <w:szCs w:val="28"/>
        </w:rPr>
      </w:pPr>
    </w:p>
    <w:p w14:paraId="7BC8A97E" w14:textId="7B42905C" w:rsidR="002F0A0F" w:rsidRDefault="2352415D" w:rsidP="005723D9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color w:val="000000" w:themeColor="text1"/>
          <w:sz w:val="28"/>
          <w:szCs w:val="28"/>
        </w:rPr>
      </w:pPr>
      <w:r w:rsidRPr="724B0F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Implement justice sector reforms to ensure </w:t>
      </w:r>
      <w:r w:rsidR="1147ADC8" w:rsidRPr="724B0F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fairer and more </w:t>
      </w:r>
      <w:r w:rsidRPr="724B0F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efficient case resolutions, including </w:t>
      </w:r>
      <w:r w:rsidR="005211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for</w:t>
      </w:r>
      <w:r w:rsidR="5F1D6C33" w:rsidRPr="724B0F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724B0F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indigent defendants, </w:t>
      </w:r>
      <w:r w:rsidR="00327E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and in </w:t>
      </w:r>
      <w:r w:rsidRPr="724B0F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interlocutory appeals and trial management</w:t>
      </w:r>
      <w:r w:rsidR="00327E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processes</w:t>
      </w:r>
      <w:r w:rsidRPr="724B0F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44B3D559" w14:textId="77777777" w:rsidR="00032C4F" w:rsidRDefault="00032C4F" w:rsidP="00AB64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8603CB1" w14:textId="501D2A3F" w:rsidR="002F0A0F" w:rsidRDefault="004744D7" w:rsidP="00773D40">
      <w:pPr>
        <w:spacing w:after="0" w:line="240" w:lineRule="auto"/>
        <w:rPr>
          <w:rFonts w:ascii="Calibri" w:eastAsia="Calibri" w:hAnsi="Calibri" w:cs="Calibri"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We wish Ghana a successful UPR. </w:t>
      </w:r>
      <w:r w:rsidR="2352415D" w:rsidRPr="3B1ED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 thank you.</w:t>
      </w:r>
      <w:r w:rsidR="2352415D">
        <w:tab/>
      </w:r>
    </w:p>
    <w:p w14:paraId="2C078E63" w14:textId="3909C791" w:rsidR="002F0A0F" w:rsidRDefault="002F0A0F" w:rsidP="3B1ED8DD"/>
    <w:sectPr w:rsidR="002F0A0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15FFF" w14:textId="77777777" w:rsidR="0007435C" w:rsidRDefault="0007435C" w:rsidP="00BE7C2B">
      <w:pPr>
        <w:spacing w:after="0" w:line="240" w:lineRule="auto"/>
      </w:pPr>
      <w:r>
        <w:separator/>
      </w:r>
    </w:p>
  </w:endnote>
  <w:endnote w:type="continuationSeparator" w:id="0">
    <w:p w14:paraId="66EAE48A" w14:textId="77777777" w:rsidR="0007435C" w:rsidRDefault="0007435C" w:rsidP="00BE7C2B">
      <w:pPr>
        <w:spacing w:after="0" w:line="240" w:lineRule="auto"/>
      </w:pPr>
      <w:r>
        <w:continuationSeparator/>
      </w:r>
    </w:p>
  </w:endnote>
  <w:endnote w:type="continuationNotice" w:id="1">
    <w:p w14:paraId="47365997" w14:textId="77777777" w:rsidR="0007435C" w:rsidRDefault="000743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C4674" w14:textId="2FD08619" w:rsidR="00BE7C2B" w:rsidRDefault="001E376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DB5334A" wp14:editId="12E99E41">
              <wp:simplePos x="0" y="0"/>
              <wp:positionH relativeFrom="page">
                <wp:posOffset>0</wp:posOffset>
              </wp:positionH>
              <wp:positionV relativeFrom="page">
                <wp:posOffset>9617075</wp:posOffset>
              </wp:positionV>
              <wp:extent cx="7772400" cy="250190"/>
              <wp:effectExtent l="0" t="0" r="0" b="0"/>
              <wp:wrapNone/>
              <wp:docPr id="4" name="MSIPCM68ab43e281157aed67a1ce15" descr="{&quot;HashCode&quot;:-1445854450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01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88918D0" w14:textId="06352B6F" w:rsidR="001E3769" w:rsidRPr="001E3769" w:rsidRDefault="001E3769" w:rsidP="001E3769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B5334A" id="_x0000_t202" coordsize="21600,21600" o:spt="202" path="m,l,21600r21600,l21600,xe">
              <v:stroke joinstyle="miter"/>
              <v:path gradientshapeok="t" o:connecttype="rect"/>
            </v:shapetype>
            <v:shape id="MSIPCM68ab43e281157aed67a1ce15" o:spid="_x0000_s1026" type="#_x0000_t202" alt="{&quot;HashCode&quot;:-1445854450,&quot;Height&quot;:792.0,&quot;Width&quot;:612.0,&quot;Placement&quot;:&quot;Footer&quot;,&quot;Index&quot;:&quot;Primary&quot;,&quot;Section&quot;:1,&quot;Top&quot;:0.0,&quot;Left&quot;:0.0}" style="position:absolute;margin-left:0;margin-top:757.25pt;width:612pt;height:19.7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" o:allowincell="f" filled="f" stroked="f" strokeweight=".5pt">
              <v:textbox inset=",0,,0">
                <w:txbxContent>
                  <w:p w14:paraId="788918D0" w14:textId="06352B6F" w:rsidR="001E3769" w:rsidRPr="001E3769" w:rsidRDefault="001E3769" w:rsidP="001E3769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9987C" w14:textId="77777777" w:rsidR="0007435C" w:rsidRDefault="0007435C" w:rsidP="00BE7C2B">
      <w:pPr>
        <w:spacing w:after="0" w:line="240" w:lineRule="auto"/>
      </w:pPr>
      <w:r>
        <w:separator/>
      </w:r>
    </w:p>
  </w:footnote>
  <w:footnote w:type="continuationSeparator" w:id="0">
    <w:p w14:paraId="1F7A7B46" w14:textId="77777777" w:rsidR="0007435C" w:rsidRDefault="0007435C" w:rsidP="00BE7C2B">
      <w:pPr>
        <w:spacing w:after="0" w:line="240" w:lineRule="auto"/>
      </w:pPr>
      <w:r>
        <w:continuationSeparator/>
      </w:r>
    </w:p>
  </w:footnote>
  <w:footnote w:type="continuationNotice" w:id="1">
    <w:p w14:paraId="4CFA95D9" w14:textId="77777777" w:rsidR="0007435C" w:rsidRDefault="0007435C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NqQBGA3i" int2:invalidationBookmarkName="" int2:hashCode="bHtXNywp4oaDK8" int2:id="TwwYWkjC">
      <int2:state int2:value="Rejected" int2:type="WordDesignerDefault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B39E70"/>
    <w:multiLevelType w:val="hybridMultilevel"/>
    <w:tmpl w:val="FFFFFFFF"/>
    <w:lvl w:ilvl="0" w:tplc="2C1EF856">
      <w:start w:val="1"/>
      <w:numFmt w:val="decimal"/>
      <w:lvlText w:val="%1."/>
      <w:lvlJc w:val="left"/>
      <w:pPr>
        <w:ind w:left="720" w:hanging="360"/>
      </w:pPr>
    </w:lvl>
    <w:lvl w:ilvl="1" w:tplc="AD24AED8">
      <w:start w:val="1"/>
      <w:numFmt w:val="lowerLetter"/>
      <w:lvlText w:val="%2."/>
      <w:lvlJc w:val="left"/>
      <w:pPr>
        <w:ind w:left="1440" w:hanging="360"/>
      </w:pPr>
    </w:lvl>
    <w:lvl w:ilvl="2" w:tplc="07B61986">
      <w:start w:val="1"/>
      <w:numFmt w:val="lowerRoman"/>
      <w:lvlText w:val="%3."/>
      <w:lvlJc w:val="right"/>
      <w:pPr>
        <w:ind w:left="2160" w:hanging="180"/>
      </w:pPr>
    </w:lvl>
    <w:lvl w:ilvl="3" w:tplc="9476DC6C">
      <w:start w:val="1"/>
      <w:numFmt w:val="decimal"/>
      <w:lvlText w:val="%4."/>
      <w:lvlJc w:val="left"/>
      <w:pPr>
        <w:ind w:left="2880" w:hanging="360"/>
      </w:pPr>
    </w:lvl>
    <w:lvl w:ilvl="4" w:tplc="99BEBD3E">
      <w:start w:val="1"/>
      <w:numFmt w:val="lowerLetter"/>
      <w:lvlText w:val="%5."/>
      <w:lvlJc w:val="left"/>
      <w:pPr>
        <w:ind w:left="3600" w:hanging="360"/>
      </w:pPr>
    </w:lvl>
    <w:lvl w:ilvl="5" w:tplc="75829616">
      <w:start w:val="1"/>
      <w:numFmt w:val="lowerRoman"/>
      <w:lvlText w:val="%6."/>
      <w:lvlJc w:val="right"/>
      <w:pPr>
        <w:ind w:left="4320" w:hanging="180"/>
      </w:pPr>
    </w:lvl>
    <w:lvl w:ilvl="6" w:tplc="453A4A86">
      <w:start w:val="1"/>
      <w:numFmt w:val="decimal"/>
      <w:lvlText w:val="%7."/>
      <w:lvlJc w:val="left"/>
      <w:pPr>
        <w:ind w:left="5040" w:hanging="360"/>
      </w:pPr>
    </w:lvl>
    <w:lvl w:ilvl="7" w:tplc="4402537E">
      <w:start w:val="1"/>
      <w:numFmt w:val="lowerLetter"/>
      <w:lvlText w:val="%8."/>
      <w:lvlJc w:val="left"/>
      <w:pPr>
        <w:ind w:left="5760" w:hanging="360"/>
      </w:pPr>
    </w:lvl>
    <w:lvl w:ilvl="8" w:tplc="9B9C6082">
      <w:start w:val="1"/>
      <w:numFmt w:val="lowerRoman"/>
      <w:lvlText w:val="%9."/>
      <w:lvlJc w:val="right"/>
      <w:pPr>
        <w:ind w:left="6480" w:hanging="180"/>
      </w:pPr>
    </w:lvl>
  </w:abstractNum>
  <w:num w:numId="1" w16cid:durableId="608318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67495BE"/>
    <w:rsid w:val="00010147"/>
    <w:rsid w:val="00032C4F"/>
    <w:rsid w:val="00037A6C"/>
    <w:rsid w:val="0007435C"/>
    <w:rsid w:val="000D4846"/>
    <w:rsid w:val="001602F6"/>
    <w:rsid w:val="001E3769"/>
    <w:rsid w:val="00201EB2"/>
    <w:rsid w:val="00227505"/>
    <w:rsid w:val="002D4E14"/>
    <w:rsid w:val="002E3296"/>
    <w:rsid w:val="002F0A0F"/>
    <w:rsid w:val="00327E73"/>
    <w:rsid w:val="00345D8C"/>
    <w:rsid w:val="00362F8B"/>
    <w:rsid w:val="003F5D95"/>
    <w:rsid w:val="00422535"/>
    <w:rsid w:val="004744D7"/>
    <w:rsid w:val="004D1CE6"/>
    <w:rsid w:val="004D50A4"/>
    <w:rsid w:val="00521165"/>
    <w:rsid w:val="005723D9"/>
    <w:rsid w:val="00606181"/>
    <w:rsid w:val="0066631B"/>
    <w:rsid w:val="00673ED0"/>
    <w:rsid w:val="007019E9"/>
    <w:rsid w:val="00773D40"/>
    <w:rsid w:val="00783287"/>
    <w:rsid w:val="00787A84"/>
    <w:rsid w:val="00965590"/>
    <w:rsid w:val="009E1E9C"/>
    <w:rsid w:val="009F0E28"/>
    <w:rsid w:val="00AB6433"/>
    <w:rsid w:val="00B42488"/>
    <w:rsid w:val="00B90E29"/>
    <w:rsid w:val="00BE7C2B"/>
    <w:rsid w:val="00BF3B54"/>
    <w:rsid w:val="00C527C4"/>
    <w:rsid w:val="00D319EB"/>
    <w:rsid w:val="00D61B26"/>
    <w:rsid w:val="00EB6472"/>
    <w:rsid w:val="00EF4CB6"/>
    <w:rsid w:val="00F53C7A"/>
    <w:rsid w:val="00F555F6"/>
    <w:rsid w:val="00FD2B77"/>
    <w:rsid w:val="01C9C11B"/>
    <w:rsid w:val="07C0C3F8"/>
    <w:rsid w:val="0A850559"/>
    <w:rsid w:val="1147ADC8"/>
    <w:rsid w:val="138CC4E2"/>
    <w:rsid w:val="13D8AE36"/>
    <w:rsid w:val="13F73992"/>
    <w:rsid w:val="145A419F"/>
    <w:rsid w:val="1639F47C"/>
    <w:rsid w:val="167495BE"/>
    <w:rsid w:val="1704106D"/>
    <w:rsid w:val="1C56D179"/>
    <w:rsid w:val="1F33CA09"/>
    <w:rsid w:val="2074CC55"/>
    <w:rsid w:val="21A353CF"/>
    <w:rsid w:val="2352415D"/>
    <w:rsid w:val="259FA2B2"/>
    <w:rsid w:val="276F2D6D"/>
    <w:rsid w:val="284CCEB6"/>
    <w:rsid w:val="2DC2F181"/>
    <w:rsid w:val="30D2E47A"/>
    <w:rsid w:val="32FF9269"/>
    <w:rsid w:val="36B85FDC"/>
    <w:rsid w:val="38CC3756"/>
    <w:rsid w:val="39BADCB5"/>
    <w:rsid w:val="3B1ED8DD"/>
    <w:rsid w:val="3BA230FE"/>
    <w:rsid w:val="3C40E8C2"/>
    <w:rsid w:val="406F84B8"/>
    <w:rsid w:val="43FCEFBF"/>
    <w:rsid w:val="4A1D8C09"/>
    <w:rsid w:val="4AAB9889"/>
    <w:rsid w:val="4AAC78C4"/>
    <w:rsid w:val="4D002D94"/>
    <w:rsid w:val="5018D37D"/>
    <w:rsid w:val="53C536CA"/>
    <w:rsid w:val="5A58DD08"/>
    <w:rsid w:val="5F1D6C33"/>
    <w:rsid w:val="5F6A1596"/>
    <w:rsid w:val="5F99A55C"/>
    <w:rsid w:val="60377CB5"/>
    <w:rsid w:val="609C38D4"/>
    <w:rsid w:val="61B5BBB4"/>
    <w:rsid w:val="64291BAF"/>
    <w:rsid w:val="64665E64"/>
    <w:rsid w:val="6561EC99"/>
    <w:rsid w:val="65F599E6"/>
    <w:rsid w:val="6723B308"/>
    <w:rsid w:val="68D5C652"/>
    <w:rsid w:val="6BEB0EC1"/>
    <w:rsid w:val="6CCDAE5F"/>
    <w:rsid w:val="6D3AFFC8"/>
    <w:rsid w:val="71A93863"/>
    <w:rsid w:val="724B0F32"/>
    <w:rsid w:val="7299E57E"/>
    <w:rsid w:val="765E29D8"/>
    <w:rsid w:val="787E06CF"/>
    <w:rsid w:val="7A314602"/>
    <w:rsid w:val="7A359BDD"/>
    <w:rsid w:val="7C0E01CB"/>
    <w:rsid w:val="7EB58336"/>
    <w:rsid w:val="7F0B4293"/>
    <w:rsid w:val="7FEA9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7495BE"/>
  <w15:chartTrackingRefBased/>
  <w15:docId w15:val="{6D007B71-8A63-46CB-A6CE-FA9952FC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E7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C2B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1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E9C"/>
  </w:style>
  <w:style w:type="paragraph" w:styleId="Revision">
    <w:name w:val="Revision"/>
    <w:hidden/>
    <w:uiPriority w:val="99"/>
    <w:semiHidden/>
    <w:rsid w:val="00201EB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90E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0E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0E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E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E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99AB64-205E-401D-A152-BF9AB06C9496}"/>
</file>

<file path=customXml/itemProps2.xml><?xml version="1.0" encoding="utf-8"?>
<ds:datastoreItem xmlns:ds="http://schemas.openxmlformats.org/officeDocument/2006/customXml" ds:itemID="{85B781F8-485C-4612-8D82-A4C5D0E7F41E}"/>
</file>

<file path=customXml/itemProps3.xml><?xml version="1.0" encoding="utf-8"?>
<ds:datastoreItem xmlns:ds="http://schemas.openxmlformats.org/officeDocument/2006/customXml" ds:itemID="{22245EE2-51FC-4D5C-8D0D-76623036DE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Milner, Rachel E</dc:creator>
  <cp:keywords/>
  <dc:description/>
  <cp:lastModifiedBy>Updegraff, Sylvia G (Geneva)</cp:lastModifiedBy>
  <cp:revision>4</cp:revision>
  <dcterms:created xsi:type="dcterms:W3CDTF">2023-01-20T11:20:00Z</dcterms:created>
  <dcterms:modified xsi:type="dcterms:W3CDTF">2023-01-20T11:21:00Z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MediaServiceImageTags">
    <vt:lpwstr/>
  </property>
  <property fmtid="{D5CDD505-2E9C-101B-9397-08002B2CF9AE}" pid="4" name="MSIP_Label_0d3cdd76-ed86-4455-8be3-c27733367ace_Enabled">
    <vt:lpwstr>true</vt:lpwstr>
  </property>
  <property fmtid="{D5CDD505-2E9C-101B-9397-08002B2CF9AE}" pid="5" name="MSIP_Label_0d3cdd76-ed86-4455-8be3-c27733367ace_SetDate">
    <vt:lpwstr>2023-01-06T16:55:56Z</vt:lpwstr>
  </property>
  <property fmtid="{D5CDD505-2E9C-101B-9397-08002B2CF9AE}" pid="6" name="MSIP_Label_0d3cdd76-ed86-4455-8be3-c27733367ace_Method">
    <vt:lpwstr>Privileged</vt:lpwstr>
  </property>
  <property fmtid="{D5CDD505-2E9C-101B-9397-08002B2CF9AE}" pid="7" name="MSIP_Label_0d3cdd76-ed86-4455-8be3-c27733367ace_Name">
    <vt:lpwstr>0d3cdd76-ed86-4455-8be3-c27733367ace</vt:lpwstr>
  </property>
  <property fmtid="{D5CDD505-2E9C-101B-9397-08002B2CF9AE}" pid="8" name="MSIP_Label_0d3cdd76-ed86-4455-8be3-c27733367ace_SiteId">
    <vt:lpwstr>66cf5074-5afe-48d1-a691-a12b2121f44b</vt:lpwstr>
  </property>
  <property fmtid="{D5CDD505-2E9C-101B-9397-08002B2CF9AE}" pid="9" name="MSIP_Label_0d3cdd76-ed86-4455-8be3-c27733367ace_ActionId">
    <vt:lpwstr>67702315-3cb1-450d-8a44-7e06732a38d1</vt:lpwstr>
  </property>
  <property fmtid="{D5CDD505-2E9C-101B-9397-08002B2CF9AE}" pid="10" name="MSIP_Label_0d3cdd76-ed86-4455-8be3-c27733367ace_ContentBits">
    <vt:lpwstr>2</vt:lpwstr>
  </property>
</Properties>
</file>