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3588" w14:textId="77777777" w:rsidR="00987F33" w:rsidRDefault="00987F33" w:rsidP="00987F33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117875822"/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bookmarkEnd w:id="0"/>
    <w:p w14:paraId="77CB8010" w14:textId="7A9D27CC" w:rsidR="00987F33" w:rsidRDefault="00987F33" w:rsidP="00987F3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 xml:space="preserve">Examen Périodique Universel </w:t>
      </w:r>
      <w:r>
        <w:rPr>
          <w:rFonts w:ascii="Tahoma" w:hAnsi="Tahoma" w:cs="Tahoma"/>
          <w:b/>
          <w:bCs/>
          <w:sz w:val="28"/>
          <w:szCs w:val="28"/>
        </w:rPr>
        <w:t>du Japon</w:t>
      </w:r>
    </w:p>
    <w:p w14:paraId="54FCE7F6" w14:textId="5793631E" w:rsidR="00987F33" w:rsidRPr="00550732" w:rsidRDefault="00987F33" w:rsidP="00987F33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(31 janvier 2023)</w:t>
      </w:r>
    </w:p>
    <w:p w14:paraId="055BB5D7" w14:textId="5DCDEC4F" w:rsidR="00987F33" w:rsidRPr="00FD2A06" w:rsidRDefault="00987F33" w:rsidP="00FD2A06">
      <w:p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Madame la</w:t>
      </w:r>
      <w:r w:rsidR="008A5B8F">
        <w:rPr>
          <w:rFonts w:ascii="Tahoma" w:hAnsi="Tahoma" w:cs="Tahoma"/>
          <w:sz w:val="28"/>
          <w:szCs w:val="28"/>
        </w:rPr>
        <w:t xml:space="preserve"> Vice-P</w:t>
      </w:r>
      <w:r w:rsidRPr="007D5700">
        <w:rPr>
          <w:rFonts w:ascii="Tahoma" w:hAnsi="Tahoma" w:cs="Tahoma"/>
          <w:sz w:val="28"/>
          <w:szCs w:val="28"/>
        </w:rPr>
        <w:t xml:space="preserve">résidente, la délégation camerounaise félicite </w:t>
      </w:r>
      <w:r w:rsidRPr="00FB665E">
        <w:rPr>
          <w:rFonts w:ascii="Tahoma" w:hAnsi="Tahoma" w:cs="Tahoma"/>
          <w:sz w:val="28"/>
          <w:szCs w:val="28"/>
        </w:rPr>
        <w:t>l</w:t>
      </w:r>
      <w:r>
        <w:rPr>
          <w:rFonts w:ascii="Tahoma" w:hAnsi="Tahoma" w:cs="Tahoma"/>
          <w:sz w:val="28"/>
          <w:szCs w:val="28"/>
        </w:rPr>
        <w:t>e Japon</w:t>
      </w:r>
      <w:r w:rsidRPr="00FB665E">
        <w:rPr>
          <w:rFonts w:ascii="Tahoma" w:hAnsi="Tahoma" w:cs="Tahoma"/>
          <w:sz w:val="28"/>
          <w:szCs w:val="28"/>
        </w:rPr>
        <w:t xml:space="preserve"> </w:t>
      </w:r>
      <w:r w:rsidR="002F39CB">
        <w:rPr>
          <w:rFonts w:ascii="Tahoma" w:hAnsi="Tahoma" w:cs="Tahoma"/>
          <w:sz w:val="28"/>
          <w:szCs w:val="28"/>
        </w:rPr>
        <w:t>pour la présentation de son rapport</w:t>
      </w:r>
      <w:r w:rsidRPr="007D5700">
        <w:rPr>
          <w:rFonts w:ascii="Tahoma" w:hAnsi="Tahoma" w:cs="Tahoma"/>
          <w:sz w:val="28"/>
          <w:szCs w:val="28"/>
        </w:rPr>
        <w:t xml:space="preserve"> et note des améliorations considérables dans </w:t>
      </w:r>
      <w:r w:rsidR="00FD2A06">
        <w:rPr>
          <w:rFonts w:ascii="Tahoma" w:hAnsi="Tahoma" w:cs="Tahoma"/>
          <w:sz w:val="28"/>
          <w:szCs w:val="28"/>
        </w:rPr>
        <w:t xml:space="preserve">l’adoption régulière de Traités et mécanismes relatifs </w:t>
      </w:r>
      <w:r w:rsidR="008A5B8F">
        <w:rPr>
          <w:rFonts w:ascii="Tahoma" w:hAnsi="Tahoma" w:cs="Tahoma"/>
          <w:sz w:val="28"/>
          <w:szCs w:val="28"/>
        </w:rPr>
        <w:t>à la</w:t>
      </w:r>
      <w:r w:rsidR="00FD2A06" w:rsidRPr="00FD2A06">
        <w:rPr>
          <w:rFonts w:ascii="Tahoma" w:hAnsi="Tahoma" w:cs="Tahoma"/>
          <w:sz w:val="28"/>
          <w:szCs w:val="28"/>
        </w:rPr>
        <w:t xml:space="preserve"> protection et la promotion des Droits de l’Homme</w:t>
      </w:r>
      <w:r w:rsidR="00FD2A06">
        <w:rPr>
          <w:rFonts w:ascii="Tahoma" w:hAnsi="Tahoma" w:cs="Tahoma"/>
          <w:sz w:val="28"/>
          <w:szCs w:val="28"/>
        </w:rPr>
        <w:t>.</w:t>
      </w:r>
    </w:p>
    <w:p w14:paraId="2A5BBB0B" w14:textId="258C3B3C" w:rsidR="00987F33" w:rsidRPr="007D5700" w:rsidRDefault="00FD2A06" w:rsidP="00987F3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Aussi le Cameroun aimerait dans un esprit de coopération constructif</w:t>
      </w:r>
      <w:r w:rsidR="00987F33" w:rsidRPr="007D5700">
        <w:rPr>
          <w:rFonts w:ascii="Tahoma" w:hAnsi="Tahoma" w:cs="Tahoma"/>
          <w:sz w:val="28"/>
          <w:szCs w:val="28"/>
        </w:rPr>
        <w:t xml:space="preserve"> formule</w:t>
      </w:r>
      <w:r>
        <w:rPr>
          <w:rFonts w:ascii="Tahoma" w:hAnsi="Tahoma" w:cs="Tahoma"/>
          <w:sz w:val="28"/>
          <w:szCs w:val="28"/>
        </w:rPr>
        <w:t>r les 3</w:t>
      </w:r>
      <w:r w:rsidR="00987F33" w:rsidRPr="007D5700">
        <w:rPr>
          <w:rFonts w:ascii="Tahoma" w:hAnsi="Tahoma" w:cs="Tahoma"/>
          <w:sz w:val="28"/>
          <w:szCs w:val="28"/>
        </w:rPr>
        <w:t xml:space="preserve"> recommandations ci-</w:t>
      </w:r>
      <w:r w:rsidR="005E665A" w:rsidRPr="007D5700">
        <w:rPr>
          <w:rFonts w:ascii="Tahoma" w:hAnsi="Tahoma" w:cs="Tahoma"/>
          <w:sz w:val="28"/>
          <w:szCs w:val="28"/>
        </w:rPr>
        <w:t>après :</w:t>
      </w:r>
    </w:p>
    <w:p w14:paraId="1C2368D8" w14:textId="054D0799" w:rsidR="00987F33" w:rsidRPr="007D5700" w:rsidRDefault="00987F33" w:rsidP="00987F33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bookmarkStart w:id="1" w:name="_Hlk117859385"/>
      <w:r w:rsidRPr="00892D3B">
        <w:rPr>
          <w:rFonts w:ascii="Tahoma" w:hAnsi="Tahoma" w:cs="Tahoma"/>
          <w:b/>
          <w:sz w:val="28"/>
          <w:szCs w:val="28"/>
        </w:rPr>
        <w:t>Renforcer</w:t>
      </w:r>
      <w:r w:rsidRPr="007D5700">
        <w:rPr>
          <w:rFonts w:ascii="Tahoma" w:hAnsi="Tahoma" w:cs="Tahoma"/>
          <w:sz w:val="28"/>
          <w:szCs w:val="28"/>
        </w:rPr>
        <w:t xml:space="preserve"> </w:t>
      </w:r>
      <w:r w:rsidRPr="00892D3B">
        <w:rPr>
          <w:rFonts w:ascii="Tahoma" w:hAnsi="Tahoma" w:cs="Tahoma"/>
          <w:b/>
          <w:sz w:val="28"/>
          <w:szCs w:val="28"/>
        </w:rPr>
        <w:t>la promotion et la protection des droits économiques, sociaux et culturels</w:t>
      </w:r>
      <w:r w:rsidR="00892D3B">
        <w:rPr>
          <w:rFonts w:ascii="Tahoma" w:hAnsi="Tahoma" w:cs="Tahoma"/>
          <w:sz w:val="28"/>
          <w:szCs w:val="28"/>
        </w:rPr>
        <w:t xml:space="preserve"> par l’élaboration de mesures effectives à la suite de la ratification du Pacte international y relatif</w:t>
      </w:r>
      <w:r w:rsidRPr="007D5700">
        <w:rPr>
          <w:rFonts w:ascii="Tahoma" w:hAnsi="Tahoma" w:cs="Tahoma"/>
          <w:sz w:val="28"/>
          <w:szCs w:val="28"/>
        </w:rPr>
        <w:t> ;</w:t>
      </w:r>
    </w:p>
    <w:bookmarkEnd w:id="1"/>
    <w:p w14:paraId="5E5D3880" w14:textId="77777777" w:rsidR="00FD2A06" w:rsidRDefault="00987F33" w:rsidP="00FD2A06">
      <w:pPr>
        <w:pStyle w:val="Paragraphedeliste"/>
        <w:numPr>
          <w:ilvl w:val="0"/>
          <w:numId w:val="1"/>
        </w:numPr>
        <w:contextualSpacing/>
        <w:jc w:val="both"/>
        <w:rPr>
          <w:rFonts w:ascii="Tahoma" w:hAnsi="Tahoma" w:cs="Tahoma"/>
          <w:sz w:val="28"/>
          <w:szCs w:val="28"/>
        </w:rPr>
      </w:pPr>
      <w:r w:rsidRPr="002F39CB">
        <w:rPr>
          <w:rFonts w:ascii="Tahoma" w:hAnsi="Tahoma" w:cs="Tahoma"/>
          <w:b/>
          <w:sz w:val="28"/>
          <w:szCs w:val="28"/>
        </w:rPr>
        <w:t>Poursuivre les progrès accomplis dans la promotion et la protection des droits des enfants, des femmes et des personnes handicapées</w:t>
      </w:r>
      <w:r w:rsidR="00E03F28" w:rsidRPr="00E03F28">
        <w:rPr>
          <w:rFonts w:ascii="Tahoma" w:hAnsi="Tahoma" w:cs="Tahoma"/>
          <w:sz w:val="28"/>
          <w:szCs w:val="28"/>
        </w:rPr>
        <w:t>, par</w:t>
      </w:r>
      <w:r w:rsidR="00FD2A06">
        <w:rPr>
          <w:rFonts w:ascii="Tahoma" w:hAnsi="Tahoma" w:cs="Tahoma"/>
          <w:sz w:val="28"/>
          <w:szCs w:val="28"/>
        </w:rPr>
        <w:t xml:space="preserve"> la mise en œuvre de manière respective, </w:t>
      </w:r>
    </w:p>
    <w:p w14:paraId="6889DA5F" w14:textId="77777777" w:rsidR="00FD2A06" w:rsidRDefault="00FD2A06" w:rsidP="00FD2A06">
      <w:pPr>
        <w:pStyle w:val="Paragraphedeliste"/>
        <w:contextualSpacing/>
        <w:jc w:val="both"/>
      </w:pPr>
      <w:proofErr w:type="gramStart"/>
      <w:r>
        <w:rPr>
          <w:rFonts w:ascii="Tahoma" w:hAnsi="Tahoma" w:cs="Tahoma"/>
          <w:sz w:val="28"/>
          <w:szCs w:val="28"/>
        </w:rPr>
        <w:t>de</w:t>
      </w:r>
      <w:proofErr w:type="gramEnd"/>
      <w:r w:rsidR="00E03F28" w:rsidRPr="00E03F28">
        <w:rPr>
          <w:rFonts w:ascii="Tahoma" w:hAnsi="Tahoma" w:cs="Tahoma"/>
          <w:sz w:val="28"/>
          <w:szCs w:val="28"/>
        </w:rPr>
        <w:t xml:space="preserve"> convention relative aux dro</w:t>
      </w:r>
      <w:r>
        <w:rPr>
          <w:rFonts w:ascii="Tahoma" w:hAnsi="Tahoma" w:cs="Tahoma"/>
          <w:sz w:val="28"/>
          <w:szCs w:val="28"/>
        </w:rPr>
        <w:t>its des personnes handicapées ratifiée en</w:t>
      </w:r>
      <w:r w:rsidR="00E03F28" w:rsidRPr="00E03F28">
        <w:rPr>
          <w:rFonts w:ascii="Tahoma" w:hAnsi="Tahoma" w:cs="Tahoma"/>
          <w:sz w:val="28"/>
          <w:szCs w:val="28"/>
        </w:rPr>
        <w:t xml:space="preserve"> 2014,</w:t>
      </w:r>
      <w:r w:rsidR="00E03F28" w:rsidRPr="00E03F28">
        <w:t xml:space="preserve"> </w:t>
      </w:r>
    </w:p>
    <w:p w14:paraId="7ABF46B7" w14:textId="77777777" w:rsidR="00FD2A06" w:rsidRDefault="00E03F28" w:rsidP="00FD2A06">
      <w:pPr>
        <w:pStyle w:val="Paragraphedeliste"/>
        <w:contextualSpacing/>
        <w:jc w:val="both"/>
        <w:rPr>
          <w:rFonts w:ascii="Tahoma" w:hAnsi="Tahoma" w:cs="Tahoma"/>
          <w:sz w:val="28"/>
          <w:szCs w:val="28"/>
        </w:rPr>
      </w:pPr>
      <w:proofErr w:type="gramStart"/>
      <w:r w:rsidRPr="00E03F28">
        <w:rPr>
          <w:rFonts w:ascii="Tahoma" w:hAnsi="Tahoma" w:cs="Tahoma"/>
          <w:sz w:val="28"/>
          <w:szCs w:val="28"/>
        </w:rPr>
        <w:t>la</w:t>
      </w:r>
      <w:proofErr w:type="gramEnd"/>
      <w:r w:rsidRPr="00E03F28">
        <w:rPr>
          <w:rFonts w:ascii="Tahoma" w:hAnsi="Tahoma" w:cs="Tahoma"/>
          <w:sz w:val="28"/>
          <w:szCs w:val="28"/>
        </w:rPr>
        <w:t xml:space="preserve"> Convention sur les aspects civils de l’enlèvement international</w:t>
      </w:r>
      <w:r w:rsidR="00FD2A06">
        <w:rPr>
          <w:rFonts w:ascii="Tahoma" w:hAnsi="Tahoma" w:cs="Tahoma"/>
          <w:sz w:val="28"/>
          <w:szCs w:val="28"/>
        </w:rPr>
        <w:t xml:space="preserve"> d’enfants ratifiée en 2014, </w:t>
      </w:r>
    </w:p>
    <w:p w14:paraId="00CB75CA" w14:textId="1708DA50" w:rsidR="00892D3B" w:rsidRDefault="00FD2A06" w:rsidP="00FD2A06">
      <w:pPr>
        <w:pStyle w:val="Paragraphedeliste"/>
        <w:contextualSpacing/>
        <w:jc w:val="both"/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et</w:t>
      </w:r>
      <w:proofErr w:type="gramEnd"/>
      <w:r>
        <w:rPr>
          <w:rFonts w:ascii="Tahoma" w:hAnsi="Tahoma" w:cs="Tahoma"/>
          <w:sz w:val="28"/>
          <w:szCs w:val="28"/>
        </w:rPr>
        <w:t xml:space="preserve"> l’intensification des</w:t>
      </w:r>
      <w:r w:rsidRPr="00FD2A0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« </w:t>
      </w:r>
      <w:r w:rsidRPr="00FD2A06">
        <w:rPr>
          <w:rFonts w:ascii="Tahoma" w:hAnsi="Tahoma" w:cs="Tahoma"/>
          <w:sz w:val="28"/>
          <w:szCs w:val="28"/>
        </w:rPr>
        <w:t>Campagne</w:t>
      </w:r>
      <w:r>
        <w:rPr>
          <w:rFonts w:ascii="Tahoma" w:hAnsi="Tahoma" w:cs="Tahoma"/>
          <w:sz w:val="28"/>
          <w:szCs w:val="28"/>
        </w:rPr>
        <w:t>s</w:t>
      </w:r>
      <w:r w:rsidRPr="00FD2A06">
        <w:rPr>
          <w:rFonts w:ascii="Tahoma" w:hAnsi="Tahoma" w:cs="Tahoma"/>
          <w:sz w:val="28"/>
          <w:szCs w:val="28"/>
        </w:rPr>
        <w:t xml:space="preserve"> pour l’élim</w:t>
      </w:r>
      <w:bookmarkStart w:id="2" w:name="_GoBack"/>
      <w:bookmarkEnd w:id="2"/>
      <w:r w:rsidRPr="00FD2A06">
        <w:rPr>
          <w:rFonts w:ascii="Tahoma" w:hAnsi="Tahoma" w:cs="Tahoma"/>
          <w:sz w:val="28"/>
          <w:szCs w:val="28"/>
        </w:rPr>
        <w:t>ination de la violence à l’égard des femmes</w:t>
      </w:r>
      <w:r>
        <w:rPr>
          <w:rFonts w:ascii="Tahoma" w:hAnsi="Tahoma" w:cs="Tahoma"/>
          <w:sz w:val="28"/>
          <w:szCs w:val="28"/>
        </w:rPr>
        <w:t> »</w:t>
      </w:r>
      <w:r w:rsidRPr="00FD2A06">
        <w:rPr>
          <w:rFonts w:ascii="Tahoma" w:hAnsi="Tahoma" w:cs="Tahoma"/>
          <w:sz w:val="28"/>
          <w:szCs w:val="28"/>
        </w:rPr>
        <w:t xml:space="preserve"> </w:t>
      </w:r>
    </w:p>
    <w:p w14:paraId="49ABDE0B" w14:textId="77777777" w:rsidR="00FD2A06" w:rsidRPr="00FD2A06" w:rsidRDefault="00FD2A06" w:rsidP="00FD2A06">
      <w:pPr>
        <w:pStyle w:val="Paragraphedeliste"/>
        <w:contextualSpacing/>
        <w:jc w:val="both"/>
        <w:rPr>
          <w:rFonts w:ascii="Tahoma" w:hAnsi="Tahoma" w:cs="Tahoma"/>
          <w:sz w:val="28"/>
          <w:szCs w:val="28"/>
        </w:rPr>
      </w:pPr>
    </w:p>
    <w:p w14:paraId="002379A6" w14:textId="77292709" w:rsidR="00987F33" w:rsidRDefault="00987F33" w:rsidP="00987F33">
      <w:pPr>
        <w:pStyle w:val="Paragraphedeliste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8"/>
          <w:szCs w:val="28"/>
        </w:rPr>
      </w:pPr>
      <w:r w:rsidRPr="002F39CB">
        <w:rPr>
          <w:rFonts w:ascii="Tahoma" w:hAnsi="Tahoma" w:cs="Tahoma"/>
          <w:b/>
          <w:sz w:val="28"/>
          <w:szCs w:val="28"/>
        </w:rPr>
        <w:t>Promouvoir les droits des minorités, des personnes migrantes et réfugiées</w:t>
      </w:r>
      <w:r>
        <w:rPr>
          <w:rFonts w:ascii="Tahoma" w:hAnsi="Tahoma" w:cs="Tahoma"/>
          <w:sz w:val="28"/>
          <w:szCs w:val="28"/>
        </w:rPr>
        <w:t> ;</w:t>
      </w:r>
    </w:p>
    <w:p w14:paraId="773C1A28" w14:textId="798CF928" w:rsidR="00987F33" w:rsidRPr="007D5700" w:rsidRDefault="00987F33" w:rsidP="00987F33">
      <w:p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 xml:space="preserve">La délégation camerounaise souhaite </w:t>
      </w:r>
      <w:r>
        <w:rPr>
          <w:rFonts w:ascii="Tahoma" w:hAnsi="Tahoma" w:cs="Tahoma"/>
          <w:sz w:val="28"/>
          <w:szCs w:val="28"/>
        </w:rPr>
        <w:t>plein</w:t>
      </w:r>
      <w:r w:rsidRPr="007D5700">
        <w:rPr>
          <w:rFonts w:ascii="Tahoma" w:hAnsi="Tahoma" w:cs="Tahoma"/>
          <w:sz w:val="28"/>
          <w:szCs w:val="28"/>
        </w:rPr>
        <w:t xml:space="preserve"> succès </w:t>
      </w:r>
      <w:r>
        <w:rPr>
          <w:rFonts w:ascii="Tahoma" w:hAnsi="Tahoma" w:cs="Tahoma"/>
          <w:sz w:val="28"/>
          <w:szCs w:val="28"/>
        </w:rPr>
        <w:t>au Japon</w:t>
      </w:r>
      <w:r w:rsidRPr="007D5700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57C4700F" w14:textId="77777777" w:rsidR="00987F33" w:rsidRPr="007D5700" w:rsidRDefault="00987F33" w:rsidP="00987F33">
      <w:pPr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Je vous remercie.</w:t>
      </w:r>
    </w:p>
    <w:p w14:paraId="5FE808F6" w14:textId="77777777" w:rsidR="00726CDC" w:rsidRDefault="00726CDC"/>
    <w:sectPr w:rsidR="0072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4FE"/>
    <w:multiLevelType w:val="multilevel"/>
    <w:tmpl w:val="3A727C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33"/>
    <w:rsid w:val="002F39CB"/>
    <w:rsid w:val="005E665A"/>
    <w:rsid w:val="00726CDC"/>
    <w:rsid w:val="00892D3B"/>
    <w:rsid w:val="008A5B8F"/>
    <w:rsid w:val="00987F33"/>
    <w:rsid w:val="00E03F28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DC05"/>
  <w15:chartTrackingRefBased/>
  <w15:docId w15:val="{2FA0ED89-69FC-40FE-AAC0-D72ECCA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F33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EF162-EF39-49A9-9F9B-91F2F01578D0}"/>
</file>

<file path=customXml/itemProps2.xml><?xml version="1.0" encoding="utf-8"?>
<ds:datastoreItem xmlns:ds="http://schemas.openxmlformats.org/officeDocument/2006/customXml" ds:itemID="{B922D558-B918-4894-B6D1-093A006138F5}"/>
</file>

<file path=customXml/itemProps3.xml><?xml version="1.0" encoding="utf-8"?>
<ds:datastoreItem xmlns:ds="http://schemas.openxmlformats.org/officeDocument/2006/customXml" ds:itemID="{AD0F0CB0-BCB1-44BD-A818-7BECC98330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Cedric Enyime</cp:lastModifiedBy>
  <cp:revision>4</cp:revision>
  <dcterms:created xsi:type="dcterms:W3CDTF">2023-01-31T08:21:00Z</dcterms:created>
  <dcterms:modified xsi:type="dcterms:W3CDTF">2023-02-01T09:18:00Z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