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11D" w:rsidRPr="004703EB" w:rsidRDefault="00E7611D" w:rsidP="00E7611D">
      <w:pPr>
        <w:pStyle w:val="Default"/>
        <w:rPr>
          <w:b/>
          <w:bCs/>
          <w:sz w:val="26"/>
          <w:szCs w:val="26"/>
          <w:lang w:val="en-GB"/>
        </w:rPr>
      </w:pPr>
      <w:r w:rsidRPr="004703EB">
        <w:rPr>
          <w:b/>
          <w:bCs/>
          <w:sz w:val="26"/>
          <w:szCs w:val="26"/>
          <w:lang w:val="en-GB"/>
        </w:rPr>
        <w:t xml:space="preserve">Universal </w:t>
      </w:r>
      <w:r w:rsidRPr="00F626AD">
        <w:rPr>
          <w:b/>
          <w:bCs/>
          <w:sz w:val="26"/>
          <w:szCs w:val="26"/>
          <w:lang w:val="en-GB"/>
        </w:rPr>
        <w:t xml:space="preserve">Periodic Review, </w:t>
      </w:r>
      <w:r w:rsidR="004703EB" w:rsidRPr="00F626AD">
        <w:rPr>
          <w:b/>
          <w:bCs/>
          <w:sz w:val="26"/>
          <w:szCs w:val="26"/>
          <w:lang w:val="en-GB"/>
        </w:rPr>
        <w:t>4</w:t>
      </w:r>
      <w:r w:rsidR="00F626AD" w:rsidRPr="00F626AD">
        <w:rPr>
          <w:b/>
          <w:bCs/>
          <w:sz w:val="26"/>
          <w:szCs w:val="26"/>
          <w:lang w:val="en-GB"/>
        </w:rPr>
        <w:t>2</w:t>
      </w:r>
      <w:r w:rsidR="00F626AD" w:rsidRPr="00F626AD">
        <w:rPr>
          <w:b/>
          <w:bCs/>
          <w:sz w:val="26"/>
          <w:szCs w:val="26"/>
          <w:vertAlign w:val="superscript"/>
          <w:lang w:val="en-GB"/>
        </w:rPr>
        <w:t>nd</w:t>
      </w:r>
      <w:r w:rsidR="004703EB" w:rsidRPr="00F626AD">
        <w:rPr>
          <w:b/>
          <w:bCs/>
          <w:sz w:val="26"/>
          <w:szCs w:val="26"/>
          <w:lang w:val="en-GB"/>
        </w:rPr>
        <w:t xml:space="preserve"> </w:t>
      </w:r>
      <w:r w:rsidRPr="00F626AD">
        <w:rPr>
          <w:b/>
          <w:bCs/>
          <w:sz w:val="26"/>
          <w:szCs w:val="26"/>
          <w:lang w:val="en-GB"/>
        </w:rPr>
        <w:t>session</w:t>
      </w:r>
    </w:p>
    <w:p w:rsidR="00E7611D" w:rsidRPr="004703EB" w:rsidRDefault="00E7611D" w:rsidP="00E7611D">
      <w:pPr>
        <w:pStyle w:val="Default"/>
        <w:rPr>
          <w:b/>
          <w:bCs/>
          <w:sz w:val="26"/>
          <w:szCs w:val="26"/>
          <w:lang w:val="en-GB"/>
        </w:rPr>
      </w:pPr>
      <w:r w:rsidRPr="004703EB">
        <w:rPr>
          <w:b/>
          <w:bCs/>
          <w:sz w:val="26"/>
          <w:szCs w:val="26"/>
          <w:lang w:val="en-GB"/>
        </w:rPr>
        <w:t>Human Rights Council</w:t>
      </w:r>
    </w:p>
    <w:p w:rsidR="00E7611D" w:rsidRPr="004703EB" w:rsidRDefault="00E7611D" w:rsidP="00E7611D">
      <w:pPr>
        <w:pStyle w:val="Default"/>
        <w:rPr>
          <w:b/>
          <w:bCs/>
          <w:sz w:val="26"/>
          <w:szCs w:val="26"/>
          <w:lang w:val="en-GB"/>
        </w:rPr>
      </w:pPr>
    </w:p>
    <w:p w:rsidR="00E7611D" w:rsidRPr="004703EB" w:rsidRDefault="00E7611D" w:rsidP="00E7611D">
      <w:pPr>
        <w:pStyle w:val="Default"/>
        <w:rPr>
          <w:b/>
          <w:bCs/>
          <w:sz w:val="26"/>
          <w:szCs w:val="26"/>
          <w:lang w:val="en-GB"/>
        </w:rPr>
      </w:pPr>
      <w:r w:rsidRPr="004703EB">
        <w:rPr>
          <w:b/>
          <w:bCs/>
          <w:sz w:val="26"/>
          <w:szCs w:val="26"/>
          <w:lang w:val="en-GB"/>
        </w:rPr>
        <w:t xml:space="preserve">UPR of </w:t>
      </w:r>
      <w:r w:rsidR="00F626AD">
        <w:rPr>
          <w:b/>
          <w:bCs/>
          <w:sz w:val="26"/>
          <w:szCs w:val="26"/>
          <w:lang w:val="en-GB"/>
        </w:rPr>
        <w:t>Benin,</w:t>
      </w:r>
      <w:r w:rsidRPr="004703EB">
        <w:rPr>
          <w:b/>
          <w:bCs/>
          <w:sz w:val="26"/>
          <w:szCs w:val="26"/>
          <w:lang w:val="en-GB"/>
        </w:rPr>
        <w:t xml:space="preserve"> </w:t>
      </w:r>
      <w:r w:rsidR="001921D9">
        <w:rPr>
          <w:b/>
          <w:bCs/>
          <w:sz w:val="26"/>
          <w:szCs w:val="26"/>
          <w:lang w:val="en-GB"/>
        </w:rPr>
        <w:t>26 January 2023</w:t>
      </w:r>
    </w:p>
    <w:p w:rsidR="00E7611D" w:rsidRPr="000953AD" w:rsidRDefault="00E7611D" w:rsidP="00E7611D">
      <w:pPr>
        <w:pStyle w:val="Default"/>
        <w:rPr>
          <w:sz w:val="26"/>
          <w:szCs w:val="26"/>
          <w:lang w:val="en-US"/>
        </w:rPr>
      </w:pPr>
      <w:r w:rsidRPr="000953AD">
        <w:rPr>
          <w:b/>
          <w:bCs/>
          <w:sz w:val="26"/>
          <w:szCs w:val="26"/>
          <w:lang w:val="en-US"/>
        </w:rPr>
        <w:t>Intervention by Denmark</w:t>
      </w:r>
    </w:p>
    <w:p w:rsidR="00E7611D" w:rsidRPr="000953AD" w:rsidRDefault="00E7611D" w:rsidP="00E7611D">
      <w:pPr>
        <w:pStyle w:val="Default"/>
        <w:jc w:val="both"/>
        <w:rPr>
          <w:color w:val="auto"/>
          <w:sz w:val="26"/>
          <w:szCs w:val="26"/>
          <w:lang w:val="en-US"/>
        </w:rPr>
      </w:pPr>
    </w:p>
    <w:p w:rsidR="00E7611D" w:rsidRPr="000953AD" w:rsidRDefault="00E7611D" w:rsidP="00E7611D">
      <w:pPr>
        <w:pStyle w:val="Default"/>
        <w:rPr>
          <w:sz w:val="26"/>
          <w:szCs w:val="26"/>
          <w:lang w:val="en-US"/>
        </w:rPr>
      </w:pPr>
    </w:p>
    <w:p w:rsidR="004703EB" w:rsidRPr="000953AD" w:rsidRDefault="004703EB" w:rsidP="00E7611D">
      <w:pPr>
        <w:pStyle w:val="Default"/>
        <w:rPr>
          <w:b/>
          <w:color w:val="FF0000"/>
          <w:sz w:val="26"/>
          <w:szCs w:val="26"/>
          <w:lang w:val="en-US"/>
        </w:rPr>
      </w:pPr>
    </w:p>
    <w:p w:rsidR="004703EB" w:rsidRPr="00A42274" w:rsidRDefault="004703EB" w:rsidP="004703EB">
      <w:pPr>
        <w:pStyle w:val="Default"/>
        <w:jc w:val="right"/>
        <w:rPr>
          <w:i/>
          <w:sz w:val="26"/>
          <w:szCs w:val="26"/>
          <w:lang w:val="en-GB"/>
        </w:rPr>
      </w:pPr>
      <w:r w:rsidRPr="00A42274">
        <w:rPr>
          <w:i/>
          <w:sz w:val="26"/>
          <w:szCs w:val="26"/>
          <w:lang w:val="en-GB"/>
        </w:rPr>
        <w:t>[Check against delivery]</w:t>
      </w:r>
    </w:p>
    <w:p w:rsidR="00E7611D" w:rsidRPr="00A42274" w:rsidRDefault="00E7611D" w:rsidP="00E7611D">
      <w:pPr>
        <w:pStyle w:val="Default"/>
        <w:rPr>
          <w:sz w:val="26"/>
          <w:szCs w:val="26"/>
          <w:lang w:val="en-GB"/>
        </w:rPr>
      </w:pPr>
    </w:p>
    <w:p w:rsidR="00E7611D" w:rsidRPr="004703EB" w:rsidRDefault="004703EB" w:rsidP="00E7611D">
      <w:pPr>
        <w:pStyle w:val="Default"/>
        <w:rPr>
          <w:sz w:val="26"/>
          <w:szCs w:val="26"/>
          <w:lang w:val="en-GB"/>
        </w:rPr>
      </w:pPr>
      <w:r w:rsidRPr="004703EB">
        <w:rPr>
          <w:sz w:val="26"/>
          <w:szCs w:val="26"/>
          <w:lang w:val="en-GB"/>
        </w:rPr>
        <w:t>Mr</w:t>
      </w:r>
      <w:r w:rsidR="00A42274">
        <w:rPr>
          <w:sz w:val="26"/>
          <w:szCs w:val="26"/>
          <w:lang w:val="en-GB"/>
        </w:rPr>
        <w:t xml:space="preserve">. </w:t>
      </w:r>
      <w:r w:rsidR="00E7611D" w:rsidRPr="004703EB">
        <w:rPr>
          <w:sz w:val="26"/>
          <w:szCs w:val="26"/>
          <w:lang w:val="en-GB"/>
        </w:rPr>
        <w:t xml:space="preserve">President, </w:t>
      </w:r>
    </w:p>
    <w:p w:rsidR="00E7611D" w:rsidRPr="004703EB" w:rsidRDefault="00E7611D" w:rsidP="00E7611D">
      <w:pPr>
        <w:pStyle w:val="Default"/>
        <w:rPr>
          <w:sz w:val="26"/>
          <w:szCs w:val="26"/>
          <w:lang w:val="en-GB"/>
        </w:rPr>
      </w:pPr>
    </w:p>
    <w:p w:rsidR="00E7611D" w:rsidRPr="004703EB" w:rsidRDefault="00E7611D" w:rsidP="00E7611D">
      <w:pPr>
        <w:pStyle w:val="Default"/>
        <w:jc w:val="both"/>
        <w:rPr>
          <w:color w:val="auto"/>
          <w:sz w:val="26"/>
          <w:szCs w:val="26"/>
          <w:lang w:val="en-GB"/>
        </w:rPr>
      </w:pPr>
      <w:r w:rsidRPr="004703EB">
        <w:rPr>
          <w:color w:val="auto"/>
          <w:sz w:val="26"/>
          <w:szCs w:val="26"/>
          <w:lang w:val="en-GB"/>
        </w:rPr>
        <w:t>Den</w:t>
      </w:r>
      <w:r w:rsidR="00F626AD">
        <w:rPr>
          <w:color w:val="auto"/>
          <w:sz w:val="26"/>
          <w:szCs w:val="26"/>
          <w:lang w:val="en-GB"/>
        </w:rPr>
        <w:t>mark welcomes the delegation of Benin</w:t>
      </w:r>
      <w:r w:rsidRPr="004703EB">
        <w:rPr>
          <w:color w:val="auto"/>
          <w:sz w:val="26"/>
          <w:szCs w:val="26"/>
          <w:lang w:val="en-GB"/>
        </w:rPr>
        <w:t xml:space="preserve"> and thanks it for its presentation.</w:t>
      </w:r>
    </w:p>
    <w:p w:rsidR="00E7611D" w:rsidRDefault="00E7611D" w:rsidP="00E7611D">
      <w:pPr>
        <w:pStyle w:val="Default"/>
        <w:jc w:val="both"/>
        <w:rPr>
          <w:rFonts w:cs="Times New Roman"/>
          <w:sz w:val="26"/>
          <w:szCs w:val="26"/>
          <w:highlight w:val="yellow"/>
          <w:lang w:val="en-GB"/>
        </w:rPr>
      </w:pPr>
    </w:p>
    <w:p w:rsidR="004B03F4" w:rsidRDefault="004B03F4" w:rsidP="004B03F4">
      <w:pPr>
        <w:pStyle w:val="Default"/>
        <w:jc w:val="both"/>
        <w:rPr>
          <w:rFonts w:cs="Times New Roman"/>
          <w:sz w:val="26"/>
          <w:szCs w:val="26"/>
          <w:lang w:val="en-US"/>
        </w:rPr>
      </w:pPr>
      <w:r>
        <w:rPr>
          <w:rFonts w:cs="Times New Roman"/>
          <w:sz w:val="26"/>
          <w:szCs w:val="26"/>
          <w:lang w:val="en-US"/>
        </w:rPr>
        <w:t>Denmark welcomes</w:t>
      </w:r>
      <w:r w:rsidRPr="00BB38ED">
        <w:rPr>
          <w:rFonts w:cs="Times New Roman"/>
          <w:sz w:val="26"/>
          <w:szCs w:val="26"/>
          <w:lang w:val="en-US"/>
        </w:rPr>
        <w:t xml:space="preserve"> the </w:t>
      </w:r>
      <w:r>
        <w:rPr>
          <w:rFonts w:cs="Times New Roman"/>
          <w:sz w:val="26"/>
          <w:szCs w:val="26"/>
          <w:lang w:val="en-US"/>
        </w:rPr>
        <w:t>adoption of Act No. 2021-11 that reinforces the penalties and definitions of female genital mutilation</w:t>
      </w:r>
      <w:r w:rsidRPr="00B31119">
        <w:rPr>
          <w:rFonts w:cs="Times New Roman"/>
          <w:sz w:val="26"/>
          <w:szCs w:val="26"/>
          <w:lang w:val="en-US"/>
        </w:rPr>
        <w:t xml:space="preserve">. </w:t>
      </w:r>
      <w:r>
        <w:rPr>
          <w:rFonts w:cs="Times New Roman"/>
          <w:sz w:val="26"/>
          <w:szCs w:val="26"/>
          <w:lang w:val="en-US"/>
        </w:rPr>
        <w:t>Yet, we remain concerned by reports of its continued prevalence in several communities.</w:t>
      </w:r>
    </w:p>
    <w:p w:rsidR="004B03F4" w:rsidRDefault="004B03F4" w:rsidP="004B03F4">
      <w:pPr>
        <w:pStyle w:val="Default"/>
        <w:jc w:val="both"/>
        <w:rPr>
          <w:rFonts w:cs="Times New Roman"/>
          <w:sz w:val="26"/>
          <w:szCs w:val="26"/>
          <w:lang w:val="en-US"/>
        </w:rPr>
      </w:pPr>
    </w:p>
    <w:p w:rsidR="0076594C" w:rsidRDefault="00217A80" w:rsidP="00B31119">
      <w:pPr>
        <w:pStyle w:val="Default"/>
        <w:jc w:val="both"/>
        <w:rPr>
          <w:rFonts w:cs="Times New Roman"/>
          <w:sz w:val="26"/>
          <w:szCs w:val="26"/>
          <w:lang w:val="en-US"/>
        </w:rPr>
      </w:pPr>
      <w:r>
        <w:rPr>
          <w:rFonts w:cs="Times New Roman"/>
          <w:sz w:val="26"/>
          <w:szCs w:val="26"/>
          <w:lang w:val="en-US"/>
        </w:rPr>
        <w:t>Denmark</w:t>
      </w:r>
      <w:r w:rsidR="00AA6AA9" w:rsidRPr="00601F47">
        <w:rPr>
          <w:rFonts w:cs="Times New Roman"/>
          <w:sz w:val="26"/>
          <w:szCs w:val="26"/>
          <w:lang w:val="en-US"/>
        </w:rPr>
        <w:t xml:space="preserve"> </w:t>
      </w:r>
      <w:r w:rsidR="004B03F4">
        <w:rPr>
          <w:rFonts w:cs="Times New Roman"/>
          <w:sz w:val="26"/>
          <w:szCs w:val="26"/>
          <w:lang w:val="en-US"/>
        </w:rPr>
        <w:t xml:space="preserve">furthermore </w:t>
      </w:r>
      <w:r w:rsidR="007447F0">
        <w:rPr>
          <w:rFonts w:cs="Times New Roman"/>
          <w:sz w:val="26"/>
          <w:szCs w:val="26"/>
          <w:lang w:val="en-US"/>
        </w:rPr>
        <w:t>acknowledges</w:t>
      </w:r>
      <w:r w:rsidR="00601F47" w:rsidRPr="00601F47">
        <w:rPr>
          <w:rFonts w:cs="Times New Roman"/>
          <w:sz w:val="26"/>
          <w:szCs w:val="26"/>
          <w:lang w:val="en-US"/>
        </w:rPr>
        <w:t xml:space="preserve"> </w:t>
      </w:r>
      <w:r w:rsidR="007447F0">
        <w:rPr>
          <w:rFonts w:cs="Times New Roman"/>
          <w:sz w:val="26"/>
          <w:szCs w:val="26"/>
          <w:lang w:val="en-US"/>
        </w:rPr>
        <w:t xml:space="preserve">that </w:t>
      </w:r>
      <w:r w:rsidR="00B31119" w:rsidRPr="00B31119">
        <w:rPr>
          <w:rFonts w:cs="Times New Roman"/>
          <w:sz w:val="26"/>
          <w:szCs w:val="26"/>
          <w:lang w:val="en-US"/>
        </w:rPr>
        <w:t xml:space="preserve">Benin’s constitution guarantees freedom of expression under </w:t>
      </w:r>
      <w:r w:rsidR="00601F47">
        <w:rPr>
          <w:rFonts w:cs="Times New Roman"/>
          <w:sz w:val="26"/>
          <w:szCs w:val="26"/>
          <w:lang w:val="en-US"/>
        </w:rPr>
        <w:t xml:space="preserve">its </w:t>
      </w:r>
      <w:r w:rsidR="00B31119" w:rsidRPr="00B31119">
        <w:rPr>
          <w:rFonts w:cs="Times New Roman"/>
          <w:sz w:val="26"/>
          <w:szCs w:val="26"/>
          <w:lang w:val="en-US"/>
        </w:rPr>
        <w:t>Articles 23 and 24</w:t>
      </w:r>
      <w:r w:rsidR="0076594C">
        <w:rPr>
          <w:rFonts w:cs="Times New Roman"/>
          <w:sz w:val="26"/>
          <w:szCs w:val="26"/>
          <w:lang w:val="en-US"/>
        </w:rPr>
        <w:t>.</w:t>
      </w:r>
      <w:r w:rsidR="0076594C" w:rsidRPr="0076594C">
        <w:rPr>
          <w:rFonts w:cs="Times New Roman"/>
          <w:sz w:val="26"/>
          <w:szCs w:val="26"/>
          <w:lang w:val="en-US"/>
        </w:rPr>
        <w:t xml:space="preserve"> </w:t>
      </w:r>
      <w:r w:rsidR="0076594C">
        <w:rPr>
          <w:rFonts w:cs="Times New Roman"/>
          <w:sz w:val="26"/>
          <w:szCs w:val="26"/>
          <w:lang w:val="en-US"/>
        </w:rPr>
        <w:t>Yet</w:t>
      </w:r>
      <w:r w:rsidR="0076594C" w:rsidRPr="00B31119">
        <w:rPr>
          <w:rFonts w:cs="Times New Roman"/>
          <w:sz w:val="26"/>
          <w:szCs w:val="26"/>
          <w:lang w:val="en-US"/>
        </w:rPr>
        <w:t>,</w:t>
      </w:r>
      <w:r w:rsidR="0076594C">
        <w:rPr>
          <w:rFonts w:cs="Times New Roman"/>
          <w:sz w:val="26"/>
          <w:szCs w:val="26"/>
          <w:lang w:val="en-US"/>
        </w:rPr>
        <w:t xml:space="preserve"> </w:t>
      </w:r>
      <w:r>
        <w:rPr>
          <w:rFonts w:cs="Times New Roman"/>
          <w:sz w:val="26"/>
          <w:szCs w:val="26"/>
          <w:lang w:val="en-US"/>
        </w:rPr>
        <w:t>we</w:t>
      </w:r>
      <w:r w:rsidR="0076594C">
        <w:rPr>
          <w:rFonts w:cs="Times New Roman"/>
          <w:sz w:val="26"/>
          <w:szCs w:val="26"/>
          <w:lang w:val="en-US"/>
        </w:rPr>
        <w:t xml:space="preserve"> </w:t>
      </w:r>
      <w:r>
        <w:rPr>
          <w:rFonts w:cs="Times New Roman"/>
          <w:sz w:val="26"/>
          <w:szCs w:val="26"/>
          <w:lang w:val="en-US"/>
        </w:rPr>
        <w:t>are</w:t>
      </w:r>
      <w:r w:rsidR="0076594C">
        <w:rPr>
          <w:rFonts w:cs="Times New Roman"/>
          <w:sz w:val="26"/>
          <w:szCs w:val="26"/>
          <w:lang w:val="en-US"/>
        </w:rPr>
        <w:t xml:space="preserve"> concerned that </w:t>
      </w:r>
      <w:r w:rsidR="0076594C" w:rsidRPr="00B31119">
        <w:rPr>
          <w:rFonts w:cs="Times New Roman"/>
          <w:sz w:val="26"/>
          <w:szCs w:val="26"/>
          <w:lang w:val="en-US"/>
        </w:rPr>
        <w:t>freedom</w:t>
      </w:r>
      <w:r w:rsidR="005A328F">
        <w:rPr>
          <w:rFonts w:cs="Times New Roman"/>
          <w:sz w:val="26"/>
          <w:szCs w:val="26"/>
          <w:lang w:val="en-US"/>
        </w:rPr>
        <w:t xml:space="preserve"> of expression has</w:t>
      </w:r>
      <w:r w:rsidR="0076594C" w:rsidRPr="00B31119">
        <w:rPr>
          <w:rFonts w:cs="Times New Roman"/>
          <w:sz w:val="26"/>
          <w:szCs w:val="26"/>
          <w:lang w:val="en-US"/>
        </w:rPr>
        <w:t xml:space="preserve"> </w:t>
      </w:r>
      <w:r w:rsidR="005A328F">
        <w:rPr>
          <w:rFonts w:cs="Times New Roman"/>
          <w:sz w:val="26"/>
          <w:szCs w:val="26"/>
          <w:lang w:val="en-US"/>
        </w:rPr>
        <w:t>been restricted online</w:t>
      </w:r>
      <w:r w:rsidR="0076594C">
        <w:rPr>
          <w:rFonts w:cs="Times New Roman"/>
          <w:sz w:val="26"/>
          <w:szCs w:val="26"/>
          <w:lang w:val="en-US"/>
        </w:rPr>
        <w:t>.</w:t>
      </w:r>
    </w:p>
    <w:p w:rsidR="00A441AE" w:rsidRPr="00811087" w:rsidRDefault="00A441AE" w:rsidP="00E7611D">
      <w:pPr>
        <w:pStyle w:val="Default"/>
        <w:jc w:val="both"/>
        <w:rPr>
          <w:rFonts w:cs="Times New Roman"/>
          <w:sz w:val="26"/>
          <w:szCs w:val="26"/>
          <w:lang w:val="en-US"/>
        </w:rPr>
      </w:pPr>
    </w:p>
    <w:p w:rsidR="004703EB" w:rsidRPr="00152415" w:rsidRDefault="00E7611D" w:rsidP="00E7611D">
      <w:pPr>
        <w:pStyle w:val="Default"/>
        <w:jc w:val="both"/>
        <w:rPr>
          <w:color w:val="auto"/>
          <w:sz w:val="26"/>
          <w:szCs w:val="26"/>
          <w:lang w:val="en-GB"/>
        </w:rPr>
      </w:pPr>
      <w:r w:rsidRPr="00152415">
        <w:rPr>
          <w:i/>
          <w:iCs/>
          <w:color w:val="auto"/>
          <w:sz w:val="26"/>
          <w:szCs w:val="26"/>
          <w:lang w:val="en-GB"/>
        </w:rPr>
        <w:t xml:space="preserve">Denmark </w:t>
      </w:r>
      <w:r w:rsidR="00926D43">
        <w:rPr>
          <w:i/>
          <w:iCs/>
          <w:color w:val="auto"/>
          <w:sz w:val="26"/>
          <w:szCs w:val="26"/>
          <w:lang w:val="en-GB"/>
        </w:rPr>
        <w:t xml:space="preserve">therefore </w:t>
      </w:r>
      <w:r w:rsidRPr="00152415">
        <w:rPr>
          <w:i/>
          <w:iCs/>
          <w:color w:val="auto"/>
          <w:sz w:val="26"/>
          <w:szCs w:val="26"/>
          <w:u w:val="single"/>
          <w:lang w:val="en-GB"/>
        </w:rPr>
        <w:t>recommends</w:t>
      </w:r>
      <w:r w:rsidR="00811087" w:rsidRPr="00152415">
        <w:rPr>
          <w:color w:val="auto"/>
          <w:sz w:val="26"/>
          <w:szCs w:val="26"/>
          <w:lang w:val="en-GB"/>
        </w:rPr>
        <w:t xml:space="preserve"> </w:t>
      </w:r>
      <w:r w:rsidR="00F626AD" w:rsidRPr="00152415">
        <w:rPr>
          <w:color w:val="auto"/>
          <w:sz w:val="26"/>
          <w:szCs w:val="26"/>
          <w:lang w:val="en-GB"/>
        </w:rPr>
        <w:t xml:space="preserve">Benin </w:t>
      </w:r>
      <w:r w:rsidR="004703EB" w:rsidRPr="00152415">
        <w:rPr>
          <w:color w:val="auto"/>
          <w:sz w:val="26"/>
          <w:szCs w:val="26"/>
          <w:lang w:val="en-GB"/>
        </w:rPr>
        <w:t>to:</w:t>
      </w:r>
    </w:p>
    <w:p w:rsidR="000953AD" w:rsidRPr="00506A35" w:rsidRDefault="000953AD" w:rsidP="00BF54A1">
      <w:pPr>
        <w:pStyle w:val="Default"/>
        <w:jc w:val="both"/>
        <w:rPr>
          <w:rFonts w:cs="Times New Roman"/>
          <w:i/>
          <w:sz w:val="26"/>
          <w:szCs w:val="26"/>
          <w:lang w:val="en-GB"/>
        </w:rPr>
      </w:pPr>
    </w:p>
    <w:p w:rsidR="004703EB" w:rsidRPr="00BF54A1" w:rsidRDefault="00BB38ED" w:rsidP="00BF54A1">
      <w:pPr>
        <w:pStyle w:val="Default"/>
        <w:numPr>
          <w:ilvl w:val="0"/>
          <w:numId w:val="2"/>
        </w:numPr>
        <w:jc w:val="both"/>
        <w:rPr>
          <w:i/>
          <w:iCs/>
          <w:color w:val="auto"/>
          <w:sz w:val="26"/>
          <w:szCs w:val="26"/>
          <w:lang w:val="en-US"/>
        </w:rPr>
      </w:pPr>
      <w:r w:rsidRPr="00152415">
        <w:rPr>
          <w:rFonts w:cs="Times New Roman"/>
          <w:i/>
          <w:sz w:val="26"/>
          <w:szCs w:val="26"/>
          <w:lang w:val="en-US"/>
        </w:rPr>
        <w:t>E</w:t>
      </w:r>
      <w:r w:rsidR="00811087" w:rsidRPr="00152415">
        <w:rPr>
          <w:rFonts w:cs="Times New Roman"/>
          <w:i/>
          <w:sz w:val="26"/>
          <w:szCs w:val="26"/>
          <w:lang w:val="en-US"/>
        </w:rPr>
        <w:t xml:space="preserve">nsure the implementation of </w:t>
      </w:r>
      <w:r w:rsidR="004B03F4">
        <w:rPr>
          <w:rFonts w:cs="Times New Roman"/>
          <w:i/>
          <w:sz w:val="26"/>
          <w:szCs w:val="26"/>
          <w:lang w:val="en-US"/>
        </w:rPr>
        <w:t xml:space="preserve">Act </w:t>
      </w:r>
      <w:r w:rsidRPr="00152415">
        <w:rPr>
          <w:rFonts w:cs="Times New Roman"/>
          <w:i/>
          <w:sz w:val="26"/>
          <w:szCs w:val="26"/>
          <w:lang w:val="en-US"/>
        </w:rPr>
        <w:t>No. 2021-11</w:t>
      </w:r>
      <w:r w:rsidR="00811087" w:rsidRPr="00152415">
        <w:rPr>
          <w:rFonts w:cs="Times New Roman"/>
          <w:i/>
          <w:sz w:val="26"/>
          <w:szCs w:val="26"/>
          <w:lang w:val="en-US"/>
        </w:rPr>
        <w:t xml:space="preserve"> by </w:t>
      </w:r>
      <w:r w:rsidR="00AA6AA9" w:rsidRPr="00152415">
        <w:rPr>
          <w:rFonts w:cs="Times New Roman"/>
          <w:i/>
          <w:sz w:val="26"/>
          <w:szCs w:val="26"/>
          <w:lang w:val="en-US"/>
        </w:rPr>
        <w:t>investigating and p</w:t>
      </w:r>
      <w:r w:rsidR="00A53396">
        <w:rPr>
          <w:rFonts w:cs="Times New Roman"/>
          <w:i/>
          <w:sz w:val="26"/>
          <w:szCs w:val="26"/>
          <w:lang w:val="en-US"/>
        </w:rPr>
        <w:t>rosecuting</w:t>
      </w:r>
      <w:r w:rsidR="00AA6AA9" w:rsidRPr="00152415">
        <w:rPr>
          <w:rFonts w:cs="Times New Roman"/>
          <w:i/>
          <w:sz w:val="26"/>
          <w:szCs w:val="26"/>
          <w:lang w:val="en-US"/>
        </w:rPr>
        <w:t xml:space="preserve"> the</w:t>
      </w:r>
      <w:r w:rsidR="00811087" w:rsidRPr="00152415">
        <w:rPr>
          <w:rFonts w:cs="Times New Roman"/>
          <w:i/>
          <w:sz w:val="26"/>
          <w:szCs w:val="26"/>
          <w:lang w:val="en-US"/>
        </w:rPr>
        <w:t xml:space="preserve"> practice</w:t>
      </w:r>
      <w:r w:rsidR="00AA6AA9" w:rsidRPr="00152415">
        <w:rPr>
          <w:rFonts w:cs="Times New Roman"/>
          <w:i/>
          <w:sz w:val="26"/>
          <w:szCs w:val="26"/>
          <w:lang w:val="en-US"/>
        </w:rPr>
        <w:t xml:space="preserve"> of female genital mutilation</w:t>
      </w:r>
      <w:r w:rsidR="00811087" w:rsidRPr="00152415">
        <w:rPr>
          <w:rFonts w:cs="Times New Roman"/>
          <w:i/>
          <w:sz w:val="26"/>
          <w:szCs w:val="26"/>
          <w:lang w:val="en-US"/>
        </w:rPr>
        <w:t xml:space="preserve"> and </w:t>
      </w:r>
      <w:r w:rsidR="0076594C">
        <w:rPr>
          <w:rFonts w:cs="Times New Roman"/>
          <w:i/>
          <w:sz w:val="26"/>
          <w:szCs w:val="26"/>
          <w:lang w:val="en-US"/>
        </w:rPr>
        <w:t>raising awareness</w:t>
      </w:r>
      <w:r w:rsidR="00A53396">
        <w:rPr>
          <w:rFonts w:cs="Times New Roman"/>
          <w:i/>
          <w:sz w:val="26"/>
          <w:szCs w:val="26"/>
          <w:lang w:val="en-US"/>
        </w:rPr>
        <w:t xml:space="preserve"> in affected communities.</w:t>
      </w:r>
    </w:p>
    <w:p w:rsidR="00BF54A1" w:rsidRPr="00152415" w:rsidRDefault="00BF54A1" w:rsidP="00BF54A1">
      <w:pPr>
        <w:pStyle w:val="Default"/>
        <w:ind w:left="720"/>
        <w:jc w:val="both"/>
        <w:rPr>
          <w:i/>
          <w:iCs/>
          <w:color w:val="auto"/>
          <w:sz w:val="26"/>
          <w:szCs w:val="26"/>
          <w:lang w:val="en-US"/>
        </w:rPr>
      </w:pPr>
    </w:p>
    <w:p w:rsidR="00E7611D" w:rsidRPr="00811087" w:rsidRDefault="004B03F4" w:rsidP="00926D43">
      <w:pPr>
        <w:pStyle w:val="Default"/>
        <w:numPr>
          <w:ilvl w:val="0"/>
          <w:numId w:val="2"/>
        </w:numPr>
        <w:jc w:val="both"/>
        <w:rPr>
          <w:sz w:val="26"/>
          <w:szCs w:val="26"/>
          <w:lang w:val="en-US"/>
        </w:rPr>
      </w:pPr>
      <w:r w:rsidRPr="00152415">
        <w:rPr>
          <w:i/>
          <w:lang w:val="en-US"/>
        </w:rPr>
        <w:t>Review and amend provisions of the Digital Code that restrict</w:t>
      </w:r>
      <w:r w:rsidR="00727C1F">
        <w:rPr>
          <w:i/>
          <w:lang w:val="en-US"/>
        </w:rPr>
        <w:t>s</w:t>
      </w:r>
      <w:r w:rsidRPr="00152415">
        <w:rPr>
          <w:i/>
          <w:lang w:val="en-US"/>
        </w:rPr>
        <w:t xml:space="preserve"> freedom of expression and rights</w:t>
      </w:r>
      <w:r>
        <w:rPr>
          <w:i/>
          <w:lang w:val="en-US"/>
        </w:rPr>
        <w:t xml:space="preserve"> online</w:t>
      </w:r>
      <w:r w:rsidRPr="00152415">
        <w:rPr>
          <w:i/>
          <w:lang w:val="en-US"/>
        </w:rPr>
        <w:t>, specifically sections that provide for prosecution and imprisonment for online content that is purportedly false</w:t>
      </w:r>
      <w:r w:rsidR="00D41DDD">
        <w:rPr>
          <w:i/>
          <w:lang w:val="en-US"/>
        </w:rPr>
        <w:t>.</w:t>
      </w:r>
    </w:p>
    <w:p w:rsidR="00BF54A1" w:rsidRDefault="00BF54A1" w:rsidP="00E7611D">
      <w:pPr>
        <w:pStyle w:val="Default"/>
        <w:jc w:val="both"/>
        <w:rPr>
          <w:sz w:val="26"/>
          <w:szCs w:val="26"/>
          <w:lang w:val="en-GB"/>
        </w:rPr>
      </w:pPr>
    </w:p>
    <w:p w:rsidR="00E7611D" w:rsidRPr="004703EB" w:rsidRDefault="00E7611D" w:rsidP="00E7611D">
      <w:pPr>
        <w:pStyle w:val="Default"/>
        <w:jc w:val="both"/>
        <w:rPr>
          <w:sz w:val="26"/>
          <w:szCs w:val="26"/>
          <w:lang w:val="en-GB"/>
        </w:rPr>
      </w:pPr>
      <w:r w:rsidRPr="004703EB">
        <w:rPr>
          <w:sz w:val="26"/>
          <w:szCs w:val="26"/>
          <w:lang w:val="en-GB"/>
        </w:rPr>
        <w:t xml:space="preserve">Denmark wishes </w:t>
      </w:r>
      <w:r w:rsidR="009E2006">
        <w:rPr>
          <w:sz w:val="26"/>
          <w:szCs w:val="26"/>
          <w:lang w:val="en-GB"/>
        </w:rPr>
        <w:t xml:space="preserve">Benin </w:t>
      </w:r>
      <w:r w:rsidRPr="004703EB">
        <w:rPr>
          <w:sz w:val="26"/>
          <w:szCs w:val="26"/>
          <w:lang w:val="en-GB"/>
        </w:rPr>
        <w:t>a successful review.</w:t>
      </w:r>
      <w:bookmarkStart w:id="0" w:name="_GoBack"/>
      <w:bookmarkEnd w:id="0"/>
    </w:p>
    <w:p w:rsidR="00E7611D" w:rsidRPr="004703EB" w:rsidRDefault="00E7611D" w:rsidP="00E7611D">
      <w:pPr>
        <w:jc w:val="both"/>
        <w:rPr>
          <w:rFonts w:ascii="Garamond" w:hAnsi="Garamond"/>
          <w:sz w:val="26"/>
          <w:szCs w:val="26"/>
          <w:lang w:val="en-GB"/>
        </w:rPr>
      </w:pPr>
    </w:p>
    <w:p w:rsidR="00E7611D" w:rsidRPr="00BF54A1" w:rsidRDefault="00217A80" w:rsidP="00E7611D">
      <w:pPr>
        <w:jc w:val="both"/>
        <w:rPr>
          <w:rFonts w:ascii="Garamond" w:hAnsi="Garamond"/>
          <w:sz w:val="26"/>
          <w:szCs w:val="26"/>
          <w:lang w:val="en-GB"/>
        </w:rPr>
      </w:pPr>
      <w:r w:rsidRPr="00BF54A1">
        <w:rPr>
          <w:rFonts w:ascii="Garamond" w:hAnsi="Garamond"/>
          <w:sz w:val="26"/>
          <w:szCs w:val="26"/>
          <w:lang w:val="en-GB"/>
        </w:rPr>
        <w:t>I thank you</w:t>
      </w:r>
      <w:r w:rsidR="00D41DDD">
        <w:rPr>
          <w:rFonts w:ascii="Garamond" w:hAnsi="Garamond"/>
          <w:sz w:val="26"/>
          <w:szCs w:val="26"/>
          <w:lang w:val="en-GB"/>
        </w:rPr>
        <w:t>.</w:t>
      </w:r>
    </w:p>
    <w:p w:rsidR="007D2987" w:rsidRPr="00BF54A1" w:rsidRDefault="007D2987" w:rsidP="00E7611D">
      <w:pPr>
        <w:rPr>
          <w:lang w:val="en-GB"/>
        </w:rPr>
      </w:pPr>
    </w:p>
    <w:sectPr w:rsidR="007D2987" w:rsidRPr="00BF54A1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3C61CF"/>
    <w:multiLevelType w:val="hybridMultilevel"/>
    <w:tmpl w:val="0DA6D6D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C82DB0"/>
    <w:multiLevelType w:val="hybridMultilevel"/>
    <w:tmpl w:val="0764E880"/>
    <w:lvl w:ilvl="0" w:tplc="FCFCFA0C">
      <w:start w:val="1"/>
      <w:numFmt w:val="decimal"/>
      <w:lvlText w:val="%1."/>
      <w:lvlJc w:val="left"/>
      <w:pPr>
        <w:ind w:left="720" w:hanging="360"/>
      </w:pPr>
      <w:rPr>
        <w:rFonts w:ascii="Garamond" w:eastAsiaTheme="minorHAnsi" w:hAnsi="Garamond" w:cs="Garamond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7C4"/>
    <w:rsid w:val="00007C45"/>
    <w:rsid w:val="0005035F"/>
    <w:rsid w:val="000577C4"/>
    <w:rsid w:val="000953AD"/>
    <w:rsid w:val="000973B0"/>
    <w:rsid w:val="000C3A77"/>
    <w:rsid w:val="000F559B"/>
    <w:rsid w:val="00123ACB"/>
    <w:rsid w:val="001363EE"/>
    <w:rsid w:val="00152415"/>
    <w:rsid w:val="00180BB2"/>
    <w:rsid w:val="001921D9"/>
    <w:rsid w:val="001D11BE"/>
    <w:rsid w:val="00207BF7"/>
    <w:rsid w:val="00217A80"/>
    <w:rsid w:val="00223415"/>
    <w:rsid w:val="00280F08"/>
    <w:rsid w:val="002B51D3"/>
    <w:rsid w:val="00304DC4"/>
    <w:rsid w:val="00310E34"/>
    <w:rsid w:val="003358E0"/>
    <w:rsid w:val="00347015"/>
    <w:rsid w:val="00363CF9"/>
    <w:rsid w:val="00397044"/>
    <w:rsid w:val="003A5648"/>
    <w:rsid w:val="004703EB"/>
    <w:rsid w:val="004707C2"/>
    <w:rsid w:val="00474304"/>
    <w:rsid w:val="00484B1E"/>
    <w:rsid w:val="004B03F4"/>
    <w:rsid w:val="004F513A"/>
    <w:rsid w:val="00503018"/>
    <w:rsid w:val="00506A35"/>
    <w:rsid w:val="00521D44"/>
    <w:rsid w:val="005A328F"/>
    <w:rsid w:val="005A67FA"/>
    <w:rsid w:val="005B3B34"/>
    <w:rsid w:val="005C6F13"/>
    <w:rsid w:val="005F5CA5"/>
    <w:rsid w:val="00601F47"/>
    <w:rsid w:val="00606840"/>
    <w:rsid w:val="006419AA"/>
    <w:rsid w:val="00642467"/>
    <w:rsid w:val="006C74F8"/>
    <w:rsid w:val="006F3A9B"/>
    <w:rsid w:val="0070355B"/>
    <w:rsid w:val="007036A0"/>
    <w:rsid w:val="00727C1F"/>
    <w:rsid w:val="007447F0"/>
    <w:rsid w:val="0076594C"/>
    <w:rsid w:val="00771DAB"/>
    <w:rsid w:val="0077358F"/>
    <w:rsid w:val="007D2987"/>
    <w:rsid w:val="007E24A2"/>
    <w:rsid w:val="00811087"/>
    <w:rsid w:val="008B7042"/>
    <w:rsid w:val="00904FFF"/>
    <w:rsid w:val="00907D78"/>
    <w:rsid w:val="00926D43"/>
    <w:rsid w:val="00980983"/>
    <w:rsid w:val="009E2006"/>
    <w:rsid w:val="00A15A5C"/>
    <w:rsid w:val="00A42274"/>
    <w:rsid w:val="00A441AE"/>
    <w:rsid w:val="00A517CF"/>
    <w:rsid w:val="00A53396"/>
    <w:rsid w:val="00A534D7"/>
    <w:rsid w:val="00AA6AA9"/>
    <w:rsid w:val="00AE2194"/>
    <w:rsid w:val="00AE35E2"/>
    <w:rsid w:val="00AF35EB"/>
    <w:rsid w:val="00AF43C4"/>
    <w:rsid w:val="00B12DDF"/>
    <w:rsid w:val="00B12EB9"/>
    <w:rsid w:val="00B16A3D"/>
    <w:rsid w:val="00B305A7"/>
    <w:rsid w:val="00B31119"/>
    <w:rsid w:val="00B4639E"/>
    <w:rsid w:val="00B741CC"/>
    <w:rsid w:val="00B74C41"/>
    <w:rsid w:val="00BA3990"/>
    <w:rsid w:val="00BB38ED"/>
    <w:rsid w:val="00BF54A1"/>
    <w:rsid w:val="00C76B81"/>
    <w:rsid w:val="00C82139"/>
    <w:rsid w:val="00C96CCD"/>
    <w:rsid w:val="00CC7DBE"/>
    <w:rsid w:val="00CE1AA1"/>
    <w:rsid w:val="00CF2FA9"/>
    <w:rsid w:val="00D41DDD"/>
    <w:rsid w:val="00D64DD7"/>
    <w:rsid w:val="00DB0BFD"/>
    <w:rsid w:val="00DB17B5"/>
    <w:rsid w:val="00DB4F95"/>
    <w:rsid w:val="00E36ED0"/>
    <w:rsid w:val="00E7611D"/>
    <w:rsid w:val="00E77373"/>
    <w:rsid w:val="00E80DEF"/>
    <w:rsid w:val="00EB6117"/>
    <w:rsid w:val="00ED3815"/>
    <w:rsid w:val="00EF5AC2"/>
    <w:rsid w:val="00F466C5"/>
    <w:rsid w:val="00F54A9A"/>
    <w:rsid w:val="00F626AD"/>
    <w:rsid w:val="00F67A08"/>
    <w:rsid w:val="00F87582"/>
    <w:rsid w:val="00FB1877"/>
    <w:rsid w:val="00FD1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00AC50"/>
  <w15:docId w15:val="{7C37BF15-8E3E-4B71-8948-431513586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theme="minorBidi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559B"/>
    <w:pPr>
      <w:spacing w:after="0" w:line="240" w:lineRule="auto"/>
    </w:pPr>
    <w:rPr>
      <w:rFonts w:ascii="Calibri" w:hAnsi="Calibri" w:cs="Times New Roman"/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Default">
    <w:name w:val="Default"/>
    <w:rsid w:val="000577C4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Listeafsnit">
    <w:name w:val="List Paragraph"/>
    <w:basedOn w:val="Normal"/>
    <w:uiPriority w:val="34"/>
    <w:qFormat/>
    <w:rsid w:val="00363CF9"/>
    <w:pPr>
      <w:spacing w:after="200" w:line="276" w:lineRule="auto"/>
      <w:ind w:left="720"/>
      <w:contextualSpacing/>
    </w:pPr>
    <w:rPr>
      <w:rFonts w:ascii="Verdana" w:hAnsi="Verdana" w:cstheme="minorBidi"/>
      <w:sz w:val="20"/>
      <w:szCs w:val="20"/>
    </w:rPr>
  </w:style>
  <w:style w:type="character" w:customStyle="1" w:styleId="categorydata2">
    <w:name w:val="category_data2"/>
    <w:basedOn w:val="Standardskrifttypeiafsnit"/>
    <w:rsid w:val="00E77373"/>
    <w:rPr>
      <w:rFonts w:ascii="Arial" w:hAnsi="Arial" w:cs="Arial" w:hint="default"/>
      <w:color w:val="707070"/>
      <w:spacing w:val="15"/>
      <w:sz w:val="17"/>
      <w:szCs w:val="17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5035F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5035F"/>
    <w:rPr>
      <w:rFonts w:ascii="Tahoma" w:hAnsi="Tahoma" w:cs="Tahoma"/>
      <w:sz w:val="16"/>
      <w:szCs w:val="16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4703EB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4703EB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4703EB"/>
    <w:rPr>
      <w:rFonts w:ascii="Calibri" w:hAnsi="Calibri" w:cs="Times New Roman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4703EB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4703EB"/>
    <w:rPr>
      <w:rFonts w:ascii="Calibri" w:hAnsi="Calibri" w:cs="Times New Roman"/>
      <w:b/>
      <w:bCs/>
    </w:rPr>
  </w:style>
  <w:style w:type="paragraph" w:styleId="Korrektur">
    <w:name w:val="Revision"/>
    <w:hidden/>
    <w:uiPriority w:val="99"/>
    <w:semiHidden/>
    <w:rsid w:val="004703EB"/>
    <w:pPr>
      <w:spacing w:after="0" w:line="240" w:lineRule="auto"/>
    </w:pPr>
    <w:rPr>
      <w:rFonts w:ascii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0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C9C070A-5F39-4BB6-BE14-95386EECC084}"/>
</file>

<file path=customXml/itemProps2.xml><?xml version="1.0" encoding="utf-8"?>
<ds:datastoreItem xmlns:ds="http://schemas.openxmlformats.org/officeDocument/2006/customXml" ds:itemID="{08325295-32D8-4C47-ADC7-5DCBB75B7B73}"/>
</file>

<file path=customXml/itemProps3.xml><?xml version="1.0" encoding="utf-8"?>
<ds:datastoreItem xmlns:ds="http://schemas.openxmlformats.org/officeDocument/2006/customXml" ds:itemID="{2D989F71-B9C9-4040-B643-F243534610CF}"/>
</file>

<file path=customXml/itemProps4.xml><?xml version="1.0" encoding="utf-8"?>
<ds:datastoreItem xmlns:ds="http://schemas.openxmlformats.org/officeDocument/2006/customXml" ds:itemID="{6F563236-190E-4C45-A5E5-8EAA9FDDA7A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969</Characters>
  <Application>Microsoft Office Word</Application>
  <DocSecurity>4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Udenrigsministeriet</Company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Elise Magrethe Bangert</dc:creator>
  <cp:lastModifiedBy>Trine Lyst Hansen</cp:lastModifiedBy>
  <cp:revision>2</cp:revision>
  <cp:lastPrinted>2015-10-28T13:06:00Z</cp:lastPrinted>
  <dcterms:created xsi:type="dcterms:W3CDTF">2023-01-20T12:33:00Z</dcterms:created>
  <dcterms:modified xsi:type="dcterms:W3CDTF">2023-01-20T12:33:00Z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0x01010037C5AC3008AAB14799B0F32C039A8199</vt:lpwstr>
  </property>
</Properties>
</file>