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42 – Japan</w:t>
      </w:r>
    </w:p>
    <w:p w:rsidR="007D29C7" w:rsidRDefault="007D29C7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31 January 2023, 9:00 – 12:30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Deputy Permanent Representative of Italy Marie Sol Fulci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9177D" w:rsidRDefault="0079177D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Japan for their national report and presentation.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886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commends Japan for its commitment to promoting and protecting human rights</w:t>
      </w:r>
      <w:r w:rsidR="00841FBB">
        <w:rPr>
          <w:rFonts w:ascii="Times New Roman" w:hAnsi="Times New Roman" w:cs="Times New Roman"/>
          <w:sz w:val="28"/>
          <w:szCs w:val="28"/>
          <w:lang w:val="en-US"/>
        </w:rPr>
        <w:t>, at</w:t>
      </w:r>
      <w:r w:rsidR="00377449">
        <w:rPr>
          <w:rFonts w:ascii="Times New Roman" w:hAnsi="Times New Roman" w:cs="Times New Roman"/>
          <w:sz w:val="28"/>
          <w:szCs w:val="28"/>
          <w:lang w:val="en-US"/>
        </w:rPr>
        <w:t xml:space="preserve"> national and</w:t>
      </w:r>
      <w:r w:rsidR="00841FBB">
        <w:rPr>
          <w:rFonts w:ascii="Times New Roman" w:hAnsi="Times New Roman" w:cs="Times New Roman"/>
          <w:sz w:val="28"/>
          <w:szCs w:val="28"/>
          <w:lang w:val="en-US"/>
        </w:rPr>
        <w:t xml:space="preserve"> international level, including with regard to gender equality and women’s </w:t>
      </w:r>
      <w:r w:rsidR="00377449">
        <w:rPr>
          <w:rFonts w:ascii="Times New Roman" w:hAnsi="Times New Roman" w:cs="Times New Roman"/>
          <w:sz w:val="28"/>
          <w:szCs w:val="28"/>
          <w:lang w:val="en-US"/>
        </w:rPr>
        <w:t>empowerment</w:t>
      </w:r>
      <w:r w:rsidR="00841F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D29C7" w:rsidRDefault="006D5971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welcome the adoption of the </w:t>
      </w:r>
      <w:r w:rsidRPr="00696A68">
        <w:rPr>
          <w:rFonts w:ascii="Times New Roman" w:hAnsi="Times New Roman" w:cs="Times New Roman"/>
          <w:i/>
          <w:sz w:val="28"/>
          <w:szCs w:val="28"/>
          <w:lang w:val="en-US"/>
        </w:rPr>
        <w:t>National Action Plan on Business and Human Rights 2020-2025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1E4" w:rsidRDefault="007E71E4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recommend to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29C7" w:rsidRDefault="007D29C7" w:rsidP="007D29C7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7D29C7" w:rsidRPr="007D29C7" w:rsidRDefault="007D29C7" w:rsidP="007D29C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D29C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 introducing a moratorium on capital executions with a view to fully abolishing the death penalty;</w:t>
      </w:r>
    </w:p>
    <w:p w:rsidR="007D29C7" w:rsidRDefault="007D29C7" w:rsidP="007D29C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D29C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strengthen efforts to implement the 1980 Hague Convention on the Civil Aspects of International Child Abduction;</w:t>
      </w:r>
    </w:p>
    <w:p w:rsidR="007D29C7" w:rsidRPr="007D29C7" w:rsidRDefault="007D29C7" w:rsidP="007D29C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D29C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strengthen efforts to prevent and combat all forms of discrimination, including by adopting a comprehensive law and by means of awareness campaigns</w:t>
      </w:r>
      <w:r w:rsidR="0037744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 delegation of Japan a successful review.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137B" w:rsidRDefault="00354966"/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E06CE"/>
    <w:rsid w:val="00354966"/>
    <w:rsid w:val="00377449"/>
    <w:rsid w:val="003E5E64"/>
    <w:rsid w:val="00552EA9"/>
    <w:rsid w:val="00665EC1"/>
    <w:rsid w:val="00696A68"/>
    <w:rsid w:val="006D5971"/>
    <w:rsid w:val="0079177D"/>
    <w:rsid w:val="007D29C7"/>
    <w:rsid w:val="007E71E4"/>
    <w:rsid w:val="00841FBB"/>
    <w:rsid w:val="00CC2B27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62256-1C61-4F16-8C43-D6ACEAB05827}"/>
</file>

<file path=customXml/itemProps2.xml><?xml version="1.0" encoding="utf-8"?>
<ds:datastoreItem xmlns:ds="http://schemas.openxmlformats.org/officeDocument/2006/customXml" ds:itemID="{AF025BE2-F53B-446D-884B-6F2CC5665A53}"/>
</file>

<file path=customXml/itemProps3.xml><?xml version="1.0" encoding="utf-8"?>
<ds:datastoreItem xmlns:ds="http://schemas.openxmlformats.org/officeDocument/2006/customXml" ds:itemID="{0FD8E3AC-579E-45D8-8B7B-2EFDC8EA7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2023-01-30T12:35:00Z</dcterms:created>
  <dcterms:modified xsi:type="dcterms:W3CDTF">2023-01-30T12:35:00Z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