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7F" w:rsidRDefault="00C74D7F" w:rsidP="00C74D7F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7F" w:rsidRDefault="00C74D7F" w:rsidP="00C74D7F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C74D7F" w:rsidRDefault="00C74D7F" w:rsidP="00C74D7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42 – Pakistan</w:t>
      </w:r>
    </w:p>
    <w:p w:rsidR="00C74D7F" w:rsidRDefault="00C74D7F" w:rsidP="00C74D7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30 January 2023, 9:00 – 12:30</w:t>
      </w:r>
    </w:p>
    <w:p w:rsidR="00C74D7F" w:rsidRDefault="00C74D7F" w:rsidP="00C74D7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0565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Deputy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Permanent Representative of Italy</w:t>
      </w:r>
      <w:r w:rsidR="000565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Marie Sol Fulci</w:t>
      </w:r>
    </w:p>
    <w:p w:rsidR="00C74D7F" w:rsidRDefault="00C74D7F" w:rsidP="00C74D7F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C74D7F" w:rsidRDefault="00C74D7F" w:rsidP="00C74D7F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251F83" w:rsidRDefault="00251F83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Pakistan for their national report and presentation.</w:t>
      </w: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326336">
        <w:rPr>
          <w:rFonts w:ascii="Times New Roman" w:hAnsi="Times New Roman" w:cs="Times New Roman"/>
          <w:sz w:val="28"/>
          <w:szCs w:val="28"/>
          <w:lang w:val="en-US"/>
        </w:rPr>
        <w:t xml:space="preserve">welcomes the </w:t>
      </w:r>
      <w:r w:rsidR="00A01624">
        <w:rPr>
          <w:rFonts w:ascii="Times New Roman" w:hAnsi="Times New Roman" w:cs="Times New Roman"/>
          <w:sz w:val="28"/>
          <w:szCs w:val="28"/>
          <w:lang w:val="en-US"/>
        </w:rPr>
        <w:t>measures</w:t>
      </w:r>
      <w:r w:rsidR="00326336">
        <w:rPr>
          <w:rFonts w:ascii="Times New Roman" w:hAnsi="Times New Roman" w:cs="Times New Roman"/>
          <w:sz w:val="28"/>
          <w:szCs w:val="28"/>
          <w:lang w:val="en-US"/>
        </w:rPr>
        <w:t xml:space="preserve"> to enhance human rights, including the rights of women and children</w:t>
      </w:r>
      <w:r w:rsidR="00A01624">
        <w:rPr>
          <w:rFonts w:ascii="Times New Roman" w:hAnsi="Times New Roman" w:cs="Times New Roman"/>
          <w:sz w:val="28"/>
          <w:szCs w:val="28"/>
          <w:lang w:val="en-US"/>
        </w:rPr>
        <w:t xml:space="preserve">, as well as the </w:t>
      </w:r>
      <w:r w:rsidR="006C4382">
        <w:rPr>
          <w:rFonts w:ascii="Times New Roman" w:hAnsi="Times New Roman" w:cs="Times New Roman"/>
          <w:sz w:val="28"/>
          <w:szCs w:val="28"/>
          <w:lang w:val="en-US"/>
        </w:rPr>
        <w:t xml:space="preserve">recent </w:t>
      </w:r>
      <w:r w:rsidR="00A01624">
        <w:rPr>
          <w:rFonts w:ascii="Times New Roman" w:hAnsi="Times New Roman" w:cs="Times New Roman"/>
          <w:sz w:val="28"/>
          <w:szCs w:val="28"/>
          <w:lang w:val="en-US"/>
        </w:rPr>
        <w:t xml:space="preserve">adoption of </w:t>
      </w:r>
      <w:r w:rsidR="00FD494C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A01624">
        <w:rPr>
          <w:rFonts w:ascii="Times New Roman" w:hAnsi="Times New Roman" w:cs="Times New Roman"/>
          <w:sz w:val="28"/>
          <w:szCs w:val="28"/>
          <w:lang w:val="en-US"/>
        </w:rPr>
        <w:t>anti-torture law</w:t>
      </w:r>
      <w:r w:rsidR="003263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26336" w:rsidRDefault="00326336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6248A5">
        <w:rPr>
          <w:rFonts w:ascii="Times New Roman" w:hAnsi="Times New Roman" w:cs="Times New Roman"/>
          <w:sz w:val="28"/>
          <w:szCs w:val="28"/>
          <w:lang w:val="en-US"/>
        </w:rPr>
        <w:t xml:space="preserve">would like to recommend </w:t>
      </w:r>
      <w:proofErr w:type="gramStart"/>
      <w:r w:rsidR="00624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74D7F" w:rsidRDefault="00C74D7F" w:rsidP="00C74D7F">
      <w:pPr>
        <w:pStyle w:val="Paragrafoelenco"/>
        <w:suppressAutoHyphens w:val="0"/>
        <w:spacing w:after="160" w:line="252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2C3783" w:rsidRPr="002C3783" w:rsidRDefault="002C3783" w:rsidP="002C3783">
      <w:pPr>
        <w:pStyle w:val="Paragrafoelenco"/>
        <w:numPr>
          <w:ilvl w:val="0"/>
          <w:numId w:val="2"/>
        </w:numPr>
        <w:suppressAutoHyphens w:val="0"/>
        <w:spacing w:after="160" w:line="252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C3783">
        <w:rPr>
          <w:rFonts w:ascii="Times New Roman" w:hAnsi="Times New Roman" w:cs="Times New Roman"/>
          <w:i/>
          <w:iCs/>
          <w:sz w:val="28"/>
          <w:szCs w:val="28"/>
          <w:lang w:val="en-US"/>
        </w:rPr>
        <w:t>Sign and ratify the International Convention for the Protection of all Persons from Enforced Disappearance;</w:t>
      </w:r>
    </w:p>
    <w:p w:rsidR="002C3783" w:rsidRPr="002C3783" w:rsidRDefault="002C3783" w:rsidP="002C3783">
      <w:pPr>
        <w:pStyle w:val="Paragrafoelenco"/>
        <w:numPr>
          <w:ilvl w:val="0"/>
          <w:numId w:val="2"/>
        </w:numPr>
        <w:suppressAutoHyphens w:val="0"/>
        <w:spacing w:after="160" w:line="252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C378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Consider re-establishing a moratorium on imposing and carrying out the death penalty, as a step towards its complete abolition; </w:t>
      </w:r>
    </w:p>
    <w:p w:rsidR="002C3783" w:rsidRDefault="002C3783" w:rsidP="002C3783">
      <w:pPr>
        <w:pStyle w:val="Paragrafoelenco"/>
        <w:numPr>
          <w:ilvl w:val="0"/>
          <w:numId w:val="2"/>
        </w:numPr>
        <w:suppressAutoHyphens w:val="0"/>
        <w:spacing w:after="160" w:line="252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C378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Strengthen efforts to </w:t>
      </w:r>
      <w:r w:rsidR="00CF5FB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prevent and respond to any form of discrimination against </w:t>
      </w:r>
      <w:r w:rsidRPr="002C3783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persons belonging to religious minorities</w:t>
      </w:r>
      <w:r w:rsidR="00CF5FBA">
        <w:rPr>
          <w:rFonts w:ascii="Times New Roman" w:hAnsi="Times New Roman" w:cs="Times New Roman"/>
          <w:i/>
          <w:iCs/>
          <w:sz w:val="28"/>
          <w:szCs w:val="28"/>
          <w:lang w:val="en-US"/>
        </w:rPr>
        <w:t>, with special regard to women, girls, and children</w:t>
      </w:r>
      <w:r w:rsidRPr="002C378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</w:t>
      </w:r>
    </w:p>
    <w:p w:rsidR="00E421D3" w:rsidRDefault="00E421D3" w:rsidP="00E421D3">
      <w:pPr>
        <w:pStyle w:val="Paragrafoelenco"/>
        <w:numPr>
          <w:ilvl w:val="0"/>
          <w:numId w:val="2"/>
        </w:numPr>
        <w:suppressAutoHyphens w:val="0"/>
        <w:spacing w:after="160" w:line="252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Consider decriminalizing blasphemy;</w:t>
      </w:r>
    </w:p>
    <w:p w:rsidR="002C3783" w:rsidRPr="002C3783" w:rsidRDefault="002C3783" w:rsidP="002C3783">
      <w:pPr>
        <w:pStyle w:val="Paragrafoelenco"/>
        <w:numPr>
          <w:ilvl w:val="0"/>
          <w:numId w:val="2"/>
        </w:numPr>
        <w:suppressAutoHyphens w:val="0"/>
        <w:spacing w:after="160" w:line="252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C378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Continue efforts to end child, early and forced marriages, as well as all forms of violence and discrimination against women and girls. </w:t>
      </w:r>
    </w:p>
    <w:p w:rsidR="00C43830" w:rsidRDefault="00C43830" w:rsidP="00C43830">
      <w:pPr>
        <w:spacing w:line="252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</w:t>
      </w:r>
      <w:r w:rsidR="00E421D3">
        <w:rPr>
          <w:rFonts w:ascii="Times New Roman" w:hAnsi="Times New Roman" w:cs="Times New Roman"/>
          <w:sz w:val="28"/>
          <w:szCs w:val="28"/>
          <w:lang w:val="en-US"/>
        </w:rPr>
        <w:t>of Pakistan a successful review.</w:t>
      </w:r>
    </w:p>
    <w:p w:rsidR="00C74D7F" w:rsidRDefault="00C74D7F" w:rsidP="00C74D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37B" w:rsidRDefault="00E421D3" w:rsidP="00E421D3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 w:rsidR="00C74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C2106"/>
    <w:multiLevelType w:val="hybridMultilevel"/>
    <w:tmpl w:val="5AB8BCA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83"/>
    <w:rsid w:val="0005656A"/>
    <w:rsid w:val="000E06CE"/>
    <w:rsid w:val="000F767A"/>
    <w:rsid w:val="00251F83"/>
    <w:rsid w:val="00283D8A"/>
    <w:rsid w:val="002C3783"/>
    <w:rsid w:val="00326336"/>
    <w:rsid w:val="003E5E64"/>
    <w:rsid w:val="006248A5"/>
    <w:rsid w:val="006C3883"/>
    <w:rsid w:val="006C4382"/>
    <w:rsid w:val="00861D4F"/>
    <w:rsid w:val="00A01624"/>
    <w:rsid w:val="00C43830"/>
    <w:rsid w:val="00C74D7F"/>
    <w:rsid w:val="00CF5FBA"/>
    <w:rsid w:val="00E421D3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5A65-544D-49CF-A8E7-D1841AE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D7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C74D7F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C74D7F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A0296-5D18-4BD3-B872-90E2BA6C22ED}"/>
</file>

<file path=customXml/itemProps2.xml><?xml version="1.0" encoding="utf-8"?>
<ds:datastoreItem xmlns:ds="http://schemas.openxmlformats.org/officeDocument/2006/customXml" ds:itemID="{19270E3B-60DA-4A6D-9B05-6BD89D292369}"/>
</file>

<file path=customXml/itemProps3.xml><?xml version="1.0" encoding="utf-8"?>
<ds:datastoreItem xmlns:ds="http://schemas.openxmlformats.org/officeDocument/2006/customXml" ds:itemID="{630C49CC-15A9-40A9-9E37-E86EBDE4E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daniele.borrelli</dc:creator>
  <cp:keywords/>
  <dc:description/>
  <cp:lastModifiedBy>michela.fiore</cp:lastModifiedBy>
  <cp:revision>2</cp:revision>
  <dcterms:created xsi:type="dcterms:W3CDTF">2023-01-27T12:33:00Z</dcterms:created>
  <dcterms:modified xsi:type="dcterms:W3CDTF">2023-01-27T12:33:00Z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