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65" w:rsidRDefault="00235665" w:rsidP="00235665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65" w:rsidRDefault="00235665" w:rsidP="00235665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235665" w:rsidRDefault="00235665" w:rsidP="0023566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42 – Ghana</w:t>
      </w:r>
    </w:p>
    <w:p w:rsidR="00235665" w:rsidRDefault="00235665" w:rsidP="0023566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24 January 2023, 14:30 – 18:00</w:t>
      </w:r>
    </w:p>
    <w:p w:rsidR="00235665" w:rsidRDefault="00235665" w:rsidP="0023566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:rsidR="00235665" w:rsidRDefault="00235665" w:rsidP="00235665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235665" w:rsidRDefault="00235665" w:rsidP="00235665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Ghana for their national report and presentation.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commends Ghana for its </w:t>
      </w:r>
      <w:r w:rsidR="001B6338" w:rsidRPr="001B6338">
        <w:rPr>
          <w:rFonts w:ascii="Times New Roman" w:hAnsi="Times New Roman" w:cs="Times New Roman"/>
          <w:sz w:val="28"/>
          <w:szCs w:val="28"/>
          <w:lang w:val="en-US"/>
        </w:rPr>
        <w:t xml:space="preserve">continued </w:t>
      </w:r>
      <w:r w:rsidR="001B6338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1B6338" w:rsidRPr="001B6338">
        <w:rPr>
          <w:rFonts w:ascii="Times New Roman" w:hAnsi="Times New Roman" w:cs="Times New Roman"/>
          <w:sz w:val="28"/>
          <w:szCs w:val="28"/>
          <w:lang w:val="en-US"/>
        </w:rPr>
        <w:t xml:space="preserve"> to enhance human rights</w:t>
      </w:r>
      <w:r w:rsidR="001B6338">
        <w:rPr>
          <w:rFonts w:ascii="Times New Roman" w:hAnsi="Times New Roman" w:cs="Times New Roman"/>
          <w:sz w:val="28"/>
          <w:szCs w:val="28"/>
          <w:lang w:val="en-US"/>
        </w:rPr>
        <w:t xml:space="preserve"> and welcomes the long-standing de facto moratorium on </w:t>
      </w:r>
      <w:r w:rsidR="00175AE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B6338">
        <w:rPr>
          <w:rFonts w:ascii="Times New Roman" w:hAnsi="Times New Roman" w:cs="Times New Roman"/>
          <w:sz w:val="28"/>
          <w:szCs w:val="28"/>
          <w:lang w:val="en-US"/>
        </w:rPr>
        <w:t>death penalty</w:t>
      </w:r>
      <w:r w:rsidR="00EF2436">
        <w:rPr>
          <w:rFonts w:ascii="Times New Roman" w:hAnsi="Times New Roman" w:cs="Times New Roman"/>
          <w:sz w:val="28"/>
          <w:szCs w:val="28"/>
          <w:lang w:val="en-US"/>
        </w:rPr>
        <w:t xml:space="preserve"> and its support to the 2022 UNGA Resolution </w:t>
      </w:r>
      <w:r w:rsidR="005659D9">
        <w:rPr>
          <w:rFonts w:ascii="Times New Roman" w:hAnsi="Times New Roman" w:cs="Times New Roman"/>
          <w:sz w:val="28"/>
          <w:szCs w:val="28"/>
          <w:lang w:val="en-US"/>
        </w:rPr>
        <w:t>for a</w:t>
      </w:r>
      <w:r w:rsidR="00EF2436">
        <w:rPr>
          <w:rFonts w:ascii="Times New Roman" w:hAnsi="Times New Roman" w:cs="Times New Roman"/>
          <w:sz w:val="28"/>
          <w:szCs w:val="28"/>
          <w:lang w:val="en-US"/>
        </w:rPr>
        <w:t xml:space="preserve"> moratorium on the use of death penalty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 Ghana the following recommendations:</w:t>
      </w:r>
    </w:p>
    <w:p w:rsidR="00235665" w:rsidRDefault="00235665" w:rsidP="00235665">
      <w:pPr>
        <w:pStyle w:val="Paragrafoelenco"/>
        <w:suppressAutoHyphens w:val="0"/>
        <w:spacing w:after="160" w:line="252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EF2436" w:rsidRDefault="00EF2436" w:rsidP="002C64C3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F24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adopting a de </w:t>
      </w:r>
      <w:proofErr w:type="spellStart"/>
      <w:r w:rsidRPr="00EF2436">
        <w:rPr>
          <w:rFonts w:ascii="Times New Roman" w:hAnsi="Times New Roman" w:cs="Times New Roman"/>
          <w:i/>
          <w:iCs/>
          <w:sz w:val="28"/>
          <w:szCs w:val="28"/>
          <w:lang w:val="en-US"/>
        </w:rPr>
        <w:t>iure</w:t>
      </w:r>
      <w:proofErr w:type="spellEnd"/>
      <w:r w:rsidRPr="00EF24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moratorium on death penalty. </w:t>
      </w:r>
    </w:p>
    <w:p w:rsidR="00235665" w:rsidRPr="00235665" w:rsidRDefault="00235665" w:rsidP="00235665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ensuring freedom of expression and media freedom and pluralism and strengthen the safety of journalists </w:t>
      </w:r>
      <w:r w:rsidRPr="00EF2436">
        <w:rPr>
          <w:rFonts w:ascii="Times New Roman" w:hAnsi="Times New Roman" w:cs="Times New Roman"/>
          <w:i/>
          <w:iCs/>
          <w:sz w:val="28"/>
          <w:szCs w:val="28"/>
          <w:lang w:val="en-US"/>
        </w:rPr>
        <w:t>by amending the respective legislation to comply with international standards</w:t>
      </w:r>
      <w:r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E03AC7" w:rsidRDefault="00235665" w:rsidP="00235665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>Step up efforts to combat all forms of violence and discrimination against women and girls, including domestic violence</w:t>
      </w:r>
      <w:r w:rsidR="00E03AC7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:rsidR="00235665" w:rsidRPr="00235665" w:rsidRDefault="00E03AC7" w:rsidP="00235665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235665"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trengthen efforts to implement the legal framework prohibiting child </w:t>
      </w:r>
      <w:proofErr w:type="spellStart"/>
      <w:r w:rsidR="00235665"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>labour</w:t>
      </w:r>
      <w:proofErr w:type="spellEnd"/>
      <w:r w:rsidR="000B123B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r w:rsidR="00235665"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235665" w:rsidRPr="00235665" w:rsidRDefault="00235665" w:rsidP="00235665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3566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Continue to improve the legal framework on the rights of persons with disabilities, in line with the provisions of international conventions. 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 delegation of Ghana a successful review.</w:t>
      </w:r>
    </w:p>
    <w:p w:rsidR="00235665" w:rsidRDefault="00235665" w:rsidP="002356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37B" w:rsidRDefault="00235665" w:rsidP="001B633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AA"/>
    <w:rsid w:val="00090014"/>
    <w:rsid w:val="000A061D"/>
    <w:rsid w:val="000B123B"/>
    <w:rsid w:val="000E06CE"/>
    <w:rsid w:val="00175AEF"/>
    <w:rsid w:val="001B6338"/>
    <w:rsid w:val="00235665"/>
    <w:rsid w:val="003E5E64"/>
    <w:rsid w:val="005659D9"/>
    <w:rsid w:val="008E020F"/>
    <w:rsid w:val="00E03AC7"/>
    <w:rsid w:val="00EB54AA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7EFD-5179-420E-80D9-DA094E52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665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235665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235665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D88F9-EAE4-4EFC-8D39-B7E85CEE8541}"/>
</file>

<file path=customXml/itemProps2.xml><?xml version="1.0" encoding="utf-8"?>
<ds:datastoreItem xmlns:ds="http://schemas.openxmlformats.org/officeDocument/2006/customXml" ds:itemID="{08844432-9473-4767-850D-98DCB57DDDA5}"/>
</file>

<file path=customXml/itemProps3.xml><?xml version="1.0" encoding="utf-8"?>
<ds:datastoreItem xmlns:ds="http://schemas.openxmlformats.org/officeDocument/2006/customXml" ds:itemID="{ED38721C-5617-4D73-80BA-A3FB23D80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2023-01-24T12:03:00Z</dcterms:created>
  <dcterms:modified xsi:type="dcterms:W3CDTF">2023-01-24T12:03:00Z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