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95" w:rsidRDefault="002D1995" w:rsidP="002D1995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95" w:rsidRDefault="002D1995" w:rsidP="002D1995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2D1995" w:rsidRDefault="002D1995" w:rsidP="002D199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42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Czechia</w:t>
      </w:r>
      <w:proofErr w:type="spellEnd"/>
    </w:p>
    <w:p w:rsidR="002D1995" w:rsidRDefault="002D1995" w:rsidP="002D199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23 January 2023, 9:00 – 12:30</w:t>
      </w:r>
    </w:p>
    <w:p w:rsidR="002D1995" w:rsidRDefault="002D1995" w:rsidP="002D199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:rsidR="002D1995" w:rsidRDefault="002D1995" w:rsidP="002D1995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2D1995" w:rsidRDefault="002D1995" w:rsidP="002D1995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Czechia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1C9F" w:rsidRDefault="00C51C9F" w:rsidP="00C51C9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commends </w:t>
      </w:r>
      <w:proofErr w:type="spellStart"/>
      <w:r w:rsidR="005A19A5">
        <w:rPr>
          <w:rFonts w:ascii="Times New Roman" w:hAnsi="Times New Roman" w:cs="Times New Roman"/>
          <w:sz w:val="28"/>
          <w:szCs w:val="28"/>
          <w:lang w:val="en-US"/>
        </w:rPr>
        <w:t>Czechia</w:t>
      </w:r>
      <w:proofErr w:type="spellEnd"/>
      <w:r w:rsidR="005A19A5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>its commitment to promoting and protecting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 xml:space="preserve"> human rights and 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 xml:space="preserve">its dedication 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work of the Human Rights Council, </w:t>
      </w:r>
      <w:r w:rsidR="00677224">
        <w:rPr>
          <w:rFonts w:ascii="Times New Roman" w:hAnsi="Times New Roman" w:cs="Times New Roman"/>
          <w:sz w:val="28"/>
          <w:szCs w:val="28"/>
          <w:lang w:val="en-US"/>
        </w:rPr>
        <w:t xml:space="preserve">demonstrated also by the election of </w:t>
      </w:r>
      <w:proofErr w:type="spellStart"/>
      <w:r w:rsidR="00677224">
        <w:rPr>
          <w:rFonts w:ascii="Times New Roman" w:hAnsi="Times New Roman" w:cs="Times New Roman"/>
          <w:sz w:val="28"/>
          <w:szCs w:val="28"/>
          <w:lang w:val="en-US"/>
        </w:rPr>
        <w:t>Amb</w:t>
      </w:r>
      <w:proofErr w:type="spellEnd"/>
      <w:r w:rsidR="006772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77224" w:rsidRPr="00677224">
        <w:rPr>
          <w:rFonts w:ascii="Times New Roman" w:hAnsi="Times New Roman" w:cs="Times New Roman"/>
          <w:sz w:val="28"/>
          <w:szCs w:val="28"/>
          <w:lang w:val="en-US"/>
        </w:rPr>
        <w:t>Václav</w:t>
      </w:r>
      <w:proofErr w:type="spellEnd"/>
      <w:r w:rsidR="00677224" w:rsidRPr="00677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224" w:rsidRPr="00677224">
        <w:rPr>
          <w:rFonts w:ascii="Times New Roman" w:hAnsi="Times New Roman" w:cs="Times New Roman"/>
          <w:sz w:val="28"/>
          <w:szCs w:val="28"/>
          <w:lang w:val="en-US"/>
        </w:rPr>
        <w:t>Bálek</w:t>
      </w:r>
      <w:proofErr w:type="spellEnd"/>
      <w:r w:rsidR="00677224">
        <w:rPr>
          <w:rFonts w:ascii="Times New Roman" w:hAnsi="Times New Roman" w:cs="Times New Roman"/>
          <w:sz w:val="28"/>
          <w:szCs w:val="28"/>
          <w:lang w:val="en-US"/>
        </w:rPr>
        <w:t xml:space="preserve"> as President of this body for the year 2023. </w:t>
      </w:r>
    </w:p>
    <w:p w:rsidR="00C51C9F" w:rsidRDefault="00C51C9F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66C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3B0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>appreciates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 xml:space="preserve"> the efforts</w:t>
      </w:r>
      <w:r w:rsidRPr="00F56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>the Czech authorities to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 xml:space="preserve"> meet the </w:t>
      </w:r>
      <w:r w:rsidR="002A3126">
        <w:rPr>
          <w:rFonts w:ascii="Times New Roman" w:hAnsi="Times New Roman" w:cs="Times New Roman"/>
          <w:sz w:val="28"/>
          <w:szCs w:val="28"/>
          <w:lang w:val="en-US"/>
        </w:rPr>
        <w:t xml:space="preserve">huge 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>challenge of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 xml:space="preserve"> host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F56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>over 400.000</w:t>
      </w:r>
      <w:r w:rsidR="005A19A5">
        <w:rPr>
          <w:rFonts w:ascii="Times New Roman" w:hAnsi="Times New Roman" w:cs="Times New Roman"/>
          <w:sz w:val="28"/>
          <w:szCs w:val="28"/>
          <w:lang w:val="en-US"/>
        </w:rPr>
        <w:t xml:space="preserve"> refugees from Ukraine and the 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>particular attention</w:t>
      </w:r>
      <w:r w:rsidR="008D466C">
        <w:rPr>
          <w:rFonts w:ascii="Times New Roman" w:hAnsi="Times New Roman" w:cs="Times New Roman"/>
          <w:sz w:val="28"/>
          <w:szCs w:val="28"/>
          <w:lang w:val="en-US"/>
        </w:rPr>
        <w:t xml:space="preserve"> given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A19A5">
        <w:rPr>
          <w:rFonts w:ascii="Times New Roman" w:hAnsi="Times New Roman" w:cs="Times New Roman"/>
          <w:sz w:val="28"/>
          <w:szCs w:val="28"/>
          <w:lang w:val="en-US"/>
        </w:rPr>
        <w:t xml:space="preserve">the needs </w:t>
      </w:r>
      <w:r w:rsidR="005A19A5" w:rsidRPr="005A19A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D743CD">
        <w:rPr>
          <w:rFonts w:ascii="Times New Roman" w:hAnsi="Times New Roman" w:cs="Times New Roman"/>
          <w:sz w:val="28"/>
          <w:szCs w:val="28"/>
          <w:lang w:val="en-US"/>
        </w:rPr>
        <w:t xml:space="preserve">Ukrainian </w:t>
      </w:r>
      <w:r w:rsidR="00207AD1" w:rsidRPr="005A19A5">
        <w:rPr>
          <w:rFonts w:ascii="Times New Roman" w:hAnsi="Times New Roman" w:cs="Times New Roman"/>
          <w:iCs/>
          <w:sz w:val="28"/>
          <w:szCs w:val="28"/>
          <w:lang w:val="en-US"/>
        </w:rPr>
        <w:t>children</w:t>
      </w:r>
      <w:r w:rsidR="005A19A5" w:rsidRPr="005A19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0335BE">
        <w:rPr>
          <w:rFonts w:ascii="Times New Roman" w:hAnsi="Times New Roman" w:cs="Times New Roman"/>
          <w:iCs/>
          <w:sz w:val="28"/>
          <w:szCs w:val="28"/>
          <w:lang w:val="en-US"/>
        </w:rPr>
        <w:t>providing</w:t>
      </w:r>
      <w:r w:rsidR="00207AD1" w:rsidRPr="005A19A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65445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them with </w:t>
      </w:r>
      <w:r w:rsidR="00207AD1" w:rsidRPr="005A19A5">
        <w:rPr>
          <w:rFonts w:ascii="Times New Roman" w:hAnsi="Times New Roman" w:cs="Times New Roman"/>
          <w:iCs/>
          <w:sz w:val="28"/>
          <w:szCs w:val="28"/>
          <w:lang w:val="en-US"/>
        </w:rPr>
        <w:t>access to education in their native language</w:t>
      </w:r>
      <w:r w:rsidR="005A19A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8D466C" w:rsidRDefault="008D466C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</w:t>
      </w:r>
      <w:r w:rsidR="00207AD1"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proofErr w:type="spellStart"/>
      <w:r w:rsidR="00207AD1">
        <w:rPr>
          <w:rFonts w:ascii="Times New Roman" w:hAnsi="Times New Roman" w:cs="Times New Roman"/>
          <w:sz w:val="28"/>
          <w:szCs w:val="28"/>
          <w:lang w:val="en-US"/>
        </w:rPr>
        <w:t>Czechia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:rsidR="002D1995" w:rsidRDefault="002D1995" w:rsidP="002D1995">
      <w:pPr>
        <w:pStyle w:val="Paragrafoelenco"/>
        <w:suppressAutoHyphens w:val="0"/>
        <w:spacing w:after="160" w:line="254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2D1995" w:rsidRPr="002D1995" w:rsidRDefault="002D1995" w:rsidP="002D1995">
      <w:pPr>
        <w:pStyle w:val="Paragrafoelenco"/>
        <w:numPr>
          <w:ilvl w:val="0"/>
          <w:numId w:val="2"/>
        </w:numPr>
        <w:suppressAutoHyphens w:val="0"/>
        <w:spacing w:after="160" w:line="252" w:lineRule="auto"/>
        <w:ind w:left="64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D1995">
        <w:rPr>
          <w:rFonts w:ascii="Times New Roman" w:hAnsi="Times New Roman" w:cs="Times New Roman"/>
          <w:i/>
          <w:iCs/>
          <w:sz w:val="28"/>
          <w:szCs w:val="28"/>
          <w:lang w:val="en-US"/>
        </w:rPr>
        <w:t>Sign and ratify the Optional Protocol to the International Covenant on Econo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mic, Social and Cultural Rights</w:t>
      </w:r>
    </w:p>
    <w:p w:rsidR="002D1995" w:rsidRPr="002D1995" w:rsidRDefault="002D1995" w:rsidP="002D1995">
      <w:pPr>
        <w:pStyle w:val="Paragrafoelenco"/>
        <w:numPr>
          <w:ilvl w:val="0"/>
          <w:numId w:val="2"/>
        </w:numPr>
        <w:suppressAutoHyphens w:val="0"/>
        <w:spacing w:after="160" w:line="252" w:lineRule="auto"/>
        <w:ind w:left="64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D199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efforts to promote women’s rights and ratify the Council of Europe Convention on preventing and combating violence against women and domestic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violence (Istanbul Convention)</w:t>
      </w: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wish the delegation of </w:t>
      </w:r>
      <w:proofErr w:type="spellStart"/>
      <w:r w:rsidR="0064417A">
        <w:rPr>
          <w:rFonts w:ascii="Times New Roman" w:hAnsi="Times New Roman" w:cs="Times New Roman"/>
          <w:sz w:val="28"/>
          <w:szCs w:val="28"/>
          <w:lang w:val="en-US"/>
        </w:rPr>
        <w:t>Czechia</w:t>
      </w:r>
      <w:proofErr w:type="spellEnd"/>
      <w:r w:rsidR="0097030B"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</w:p>
    <w:p w:rsidR="002D1995" w:rsidRDefault="002D1995" w:rsidP="002D19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1995" w:rsidRDefault="002D1995" w:rsidP="002D1995">
      <w:pPr>
        <w:spacing w:after="0" w:line="100" w:lineRule="atLeast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6137B" w:rsidRDefault="004E68FA"/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609"/>
    <w:multiLevelType w:val="hybridMultilevel"/>
    <w:tmpl w:val="0F1CE2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D53983"/>
    <w:multiLevelType w:val="hybridMultilevel"/>
    <w:tmpl w:val="110C52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F7"/>
    <w:rsid w:val="000335BE"/>
    <w:rsid w:val="000E06CE"/>
    <w:rsid w:val="00207AD1"/>
    <w:rsid w:val="002A3126"/>
    <w:rsid w:val="002D1995"/>
    <w:rsid w:val="00392DF7"/>
    <w:rsid w:val="003E5E64"/>
    <w:rsid w:val="004E68FA"/>
    <w:rsid w:val="005A19A5"/>
    <w:rsid w:val="0064417A"/>
    <w:rsid w:val="00654452"/>
    <w:rsid w:val="00677224"/>
    <w:rsid w:val="008D466C"/>
    <w:rsid w:val="0097030B"/>
    <w:rsid w:val="00C51C9F"/>
    <w:rsid w:val="00D743CD"/>
    <w:rsid w:val="00F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F7A8-53BB-4F9D-8478-C7B576E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99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2D1995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2D1995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  <w:style w:type="character" w:styleId="Enfasicorsivo">
    <w:name w:val="Emphasis"/>
    <w:basedOn w:val="Carpredefinitoparagrafo"/>
    <w:uiPriority w:val="20"/>
    <w:qFormat/>
    <w:rsid w:val="00207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FC237-92BE-40F2-9707-A910D6CC6819}"/>
</file>

<file path=customXml/itemProps2.xml><?xml version="1.0" encoding="utf-8"?>
<ds:datastoreItem xmlns:ds="http://schemas.openxmlformats.org/officeDocument/2006/customXml" ds:itemID="{68A56257-6DAF-4BEE-84D3-2E7BEE2D0F7F}"/>
</file>

<file path=customXml/itemProps3.xml><?xml version="1.0" encoding="utf-8"?>
<ds:datastoreItem xmlns:ds="http://schemas.openxmlformats.org/officeDocument/2006/customXml" ds:itemID="{7AAACC9A-4087-44FC-99EF-B4EE7A64D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daniele.borrelli</dc:creator>
  <cp:keywords/>
  <dc:description/>
  <cp:lastModifiedBy>michela.fiore</cp:lastModifiedBy>
  <cp:revision>2</cp:revision>
  <dcterms:created xsi:type="dcterms:W3CDTF">2023-01-23T08:41:00Z</dcterms:created>
  <dcterms:modified xsi:type="dcterms:W3CDTF">2023-01-23T08:41:00Z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