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150A" w14:textId="77777777" w:rsidR="003F69BC" w:rsidRPr="003F69BC" w:rsidRDefault="003F69BC" w:rsidP="003F69BC">
      <w:pPr>
        <w:pStyle w:val="ListParagraph"/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4337199"/>
      <w:bookmarkStart w:id="1" w:name="_Hlk124341071"/>
      <w:bookmarkStart w:id="2" w:name="_Hlk124345641"/>
      <w:r w:rsidRPr="003F69BC">
        <w:rPr>
          <w:rFonts w:ascii="Arial" w:hAnsi="Arial" w:cs="Arial"/>
          <w:b/>
          <w:bCs/>
          <w:sz w:val="24"/>
          <w:szCs w:val="24"/>
        </w:rPr>
        <w:t>42 sesión EPU</w:t>
      </w:r>
    </w:p>
    <w:p w14:paraId="6937FE24" w14:textId="7EF45A06" w:rsidR="003F69BC" w:rsidRPr="003F69BC" w:rsidRDefault="003F69BC" w:rsidP="003F69BC">
      <w:pPr>
        <w:pStyle w:val="ListParagraph"/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República de Corea</w:t>
      </w:r>
    </w:p>
    <w:p w14:paraId="241DAAC2" w14:textId="77777777" w:rsidR="003F69BC" w:rsidRPr="003F69BC" w:rsidRDefault="003F69BC" w:rsidP="003F69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2C9BBC" w14:textId="77777777" w:rsidR="003F69BC" w:rsidRPr="003F69BC" w:rsidRDefault="003F69BC" w:rsidP="003F69BC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3F69BC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32F90B7F" w14:textId="77777777" w:rsidR="003F69BC" w:rsidRDefault="003F69BC" w:rsidP="003F69B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D3A297" w14:textId="034E99CC" w:rsidR="003F69BC" w:rsidRDefault="003F69BC" w:rsidP="003F69B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9BC">
        <w:rPr>
          <w:rFonts w:ascii="Arial" w:hAnsi="Arial" w:cs="Arial"/>
          <w:sz w:val="24"/>
          <w:szCs w:val="24"/>
        </w:rPr>
        <w:t xml:space="preserve">Colombia da la bienvenida a la distinguida delegación de </w:t>
      </w:r>
      <w:r>
        <w:rPr>
          <w:rFonts w:ascii="Arial" w:hAnsi="Arial" w:cs="Arial"/>
          <w:sz w:val="24"/>
          <w:szCs w:val="24"/>
        </w:rPr>
        <w:t xml:space="preserve">la </w:t>
      </w:r>
      <w:r w:rsidRPr="003F69BC">
        <w:rPr>
          <w:rFonts w:ascii="Arial" w:hAnsi="Arial" w:cs="Arial"/>
          <w:sz w:val="24"/>
          <w:szCs w:val="24"/>
        </w:rPr>
        <w:t>República de Corea</w:t>
      </w:r>
      <w:r>
        <w:rPr>
          <w:rFonts w:ascii="Arial" w:hAnsi="Arial" w:cs="Arial"/>
          <w:sz w:val="24"/>
          <w:szCs w:val="24"/>
        </w:rPr>
        <w:t xml:space="preserve"> </w:t>
      </w:r>
      <w:r w:rsidRPr="003F69BC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2AD3348B" w14:textId="77777777" w:rsidR="003F69BC" w:rsidRPr="003F69BC" w:rsidRDefault="003F69BC" w:rsidP="003F69B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81B146" w14:textId="55C9D17C" w:rsidR="00607618" w:rsidRPr="00BD3161" w:rsidRDefault="003F69BC" w:rsidP="00820A5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9BC">
        <w:rPr>
          <w:rFonts w:ascii="Arial" w:hAnsi="Arial" w:cs="Arial"/>
          <w:sz w:val="24"/>
          <w:szCs w:val="24"/>
        </w:rPr>
        <w:t>Colombia saluda l</w:t>
      </w:r>
      <w:r w:rsidR="0020046B">
        <w:rPr>
          <w:rFonts w:ascii="Arial" w:hAnsi="Arial" w:cs="Arial"/>
          <w:sz w:val="24"/>
          <w:szCs w:val="24"/>
        </w:rPr>
        <w:t xml:space="preserve">as medidas implementadas en favor </w:t>
      </w:r>
      <w:r w:rsidRPr="003F69BC">
        <w:rPr>
          <w:rFonts w:ascii="Arial" w:hAnsi="Arial" w:cs="Arial"/>
          <w:sz w:val="24"/>
          <w:szCs w:val="24"/>
        </w:rPr>
        <w:t xml:space="preserve">de </w:t>
      </w:r>
      <w:r w:rsidR="00BE757C">
        <w:rPr>
          <w:rFonts w:ascii="Arial" w:hAnsi="Arial" w:cs="Arial"/>
          <w:sz w:val="24"/>
          <w:szCs w:val="24"/>
        </w:rPr>
        <w:t xml:space="preserve">la promoción y protección de </w:t>
      </w:r>
      <w:r w:rsidR="0020046B">
        <w:rPr>
          <w:rFonts w:ascii="Arial" w:hAnsi="Arial" w:cs="Arial"/>
          <w:sz w:val="24"/>
          <w:szCs w:val="24"/>
        </w:rPr>
        <w:t xml:space="preserve">los </w:t>
      </w:r>
      <w:r w:rsidRPr="003F69BC">
        <w:rPr>
          <w:rFonts w:ascii="Arial" w:hAnsi="Arial" w:cs="Arial"/>
          <w:sz w:val="24"/>
          <w:szCs w:val="24"/>
        </w:rPr>
        <w:t xml:space="preserve">derechos </w:t>
      </w:r>
      <w:r w:rsidR="00BE757C" w:rsidRPr="00BD3161">
        <w:rPr>
          <w:rFonts w:ascii="Arial" w:hAnsi="Arial" w:cs="Arial"/>
          <w:sz w:val="24"/>
          <w:szCs w:val="24"/>
        </w:rPr>
        <w:t>humanos, como</w:t>
      </w:r>
      <w:r w:rsidR="0020046B" w:rsidRPr="00BD3161">
        <w:rPr>
          <w:rFonts w:ascii="Arial" w:hAnsi="Arial" w:cs="Arial"/>
          <w:sz w:val="24"/>
          <w:szCs w:val="24"/>
        </w:rPr>
        <w:t xml:space="preserve"> la </w:t>
      </w:r>
      <w:r w:rsidR="00607618" w:rsidRPr="00BD3161">
        <w:rPr>
          <w:rFonts w:ascii="Arial" w:hAnsi="Arial" w:cs="Arial"/>
          <w:sz w:val="24"/>
          <w:szCs w:val="24"/>
        </w:rPr>
        <w:t xml:space="preserve">Promulgación de la Ley de Prevención de la Trata de Personas y Protección de las Víctimas, </w:t>
      </w:r>
      <w:r w:rsidR="00820A5C" w:rsidRPr="00BD3161">
        <w:rPr>
          <w:rFonts w:ascii="Arial" w:hAnsi="Arial" w:cs="Arial"/>
          <w:sz w:val="24"/>
          <w:szCs w:val="24"/>
        </w:rPr>
        <w:t xml:space="preserve">el </w:t>
      </w:r>
      <w:r w:rsidR="00506027" w:rsidRPr="00BD3161">
        <w:rPr>
          <w:rFonts w:ascii="Arial" w:hAnsi="Arial" w:cs="Arial"/>
          <w:sz w:val="24"/>
          <w:szCs w:val="24"/>
        </w:rPr>
        <w:t>Plan Básico de Políticas de Prevención de la Violencia contra la Mujer</w:t>
      </w:r>
      <w:r w:rsidR="00820A5C" w:rsidRPr="00BD3161">
        <w:rPr>
          <w:rFonts w:ascii="Arial" w:hAnsi="Arial" w:cs="Arial"/>
          <w:sz w:val="24"/>
          <w:szCs w:val="24"/>
        </w:rPr>
        <w:t xml:space="preserve">, y el </w:t>
      </w:r>
      <w:r w:rsidR="00506027" w:rsidRPr="00BD3161">
        <w:rPr>
          <w:rFonts w:ascii="Arial" w:hAnsi="Arial" w:cs="Arial"/>
          <w:sz w:val="24"/>
          <w:szCs w:val="24"/>
        </w:rPr>
        <w:t>Plan de Mejora de la Representación de la Mujer en el Sector Público</w:t>
      </w:r>
      <w:r w:rsidR="00820A5C" w:rsidRPr="00BD3161">
        <w:rPr>
          <w:rFonts w:ascii="Arial" w:hAnsi="Arial" w:cs="Arial"/>
          <w:sz w:val="24"/>
          <w:szCs w:val="24"/>
        </w:rPr>
        <w:t>.</w:t>
      </w:r>
    </w:p>
    <w:p w14:paraId="47044599" w14:textId="77777777" w:rsidR="00820A5C" w:rsidRPr="00BD3161" w:rsidRDefault="00820A5C" w:rsidP="00820A5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EB8DA8" w14:textId="7B9E87E0" w:rsidR="00820A5C" w:rsidRPr="00BD3161" w:rsidRDefault="00820A5C" w:rsidP="00820A5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>Con ánimo constructivo, Colombia recomienda:</w:t>
      </w:r>
    </w:p>
    <w:p w14:paraId="2BE4CC46" w14:textId="77777777" w:rsidR="00820A5C" w:rsidRPr="00BD3161" w:rsidRDefault="00820A5C" w:rsidP="003671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124CCF8" w14:textId="429C96FD" w:rsidR="00FB29FE" w:rsidRPr="00BD3161" w:rsidRDefault="00607618" w:rsidP="00BD3C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>Considerar la ratificación</w:t>
      </w:r>
      <w:r w:rsidR="00506027" w:rsidRPr="00BD3161">
        <w:rPr>
          <w:rFonts w:ascii="Arial" w:hAnsi="Arial" w:cs="Arial"/>
          <w:sz w:val="24"/>
          <w:szCs w:val="24"/>
        </w:rPr>
        <w:t xml:space="preserve"> de</w:t>
      </w:r>
      <w:r w:rsidRPr="00BD3161">
        <w:rPr>
          <w:rFonts w:ascii="Arial" w:hAnsi="Arial" w:cs="Arial"/>
          <w:sz w:val="24"/>
          <w:szCs w:val="24"/>
        </w:rPr>
        <w:t xml:space="preserve"> </w:t>
      </w:r>
      <w:r w:rsidR="00506027" w:rsidRPr="00BD3161">
        <w:rPr>
          <w:rFonts w:ascii="Arial" w:hAnsi="Arial" w:cs="Arial"/>
          <w:sz w:val="24"/>
          <w:szCs w:val="24"/>
        </w:rPr>
        <w:t xml:space="preserve">la Convención Internacional sobre la Protección de los Derechos de Todos los Trabajadores Migratorios y de </w:t>
      </w:r>
      <w:r w:rsidR="00EF1BC1">
        <w:rPr>
          <w:rFonts w:ascii="Arial" w:hAnsi="Arial" w:cs="Arial"/>
          <w:sz w:val="24"/>
          <w:szCs w:val="24"/>
        </w:rPr>
        <w:t>s</w:t>
      </w:r>
      <w:r w:rsidR="00506027" w:rsidRPr="00BD3161">
        <w:rPr>
          <w:rFonts w:ascii="Arial" w:hAnsi="Arial" w:cs="Arial"/>
          <w:sz w:val="24"/>
          <w:szCs w:val="24"/>
        </w:rPr>
        <w:t>us Familiares</w:t>
      </w:r>
      <w:r w:rsidR="00BD3CEE" w:rsidRPr="00BD3161">
        <w:rPr>
          <w:rFonts w:ascii="Arial" w:hAnsi="Arial" w:cs="Arial"/>
          <w:sz w:val="24"/>
          <w:szCs w:val="24"/>
        </w:rPr>
        <w:t xml:space="preserve">, y </w:t>
      </w:r>
      <w:r w:rsidR="00FB29FE" w:rsidRPr="00BD3161">
        <w:rPr>
          <w:rFonts w:ascii="Arial" w:hAnsi="Arial" w:cs="Arial"/>
          <w:sz w:val="24"/>
          <w:szCs w:val="24"/>
        </w:rPr>
        <w:t>del Segundo Protocolo Facultativo del Pacto Internacional de Derechos Civiles y Políticos, destinado a abolir la pena de muerte.</w:t>
      </w:r>
    </w:p>
    <w:p w14:paraId="3E346674" w14:textId="77777777" w:rsidR="003671FB" w:rsidRPr="00BD3161" w:rsidRDefault="003671FB" w:rsidP="003671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24D28B6" w14:textId="7BAF82AD" w:rsidR="00C475C5" w:rsidRPr="00BD3161" w:rsidRDefault="00506027" w:rsidP="00C475C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>Reforzar el mandato de la Comisión Nacional de Derechos Humanos de Corea en materia de género y derechos de la mujer.</w:t>
      </w:r>
    </w:p>
    <w:p w14:paraId="15737A2C" w14:textId="77777777" w:rsidR="005408D6" w:rsidRPr="00BD3161" w:rsidRDefault="005408D6" w:rsidP="005408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FBF24AE" w14:textId="33033465" w:rsidR="00607618" w:rsidRPr="00BD3161" w:rsidRDefault="00FB29FE" w:rsidP="00367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 xml:space="preserve">Reforzar el marco jurídico para </w:t>
      </w:r>
      <w:r w:rsidR="00015D5A" w:rsidRPr="00BD3161">
        <w:rPr>
          <w:rFonts w:ascii="Arial" w:hAnsi="Arial" w:cs="Arial"/>
          <w:sz w:val="24"/>
          <w:szCs w:val="24"/>
        </w:rPr>
        <w:t xml:space="preserve">proteger y promover los derechos de </w:t>
      </w:r>
      <w:r w:rsidRPr="00BD3161">
        <w:rPr>
          <w:rFonts w:ascii="Arial" w:hAnsi="Arial" w:cs="Arial"/>
          <w:sz w:val="24"/>
          <w:szCs w:val="24"/>
        </w:rPr>
        <w:t xml:space="preserve">las personas </w:t>
      </w:r>
      <w:bookmarkEnd w:id="0"/>
      <w:r w:rsidR="00BE757C">
        <w:rPr>
          <w:rFonts w:ascii="Arial" w:hAnsi="Arial" w:cs="Arial"/>
          <w:sz w:val="24"/>
          <w:szCs w:val="24"/>
        </w:rPr>
        <w:t>LGTBIQ</w:t>
      </w:r>
      <w:r w:rsidR="00F06796">
        <w:rPr>
          <w:rFonts w:ascii="Arial" w:hAnsi="Arial" w:cs="Arial"/>
          <w:sz w:val="24"/>
          <w:szCs w:val="24"/>
        </w:rPr>
        <w:t>+</w:t>
      </w:r>
    </w:p>
    <w:p w14:paraId="69EC14B7" w14:textId="77777777" w:rsidR="00D5495F" w:rsidRPr="00BD3161" w:rsidRDefault="00D5495F" w:rsidP="00D549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96952E" w14:textId="468046DE" w:rsidR="00D5495F" w:rsidRPr="00BD3161" w:rsidRDefault="00FB29FE" w:rsidP="00D549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>Eliminar la criminalización de los actos sexuales entre personas del mismo sexo en la Ley del Código Penal Militar.</w:t>
      </w:r>
    </w:p>
    <w:p w14:paraId="504E8023" w14:textId="77777777" w:rsidR="00D5495F" w:rsidRPr="00BD3161" w:rsidRDefault="00D5495F" w:rsidP="00BD31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bookmarkEnd w:id="1"/>
    <w:p w14:paraId="62EF1128" w14:textId="3C19E230" w:rsidR="00607618" w:rsidRPr="00BD3161" w:rsidRDefault="00BD3161" w:rsidP="00607618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D3161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BD3161">
        <w:rPr>
          <w:rFonts w:ascii="Arial" w:hAnsi="Arial" w:cs="Arial"/>
          <w:sz w:val="24"/>
          <w:szCs w:val="24"/>
        </w:rPr>
        <w:t>Presidente</w:t>
      </w:r>
      <w:proofErr w:type="gramEnd"/>
      <w:r w:rsidRPr="00BD3161">
        <w:rPr>
          <w:rFonts w:ascii="Arial" w:hAnsi="Arial" w:cs="Arial"/>
          <w:sz w:val="24"/>
          <w:szCs w:val="24"/>
        </w:rPr>
        <w:t>.</w:t>
      </w:r>
    </w:p>
    <w:bookmarkEnd w:id="2"/>
    <w:p w14:paraId="1905983C" w14:textId="77777777" w:rsidR="00607618" w:rsidRDefault="00607618" w:rsidP="00607618"/>
    <w:p w14:paraId="524F19C2" w14:textId="77777777" w:rsidR="00F43030" w:rsidRDefault="00F43030"/>
    <w:sectPr w:rsidR="00F43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149E" w14:textId="77777777" w:rsidR="004A5EB5" w:rsidRDefault="004A5EB5">
      <w:pPr>
        <w:spacing w:after="0" w:line="240" w:lineRule="auto"/>
      </w:pPr>
      <w:r>
        <w:separator/>
      </w:r>
    </w:p>
  </w:endnote>
  <w:endnote w:type="continuationSeparator" w:id="0">
    <w:p w14:paraId="07F95DDF" w14:textId="77777777" w:rsidR="004A5EB5" w:rsidRDefault="004A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3FC6" w14:textId="77777777" w:rsidR="004A5EB5" w:rsidRDefault="004A5EB5">
      <w:pPr>
        <w:spacing w:after="0" w:line="240" w:lineRule="auto"/>
      </w:pPr>
      <w:r>
        <w:separator/>
      </w:r>
    </w:p>
  </w:footnote>
  <w:footnote w:type="continuationSeparator" w:id="0">
    <w:p w14:paraId="4B99D0AF" w14:textId="77777777" w:rsidR="004A5EB5" w:rsidRDefault="004A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E60E" w14:textId="77777777" w:rsidR="003F07E0" w:rsidRDefault="00273F15" w:rsidP="003F07E0">
    <w:pPr>
      <w:pStyle w:val="Header"/>
      <w:jc w:val="right"/>
    </w:pPr>
    <w:r>
      <w:rPr>
        <w:noProof/>
      </w:rPr>
      <w:drawing>
        <wp:inline distT="0" distB="0" distL="0" distR="0" wp14:anchorId="5CFF9989" wp14:editId="54B2013F">
          <wp:extent cx="2209800" cy="32357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518" cy="3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76C"/>
    <w:multiLevelType w:val="hybridMultilevel"/>
    <w:tmpl w:val="F04C2160"/>
    <w:lvl w:ilvl="0" w:tplc="E332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033"/>
    <w:multiLevelType w:val="hybridMultilevel"/>
    <w:tmpl w:val="A246C40E"/>
    <w:lvl w:ilvl="0" w:tplc="C9D8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3942"/>
    <w:multiLevelType w:val="hybridMultilevel"/>
    <w:tmpl w:val="B3207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49F492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18"/>
    <w:rsid w:val="00015D5A"/>
    <w:rsid w:val="0020046B"/>
    <w:rsid w:val="00273F15"/>
    <w:rsid w:val="002E52D5"/>
    <w:rsid w:val="0035319D"/>
    <w:rsid w:val="003671FB"/>
    <w:rsid w:val="003F69BC"/>
    <w:rsid w:val="00486642"/>
    <w:rsid w:val="004A5EB5"/>
    <w:rsid w:val="004B6BFE"/>
    <w:rsid w:val="00506027"/>
    <w:rsid w:val="005408D6"/>
    <w:rsid w:val="005F33D4"/>
    <w:rsid w:val="00607618"/>
    <w:rsid w:val="00820A5C"/>
    <w:rsid w:val="00BD3161"/>
    <w:rsid w:val="00BD3CEE"/>
    <w:rsid w:val="00BE757C"/>
    <w:rsid w:val="00C475C5"/>
    <w:rsid w:val="00D5495F"/>
    <w:rsid w:val="00EF1BC1"/>
    <w:rsid w:val="00F06796"/>
    <w:rsid w:val="00F43030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C633"/>
  <w15:chartTrackingRefBased/>
  <w15:docId w15:val="{884E0E29-30C1-4F51-BC4C-57DDA6D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618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18"/>
    <w:rPr>
      <w:lang w:val="es-CO"/>
    </w:rPr>
  </w:style>
  <w:style w:type="character" w:customStyle="1" w:styleId="docdata">
    <w:name w:val="docdata"/>
    <w:aliases w:val="docy,v5,3411,bqiaagaaeyqcaaagiaiaaanabqaabqulaaaaaaaaaaaaaaaaaaaaaaaaaaaaaaaaaaaaaaaaaaaaaaaaaaaaaaaaaaaaaaaaaaaaaaaaaaaaaaaaaaaaaaaaaaaaaaaaaaaaaaaaaaaaaaaaaaaaaaaaaaaaaaaaaaaaaaaaaaaaaaaaaaaaaaaaaaaaaaaaaaaaaaaaaaaaaaaaaaaaaaaaaaaaaaaaaaaaaaaa"/>
    <w:basedOn w:val="DefaultParagraphFont"/>
    <w:rsid w:val="00FB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D4DF7-2AEA-46E2-B80D-9FB626BF6C82}"/>
</file>

<file path=customXml/itemProps2.xml><?xml version="1.0" encoding="utf-8"?>
<ds:datastoreItem xmlns:ds="http://schemas.openxmlformats.org/officeDocument/2006/customXml" ds:itemID="{E03C977D-BB27-46E8-8B5D-05F651B9C190}"/>
</file>

<file path=customXml/itemProps3.xml><?xml version="1.0" encoding="utf-8"?>
<ds:datastoreItem xmlns:ds="http://schemas.openxmlformats.org/officeDocument/2006/customXml" ds:itemID="{E8FEE650-5C19-4005-8C85-340DC7EEA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Mesa Tobón</dc:creator>
  <cp:keywords/>
  <dc:description/>
  <cp:lastModifiedBy>YESID ANDRES SERRANO ALARCON</cp:lastModifiedBy>
  <cp:revision>16</cp:revision>
  <cp:lastPrinted>2023-01-25T11:52:00Z</cp:lastPrinted>
  <dcterms:created xsi:type="dcterms:W3CDTF">2023-01-11T17:02:00Z</dcterms:created>
  <dcterms:modified xsi:type="dcterms:W3CDTF">2023-01-25T15:24:00Z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