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175" w:type="dxa"/>
        <w:tblBorders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921"/>
        <w:gridCol w:w="1552"/>
        <w:gridCol w:w="3774"/>
      </w:tblGrid>
      <w:tr w:rsidR="00267554" w:rsidRPr="0049198B" w14:paraId="300F6DDC" w14:textId="77777777" w:rsidTr="00C77FBE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4B88D2D2" w14:textId="77777777" w:rsidR="00267554" w:rsidRPr="00F8233A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</w:pPr>
            <w:r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A M B A S </w:t>
            </w:r>
            <w:proofErr w:type="spellStart"/>
            <w:r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>S</w:t>
            </w:r>
            <w:proofErr w:type="spellEnd"/>
            <w:r w:rsidRPr="00F8233A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en-US" w:eastAsia="zh-CN" w:bidi="hi-IN"/>
              </w:rPr>
              <w:t xml:space="preserve"> A D E   DU TOGO</w:t>
            </w:r>
          </w:p>
          <w:p w14:paraId="5B0C9648" w14:textId="608A8A22" w:rsidR="00267554" w:rsidRPr="0049198B" w:rsidRDefault="00267554" w:rsidP="00C77FBE">
            <w:pPr>
              <w:widowControl w:val="0"/>
              <w:suppressAutoHyphens/>
              <w:spacing w:after="0" w:line="256" w:lineRule="auto"/>
              <w:jc w:val="both"/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Mission </w:t>
            </w:r>
            <w:r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p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ermanente auprès de l'Office des Nations </w:t>
            </w:r>
            <w:r w:rsidR="00CD7F2A"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Unies et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 xml:space="preserve"> des autres Organisations </w:t>
            </w:r>
            <w:r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i</w:t>
            </w: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18"/>
                <w:szCs w:val="18"/>
                <w:lang w:val="fr-FR" w:eastAsia="zh-CN" w:bidi="hi-IN"/>
              </w:rPr>
              <w:t>nternationales à Genève</w:t>
            </w: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CEE39C0" w14:textId="77777777" w:rsidR="00267554" w:rsidRPr="0049198B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  <w:r w:rsidRPr="0049198B">
              <w:rPr>
                <w:rFonts w:ascii="Liberation Serif" w:eastAsia="Noto Sans CJK SC Regular" w:hAnsi="Liberation Serif" w:cs="FreeSans"/>
                <w:noProof/>
                <w:color w:val="00000A"/>
                <w:sz w:val="24"/>
                <w:szCs w:val="24"/>
                <w:lang w:val="fr-FR" w:eastAsia="fr-FR"/>
              </w:rPr>
              <w:drawing>
                <wp:inline distT="0" distB="0" distL="0" distR="0" wp14:anchorId="57A5E31D" wp14:editId="1206AD59">
                  <wp:extent cx="685800" cy="10763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2A2A3C50" w14:textId="77777777" w:rsidR="00267554" w:rsidRPr="0049198B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Arial" w:eastAsia="Arial" w:hAnsi="Arial" w:cs="Arial"/>
                <w:color w:val="00000A"/>
                <w:sz w:val="24"/>
                <w:szCs w:val="24"/>
                <w:lang w:val="fr-FR" w:eastAsia="zh-CN" w:bidi="hi-IN"/>
              </w:rPr>
              <w:t xml:space="preserve">     </w:t>
            </w:r>
            <w:r w:rsidRPr="0049198B"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  <w:t xml:space="preserve">REPUBLIQUE TOGOLAISE                                        </w:t>
            </w:r>
          </w:p>
          <w:p w14:paraId="3158A06E" w14:textId="77777777" w:rsidR="00267554" w:rsidRPr="0049198B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</w:pPr>
            <w:r w:rsidRPr="0049198B">
              <w:rPr>
                <w:rFonts w:ascii="Times New Roman" w:eastAsia="WenQuanYi Micro Hei" w:hAnsi="Times New Roman" w:cs="Times New Roman"/>
                <w:i/>
                <w:color w:val="00000A"/>
                <w:sz w:val="24"/>
                <w:szCs w:val="24"/>
                <w:lang w:val="fr-FR" w:eastAsia="zh-CN" w:bidi="hi-IN"/>
              </w:rPr>
              <w:t xml:space="preserve">             Travail- Liberté-Patrie</w:t>
            </w:r>
          </w:p>
        </w:tc>
      </w:tr>
      <w:tr w:rsidR="00267554" w:rsidRPr="0049198B" w14:paraId="2EDFC8F3" w14:textId="77777777" w:rsidTr="00C77FBE">
        <w:tc>
          <w:tcPr>
            <w:tcW w:w="448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F658DA" w14:textId="77777777" w:rsidR="00267554" w:rsidRPr="0049198B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Times New Roman" w:eastAsia="WenQuanYi Micro Hei" w:hAnsi="Times New Roman" w:cs="Times New Roman"/>
                <w:color w:val="00000A"/>
                <w:sz w:val="24"/>
                <w:szCs w:val="24"/>
                <w:lang w:val="fr-FR" w:eastAsia="zh-CN" w:bidi="hi-IN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BB8B6C" w14:textId="77777777" w:rsidR="00267554" w:rsidRPr="0049198B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jc w:val="center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E07B1D" w14:textId="77777777" w:rsidR="00267554" w:rsidRPr="0049198B" w:rsidRDefault="00267554" w:rsidP="00C77FBE">
            <w:pPr>
              <w:tabs>
                <w:tab w:val="center" w:pos="4536"/>
                <w:tab w:val="right" w:pos="9072"/>
              </w:tabs>
              <w:suppressAutoHyphens/>
              <w:spacing w:after="0" w:line="256" w:lineRule="auto"/>
              <w:rPr>
                <w:rFonts w:ascii="Liberation Serif" w:eastAsia="Noto Sans CJK SC Regular" w:hAnsi="Liberation Serif" w:cs="FreeSans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5A2CDBB5" w14:textId="77777777" w:rsidR="00267554" w:rsidRPr="0049198B" w:rsidRDefault="00267554" w:rsidP="00267554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05F588E6" w14:textId="77777777" w:rsidR="00267554" w:rsidRPr="0049198B" w:rsidRDefault="00267554" w:rsidP="00267554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7918060" w14:textId="77777777" w:rsidR="00267554" w:rsidRPr="0049198B" w:rsidRDefault="00267554" w:rsidP="00267554">
      <w:pPr>
        <w:suppressAutoHyphens/>
        <w:spacing w:after="0" w:line="240" w:lineRule="auto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63F6ABC7" w14:textId="77777777" w:rsidR="00267554" w:rsidRPr="0049198B" w:rsidRDefault="00267554" w:rsidP="00267554">
      <w:pPr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</w:pPr>
      <w:r w:rsidRPr="0049198B">
        <w:rPr>
          <w:rFonts w:ascii="Liberation Serif" w:eastAsia="Noto Sans CJK SC Regular" w:hAnsi="Liberation Serif" w:cs="Liberation Serif"/>
          <w:color w:val="00000A"/>
          <w:sz w:val="28"/>
          <w:szCs w:val="28"/>
          <w:lang w:eastAsia="zh-CN" w:bidi="hi-IN"/>
        </w:rPr>
        <w:t xml:space="preserve">   </w:t>
      </w:r>
      <w:r w:rsidRPr="0049198B">
        <w:rPr>
          <w:rFonts w:ascii="Liberation Serif" w:eastAsia="Noto Sans CJK SC Regular" w:hAnsi="Liberation Serif" w:cs="Liberation Serif"/>
          <w:color w:val="00000A"/>
          <w:sz w:val="32"/>
          <w:szCs w:val="32"/>
          <w:lang w:eastAsia="zh-CN" w:bidi="hi-IN"/>
        </w:rPr>
        <w:t xml:space="preserve">    </w:t>
      </w:r>
      <w:r w:rsidRPr="0049198B">
        <w:rPr>
          <w:rFonts w:ascii="Times New Roman" w:eastAsia="Noto Sans CJK SC Regular" w:hAnsi="Times New Roman" w:cs="Times New Roman"/>
          <w:color w:val="00000A"/>
          <w:sz w:val="32"/>
          <w:szCs w:val="32"/>
          <w:lang w:val="fr-FR" w:eastAsia="zh-CN" w:bidi="hi-IN"/>
        </w:rPr>
        <w:t>CONSEIL DES DROITS DE L’HOMME</w:t>
      </w:r>
    </w:p>
    <w:p w14:paraId="0928E762" w14:textId="77777777" w:rsidR="00267554" w:rsidRPr="0049198B" w:rsidRDefault="00267554" w:rsidP="00267554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  <w:lang w:eastAsia="zh-CN" w:bidi="hi-IN"/>
        </w:rPr>
      </w:pPr>
    </w:p>
    <w:p w14:paraId="01415846" w14:textId="77777777" w:rsidR="00267554" w:rsidRPr="0049198B" w:rsidRDefault="00267554" w:rsidP="00267554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42E41559" w14:textId="77777777" w:rsidR="00267554" w:rsidRPr="0049198B" w:rsidRDefault="00267554" w:rsidP="00267554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42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  <w:vertAlign w:val="superscript"/>
        </w:rPr>
        <w:t>ème</w:t>
      </w:r>
      <w:r w:rsidRPr="0049198B"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 xml:space="preserve"> Session du groupe de travail de l'Examen Périodique Universel (EPU), du </w:t>
      </w:r>
      <w:r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  <w:t>23 janvier au 03 février 2023</w:t>
      </w:r>
    </w:p>
    <w:p w14:paraId="4313DFB5" w14:textId="77777777" w:rsidR="00267554" w:rsidRPr="0049198B" w:rsidRDefault="00267554" w:rsidP="00267554">
      <w:pPr>
        <w:suppressAutoHyphens/>
        <w:spacing w:after="0" w:line="240" w:lineRule="auto"/>
        <w:rPr>
          <w:rFonts w:ascii="Times New Roman" w:eastAsia="Noto Sans CJK SC Regular" w:hAnsi="Times New Roman" w:cs="FreeSans"/>
          <w:bCs/>
          <w:color w:val="00000A"/>
          <w:sz w:val="32"/>
          <w:szCs w:val="32"/>
        </w:rPr>
      </w:pPr>
    </w:p>
    <w:p w14:paraId="6C7A0907" w14:textId="61276F5B" w:rsidR="00267554" w:rsidRPr="00746AED" w:rsidRDefault="00267554" w:rsidP="00267554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</w:pPr>
      <w:r w:rsidRPr="00746AED"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>Examen du rapport du</w:t>
      </w:r>
      <w:r>
        <w:rPr>
          <w:rFonts w:ascii="Times New Roman" w:eastAsia="Noto Sans CJK SC Regular" w:hAnsi="Times New Roman" w:cs="FreeSans"/>
          <w:bCs/>
          <w:i/>
          <w:iCs/>
          <w:color w:val="00000A"/>
          <w:sz w:val="32"/>
          <w:szCs w:val="32"/>
        </w:rPr>
        <w:t xml:space="preserve"> Bénin</w:t>
      </w:r>
    </w:p>
    <w:p w14:paraId="20B94F6D" w14:textId="77777777" w:rsidR="00267554" w:rsidRPr="0049198B" w:rsidRDefault="00267554" w:rsidP="00267554">
      <w:pPr>
        <w:pBdr>
          <w:bottom w:val="single" w:sz="4" w:space="1" w:color="auto"/>
        </w:pBd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0028C212" w14:textId="77777777" w:rsidR="00267554" w:rsidRPr="0049198B" w:rsidRDefault="00267554" w:rsidP="00267554">
      <w:pPr>
        <w:suppressAutoHyphens/>
        <w:spacing w:after="0" w:line="240" w:lineRule="auto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36A9EC3B" w14:textId="77777777" w:rsidR="00267554" w:rsidRPr="0049198B" w:rsidRDefault="00267554" w:rsidP="00267554">
      <w:pPr>
        <w:suppressAutoHyphens/>
        <w:spacing w:after="0" w:line="240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</w:p>
    <w:p w14:paraId="2FD8560C" w14:textId="77777777" w:rsidR="00267554" w:rsidRPr="0049198B" w:rsidRDefault="00267554" w:rsidP="00267554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</w:pPr>
      <w:r w:rsidRPr="0049198B">
        <w:rPr>
          <w:rFonts w:ascii="Times New Roman" w:eastAsia="Noto Sans CJK SC Regular" w:hAnsi="Times New Roman" w:cs="FreeSans"/>
          <w:b/>
          <w:color w:val="00000A"/>
          <w:sz w:val="32"/>
          <w:szCs w:val="32"/>
        </w:rPr>
        <w:t>Déclaration de la délégation togolaise</w:t>
      </w:r>
    </w:p>
    <w:p w14:paraId="1969DE95" w14:textId="77777777" w:rsidR="00267554" w:rsidRPr="0049198B" w:rsidRDefault="00267554" w:rsidP="00267554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color w:val="00000A"/>
          <w:sz w:val="32"/>
          <w:szCs w:val="32"/>
        </w:rPr>
      </w:pPr>
    </w:p>
    <w:p w14:paraId="0D8CB3E7" w14:textId="77777777" w:rsidR="00267554" w:rsidRPr="0049198B" w:rsidRDefault="00267554" w:rsidP="00267554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69DE5A1D" w14:textId="77777777" w:rsidR="00267554" w:rsidRPr="0049198B" w:rsidRDefault="00267554" w:rsidP="00267554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12340964" w14:textId="77777777" w:rsidR="00267554" w:rsidRPr="0049198B" w:rsidRDefault="00267554" w:rsidP="00267554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715908A8" w14:textId="77777777" w:rsidR="00267554" w:rsidRPr="0049198B" w:rsidRDefault="00267554" w:rsidP="00267554">
      <w:pPr>
        <w:suppressAutoHyphens/>
        <w:spacing w:after="0" w:line="276" w:lineRule="auto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7FAE123C" w14:textId="2D8E2539" w:rsidR="00267554" w:rsidRPr="0049198B" w:rsidRDefault="00267554" w:rsidP="00267554">
      <w:pPr>
        <w:suppressAutoHyphens/>
        <w:spacing w:after="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 xml:space="preserve">Genève, le </w:t>
      </w:r>
      <w:r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>26 janvier 2023</w:t>
      </w:r>
    </w:p>
    <w:p w14:paraId="53FE75B7" w14:textId="77777777" w:rsidR="00267554" w:rsidRPr="0049198B" w:rsidRDefault="00267554" w:rsidP="00267554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</w:r>
      <w:r w:rsidRPr="0049198B"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  <w:tab/>
        <w:t>(9h00-12h30)</w:t>
      </w:r>
    </w:p>
    <w:p w14:paraId="63F6D94D" w14:textId="77777777" w:rsidR="00267554" w:rsidRPr="0049198B" w:rsidRDefault="00267554" w:rsidP="00267554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FFB476D" w14:textId="77777777" w:rsidR="00267554" w:rsidRPr="0049198B" w:rsidRDefault="00267554" w:rsidP="00267554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35EFDC04" w14:textId="77777777" w:rsidR="00267554" w:rsidRPr="0049198B" w:rsidRDefault="00267554" w:rsidP="00267554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DD860DD" w14:textId="77777777" w:rsidR="00267554" w:rsidRPr="0049198B" w:rsidRDefault="00267554" w:rsidP="00267554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0108EF35" w14:textId="77777777" w:rsidR="00267554" w:rsidRPr="0049198B" w:rsidRDefault="00267554" w:rsidP="00267554">
      <w:pPr>
        <w:spacing w:after="200" w:line="276" w:lineRule="auto"/>
        <w:jc w:val="center"/>
        <w:rPr>
          <w:rFonts w:ascii="Times New Roman" w:eastAsia="Noto Sans CJK SC Regular" w:hAnsi="Times New Roman" w:cs="FreeSans"/>
          <w:i/>
          <w:color w:val="00000A"/>
          <w:sz w:val="28"/>
          <w:szCs w:val="28"/>
        </w:rPr>
      </w:pPr>
    </w:p>
    <w:p w14:paraId="4ECD6D77" w14:textId="77777777" w:rsidR="00267554" w:rsidRPr="0049198B" w:rsidRDefault="00267554" w:rsidP="00267554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39ED4453" w14:textId="77777777" w:rsidR="00267554" w:rsidRPr="0049198B" w:rsidRDefault="00267554" w:rsidP="00267554">
      <w:pPr>
        <w:spacing w:after="200" w:line="276" w:lineRule="auto"/>
        <w:jc w:val="both"/>
        <w:rPr>
          <w:rFonts w:ascii="Liberation Serif" w:eastAsia="Noto Sans CJK SC Regular" w:hAnsi="Liberation Serif" w:cs="FreeSans"/>
          <w:color w:val="00000A"/>
          <w:sz w:val="24"/>
          <w:szCs w:val="24"/>
          <w:lang w:eastAsia="zh-CN" w:bidi="hi-IN"/>
        </w:rPr>
      </w:pPr>
    </w:p>
    <w:p w14:paraId="5E62FE24" w14:textId="77777777" w:rsidR="00267554" w:rsidRPr="00CD7F2A" w:rsidRDefault="00267554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</w:pPr>
      <w:r w:rsidRPr="00CD7F2A">
        <w:rPr>
          <w:rFonts w:ascii="Times New Roman" w:eastAsia="Noto Sans CJK SC Regular" w:hAnsi="Times New Roman" w:cs="Times New Roman"/>
          <w:b/>
          <w:sz w:val="28"/>
          <w:szCs w:val="28"/>
          <w:lang w:eastAsia="zh-CN" w:bidi="hi-IN"/>
        </w:rPr>
        <w:lastRenderedPageBreak/>
        <w:t>Monsieur le Président,</w:t>
      </w:r>
    </w:p>
    <w:p w14:paraId="16BC8AB1" w14:textId="77777777" w:rsidR="00267554" w:rsidRPr="00CD7F2A" w:rsidRDefault="00267554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3BC92AB8" w14:textId="766D41C8" w:rsidR="00267554" w:rsidRPr="00267554" w:rsidRDefault="00267554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  <w:r w:rsidRPr="0026755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La Délégation togolaise souhaite la cordiale bienvenue à la Délégation </w:t>
      </w:r>
      <w:r w:rsidR="009062EA" w:rsidRPr="00CD7F2A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béninoise</w:t>
      </w:r>
      <w:r w:rsidRPr="0026755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à ce</w:t>
      </w:r>
      <w:r w:rsidR="009062EA" w:rsidRPr="00CD7F2A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t </w:t>
      </w:r>
      <w:r w:rsidRPr="00267554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>Examen Périodique Universel (EPU)</w:t>
      </w:r>
      <w:r w:rsidR="009062EA" w:rsidRPr="00CD7F2A"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  <w:t xml:space="preserve"> et la félicite pour la présentation de son Rapport.</w:t>
      </w:r>
    </w:p>
    <w:p w14:paraId="2F789C67" w14:textId="77777777" w:rsidR="00267554" w:rsidRPr="00267554" w:rsidRDefault="00267554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41AE130A" w14:textId="7C9755BF" w:rsidR="009062EA" w:rsidRPr="00CD7F2A" w:rsidRDefault="00267554" w:rsidP="009062E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755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Ma délégation salue l’amélioration du cadre normatif </w:t>
      </w:r>
      <w:r w:rsidR="009062EA" w:rsidRPr="00CD7F2A">
        <w:rPr>
          <w:rFonts w:ascii="Times New Roman" w:hAnsi="Times New Roman" w:cs="Times New Roman"/>
          <w:sz w:val="28"/>
          <w:szCs w:val="28"/>
        </w:rPr>
        <w:t>de protection de la femme,</w:t>
      </w:r>
      <w:r w:rsidR="00CD7F2A" w:rsidRPr="00CD7F2A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CD7F2A" w:rsidRPr="0026755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de lutte contre </w:t>
      </w:r>
      <w:r w:rsidR="00CD7F2A" w:rsidRPr="00CD7F2A">
        <w:rPr>
          <w:rFonts w:ascii="Times New Roman" w:hAnsi="Times New Roman" w:cs="Times New Roman"/>
          <w:sz w:val="28"/>
          <w:szCs w:val="28"/>
        </w:rPr>
        <w:t>des infractions commises à raison du sexe et</w:t>
      </w:r>
      <w:r w:rsidR="009062EA" w:rsidRPr="00CD7F2A">
        <w:rPr>
          <w:rFonts w:ascii="Times New Roman" w:hAnsi="Times New Roman" w:cs="Times New Roman"/>
          <w:sz w:val="28"/>
          <w:szCs w:val="28"/>
        </w:rPr>
        <w:t xml:space="preserve"> l’abolition de la peine de mort en</w:t>
      </w:r>
      <w:r w:rsidR="009062EA" w:rsidRPr="00CD7F2A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République du Bénin.</w:t>
      </w:r>
    </w:p>
    <w:p w14:paraId="4E1D4FFB" w14:textId="019201A4" w:rsidR="009062EA" w:rsidRPr="00CD7F2A" w:rsidRDefault="009062EA" w:rsidP="009062EA">
      <w:pPr>
        <w:pStyle w:val="Default"/>
        <w:rPr>
          <w:color w:val="auto"/>
          <w:sz w:val="28"/>
          <w:szCs w:val="28"/>
        </w:rPr>
      </w:pPr>
    </w:p>
    <w:p w14:paraId="4114E0CD" w14:textId="4492D04F" w:rsidR="00267554" w:rsidRPr="00267554" w:rsidRDefault="00267554" w:rsidP="002675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26755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Elle prend également note avec satisfaction du processus législatif en cours visant à doter </w:t>
      </w:r>
      <w:r w:rsidR="009062EA" w:rsidRPr="00CD7F2A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le Bénin </w:t>
      </w:r>
      <w:r w:rsidRPr="0026755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d’un cadre plus dynamique</w:t>
      </w:r>
      <w:r w:rsidR="00F07587" w:rsidRPr="00CD7F2A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de</w:t>
      </w:r>
      <w:r w:rsidRPr="00267554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 xml:space="preserve"> </w:t>
      </w:r>
      <w:r w:rsidR="00F07587" w:rsidRPr="00CD7F2A">
        <w:rPr>
          <w:rFonts w:ascii="Times New Roman" w:hAnsi="Times New Roman" w:cs="Times New Roman"/>
          <w:sz w:val="28"/>
          <w:szCs w:val="28"/>
        </w:rPr>
        <w:t xml:space="preserve">protection et </w:t>
      </w:r>
      <w:r w:rsidR="00CD7F2A">
        <w:rPr>
          <w:rFonts w:ascii="Times New Roman" w:hAnsi="Times New Roman" w:cs="Times New Roman"/>
          <w:sz w:val="28"/>
          <w:szCs w:val="28"/>
        </w:rPr>
        <w:t xml:space="preserve">de </w:t>
      </w:r>
      <w:r w:rsidR="00F07587" w:rsidRPr="00CD7F2A">
        <w:rPr>
          <w:rFonts w:ascii="Times New Roman" w:hAnsi="Times New Roman" w:cs="Times New Roman"/>
          <w:sz w:val="28"/>
          <w:szCs w:val="28"/>
        </w:rPr>
        <w:t>promotion des droits des personnes handicapées, entre autres.</w:t>
      </w:r>
    </w:p>
    <w:p w14:paraId="5900F9F4" w14:textId="77777777" w:rsidR="00267554" w:rsidRPr="00267554" w:rsidRDefault="00267554" w:rsidP="002675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</w:pPr>
    </w:p>
    <w:p w14:paraId="1581EB8C" w14:textId="0135D341" w:rsidR="00267554" w:rsidRPr="00267554" w:rsidRDefault="00267554" w:rsidP="00267554">
      <w:pPr>
        <w:autoSpaceDN w:val="0"/>
        <w:spacing w:after="200" w:line="276" w:lineRule="auto"/>
        <w:jc w:val="both"/>
        <w:textAlignment w:val="baseline"/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</w:pPr>
      <w:r w:rsidRPr="0026755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Dans un esprit constructif, le Togo souhaite formuler </w:t>
      </w:r>
      <w:r w:rsidR="00F07587" w:rsidRPr="00CD7F2A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au Bénin</w:t>
      </w:r>
      <w:r w:rsidRPr="0026755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 les recommandations suivantes :</w:t>
      </w:r>
    </w:p>
    <w:p w14:paraId="18D86BD9" w14:textId="486F78A2" w:rsidR="00267554" w:rsidRPr="00CD7F2A" w:rsidRDefault="00F07587" w:rsidP="0026755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CD7F2A"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  <w:t>Instituer</w:t>
      </w:r>
      <w:r w:rsidRPr="00CD7F2A">
        <w:rPr>
          <w:rFonts w:ascii="Times New Roman" w:hAnsi="Times New Roman" w:cs="Times New Roman"/>
          <w:sz w:val="28"/>
          <w:szCs w:val="28"/>
        </w:rPr>
        <w:t xml:space="preserve"> le mécanisme national de prévention de la torture, tel que prévu par le Protocole facultatif se rapportant à la Convention contre la torture et autres peines ou traitements cruels, inhumains ou dégradants ;</w:t>
      </w:r>
    </w:p>
    <w:p w14:paraId="07230A6A" w14:textId="77777777" w:rsidR="00CD7F2A" w:rsidRPr="00CD7F2A" w:rsidRDefault="00CD7F2A" w:rsidP="00CD7F2A">
      <w:pPr>
        <w:widowControl w:val="0"/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</w:p>
    <w:p w14:paraId="76758ED4" w14:textId="678201CC" w:rsidR="002C5A47" w:rsidRPr="00267554" w:rsidRDefault="002C5A47" w:rsidP="0026755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contextualSpacing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  <w:r w:rsidRPr="00CD7F2A">
        <w:rPr>
          <w:rFonts w:ascii="Times New Roman" w:hAnsi="Times New Roman" w:cs="Times New Roman"/>
          <w:sz w:val="28"/>
          <w:szCs w:val="28"/>
        </w:rPr>
        <w:t>Renforcer les mécanismes communautaires visant à prévenir et à combattre l’exploitation économique des enfants.</w:t>
      </w:r>
    </w:p>
    <w:p w14:paraId="56EA381D" w14:textId="77777777" w:rsidR="00267554" w:rsidRPr="00267554" w:rsidRDefault="00267554" w:rsidP="00267554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kern w:val="3"/>
          <w:sz w:val="28"/>
          <w:szCs w:val="28"/>
          <w:lang w:eastAsia="zh-CN" w:bidi="hi-IN"/>
        </w:rPr>
      </w:pPr>
    </w:p>
    <w:p w14:paraId="72779E3A" w14:textId="4DE6D4D5" w:rsidR="00267554" w:rsidRPr="00267554" w:rsidRDefault="00267554" w:rsidP="00267554">
      <w:pPr>
        <w:autoSpaceDN w:val="0"/>
        <w:spacing w:after="200" w:line="276" w:lineRule="auto"/>
        <w:jc w:val="both"/>
        <w:textAlignment w:val="baseline"/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</w:pPr>
      <w:r w:rsidRPr="0026755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Pour terminer ma délégation souhaite plein succès </w:t>
      </w:r>
      <w:r w:rsidR="00F07587" w:rsidRPr="00CD7F2A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>au Bénin</w:t>
      </w:r>
      <w:r w:rsidRPr="00267554">
        <w:rPr>
          <w:rFonts w:ascii="Times New Roman" w:eastAsia="Droid Sans Fallback" w:hAnsi="Times New Roman" w:cs="Times New Roman"/>
          <w:iCs/>
          <w:kern w:val="3"/>
          <w:sz w:val="28"/>
          <w:szCs w:val="28"/>
          <w:lang w:eastAsia="zh-CN" w:bidi="hi-IN"/>
        </w:rPr>
        <w:t xml:space="preserve"> dans la mise en œuvre des recommandations issues du présent EPU.</w:t>
      </w:r>
    </w:p>
    <w:p w14:paraId="6548CF7F" w14:textId="77777777" w:rsidR="00267554" w:rsidRPr="00CD7F2A" w:rsidRDefault="00267554" w:rsidP="00267554">
      <w:pPr>
        <w:spacing w:after="0" w:line="240" w:lineRule="auto"/>
        <w:contextualSpacing/>
        <w:rPr>
          <w:rFonts w:ascii="Times New Roman" w:eastAsia="Noto Sans CJK SC Regular" w:hAnsi="Times New Roman" w:cs="Times New Roman"/>
          <w:sz w:val="28"/>
          <w:szCs w:val="28"/>
          <w:lang w:eastAsia="zh-CN" w:bidi="hi-IN"/>
        </w:rPr>
      </w:pPr>
    </w:p>
    <w:p w14:paraId="354D307A" w14:textId="648088C5" w:rsidR="00267554" w:rsidRDefault="00267554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  <w:r w:rsidRPr="00CD7F2A">
        <w:rPr>
          <w:rFonts w:ascii="Times New Roman" w:eastAsia="Noto Sans CJK SC Regular" w:hAnsi="Times New Roman" w:cs="Times New Roman"/>
          <w:b/>
          <w:bCs/>
          <w:sz w:val="28"/>
          <w:szCs w:val="28"/>
          <w:lang w:eastAsia="zh-CN" w:bidi="hi-IN"/>
        </w:rPr>
        <w:t>Je vous remerc</w:t>
      </w:r>
      <w:r w:rsidRPr="00CD7F2A">
        <w:rPr>
          <w:rFonts w:ascii="Times New Roman" w:eastAsia="Noto Sans CJK SC Regular" w:hAnsi="Times New Roman" w:cs="Times New Roman"/>
          <w:b/>
          <w:bCs/>
          <w:sz w:val="28"/>
          <w:szCs w:val="28"/>
        </w:rPr>
        <w:t>ie.</w:t>
      </w:r>
    </w:p>
    <w:p w14:paraId="320BD558" w14:textId="0B045A67" w:rsidR="005E183C" w:rsidRDefault="005E183C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</w:p>
    <w:p w14:paraId="6D497D07" w14:textId="77777777" w:rsidR="00267554" w:rsidRDefault="00267554" w:rsidP="00267554">
      <w:pPr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sz w:val="28"/>
          <w:szCs w:val="28"/>
        </w:rPr>
      </w:pPr>
    </w:p>
    <w:p w14:paraId="374E650A" w14:textId="77777777" w:rsidR="00267554" w:rsidRPr="0049198B" w:rsidRDefault="00267554" w:rsidP="00267554">
      <w:pPr>
        <w:spacing w:after="0" w:line="240" w:lineRule="auto"/>
        <w:rPr>
          <w:rFonts w:ascii="Liberation Serif" w:eastAsia="Noto Sans CJK SC Regular" w:hAnsi="Liberation Serif" w:cs="FreeSans"/>
          <w:sz w:val="24"/>
          <w:szCs w:val="24"/>
          <w:lang w:eastAsia="zh-CN" w:bidi="hi-IN"/>
        </w:rPr>
      </w:pPr>
    </w:p>
    <w:p w14:paraId="5586EEE6" w14:textId="77777777" w:rsidR="00267554" w:rsidRPr="0049198B" w:rsidRDefault="00267554" w:rsidP="00267554">
      <w:pPr>
        <w:spacing w:after="0" w:line="240" w:lineRule="auto"/>
        <w:rPr>
          <w:rFonts w:ascii="Liberation Serif" w:eastAsia="Noto Sans CJK SC Regular" w:hAnsi="Liberation Serif" w:cs="FreeSans"/>
          <w:b/>
          <w:color w:val="4472C4" w:themeColor="accent1"/>
          <w:sz w:val="24"/>
          <w:szCs w:val="24"/>
          <w:lang w:eastAsia="zh-CN" w:bidi="hi-IN"/>
        </w:rPr>
      </w:pPr>
    </w:p>
    <w:p w14:paraId="3487C539" w14:textId="77777777" w:rsidR="00267554" w:rsidRDefault="00267554" w:rsidP="00267554"/>
    <w:p w14:paraId="35BD6884" w14:textId="77777777" w:rsidR="005E6CAB" w:rsidRDefault="005E6CAB"/>
    <w:sectPr w:rsidR="005E6C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Calibri"/>
    <w:charset w:val="01"/>
    <w:family w:val="auto"/>
    <w:pitch w:val="variable"/>
  </w:font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E7927"/>
    <w:multiLevelType w:val="hybridMultilevel"/>
    <w:tmpl w:val="31D2A51A"/>
    <w:lvl w:ilvl="0" w:tplc="40F2D47C">
      <w:start w:val="1"/>
      <w:numFmt w:val="decimal"/>
      <w:lvlText w:val="%1-"/>
      <w:lvlJc w:val="left"/>
      <w:pPr>
        <w:ind w:left="720" w:hanging="360"/>
      </w:pPr>
      <w:rPr>
        <w:rFonts w:ascii="Times New Roman" w:eastAsia="Droid Sans Fallback" w:hAnsi="Times New Roman" w:cs="Times New Roman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0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CAB"/>
    <w:rsid w:val="00267554"/>
    <w:rsid w:val="002C5A47"/>
    <w:rsid w:val="0049493C"/>
    <w:rsid w:val="005E183C"/>
    <w:rsid w:val="005E6CAB"/>
    <w:rsid w:val="009062EA"/>
    <w:rsid w:val="00A73B12"/>
    <w:rsid w:val="00CD7F2A"/>
    <w:rsid w:val="00F07587"/>
    <w:rsid w:val="00F8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4F2B2"/>
  <w15:chartTrackingRefBased/>
  <w15:docId w15:val="{2E713D92-D9BA-4DE6-8991-FEB5BA888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75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675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2C5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2ADA3F-EC99-434E-8204-BD0168C23803}"/>
</file>

<file path=customXml/itemProps2.xml><?xml version="1.0" encoding="utf-8"?>
<ds:datastoreItem xmlns:ds="http://schemas.openxmlformats.org/officeDocument/2006/customXml" ds:itemID="{4C6551E2-C0D7-4E67-8C13-9EFF6FA53D51}"/>
</file>

<file path=customXml/itemProps3.xml><?xml version="1.0" encoding="utf-8"?>
<ds:datastoreItem xmlns:ds="http://schemas.openxmlformats.org/officeDocument/2006/customXml" ds:itemID="{293987AB-2F5D-4869-8251-F85D9701ED5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Sustainable</dc:creator>
  <cp:keywords/>
  <dc:description/>
  <cp:lastModifiedBy>Sustainable</cp:lastModifiedBy>
  <cp:revision>2</cp:revision>
  <dcterms:created xsi:type="dcterms:W3CDTF">2023-01-25T14:44:00Z</dcterms:created>
  <dcterms:modified xsi:type="dcterms:W3CDTF">2023-01-25T14:44:00Z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