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B" w:rsidRPr="00ED02BB" w:rsidRDefault="001821BB" w:rsidP="001821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1821B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1821BB" w:rsidRPr="00ED02BB" w:rsidRDefault="001821BB" w:rsidP="001821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CZECHIA</w:t>
      </w:r>
    </w:p>
    <w:p w:rsidR="001821BB" w:rsidRPr="00ED02BB" w:rsidRDefault="009506A1" w:rsidP="001821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23 January</w:t>
      </w:r>
      <w:r w:rsidR="001821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2023</w:t>
      </w:r>
    </w:p>
    <w:p w:rsidR="001821BB" w:rsidRPr="00ED02BB" w:rsidRDefault="001821BB" w:rsidP="001821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1821BB" w:rsidRDefault="001821BB" w:rsidP="001821BB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1BB" w:rsidRPr="00424EF6" w:rsidRDefault="001821BB" w:rsidP="00182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1821BB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ister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President,</w:t>
      </w:r>
    </w:p>
    <w:p w:rsidR="001821BB" w:rsidRPr="00424EF6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1821BB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welco</w:t>
      </w:r>
      <w:r w:rsidR="00B232DE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mes the delegation of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Czechia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and thanks them for the presentation of their report.</w:t>
      </w:r>
    </w:p>
    <w:p w:rsidR="001821BB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AB68F7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welcome </w:t>
      </w:r>
      <w:r w:rsidR="00AB68F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legal steps </w:t>
      </w:r>
      <w:r w:rsidR="009A686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that will provide reparations for Roma women who </w:t>
      </w:r>
      <w:proofErr w:type="gramStart"/>
      <w:r w:rsidR="009A686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have been forced or coerced into forced sterilization procedure</w:t>
      </w:r>
      <w:r w:rsidR="00AB68F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, as well as the new Strategy of Roma Equality, Inclusion and Participation</w:t>
      </w:r>
      <w:proofErr w:type="gramEnd"/>
      <w:r w:rsidR="00AB68F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.</w:t>
      </w:r>
    </w:p>
    <w:p w:rsidR="00AB68F7" w:rsidRDefault="00AB68F7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9A6867" w:rsidRDefault="009A6867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also welcome </w:t>
      </w:r>
      <w:r w:rsidR="005539C0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adopted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measures that ended the practice of </w:t>
      </w:r>
      <w:r w:rsidR="005539C0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placing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children without appropriate parental care, under the age of three, into institutional care. </w:t>
      </w:r>
    </w:p>
    <w:p w:rsidR="009A6867" w:rsidRDefault="009A6867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1821BB" w:rsidRDefault="009A6867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are concerned that corporal punishment of children remains legal</w:t>
      </w:r>
      <w:r w:rsidR="00AB68F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in the country.</w:t>
      </w:r>
    </w:p>
    <w:p w:rsidR="001821BB" w:rsidRPr="00424EF6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1821BB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F464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e have t</w:t>
      </w:r>
      <w:r w:rsidR="00E83D5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hree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recommendations:</w:t>
      </w:r>
    </w:p>
    <w:p w:rsidR="001821BB" w:rsidRDefault="001821BB" w:rsidP="009A6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1821BB" w:rsidRPr="009A6867" w:rsidRDefault="001821BB" w:rsidP="009A68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A6867">
        <w:rPr>
          <w:rFonts w:ascii="Times New Roman" w:hAnsi="Times New Roman" w:cs="Times New Roman"/>
          <w:sz w:val="28"/>
          <w:szCs w:val="28"/>
          <w:lang w:val="en-US"/>
        </w:rPr>
        <w:t>Ratify, and implement into domestic law, the Council of Europe Convention on preven</w:t>
      </w:r>
      <w:bookmarkStart w:id="0" w:name="_GoBack"/>
      <w:bookmarkEnd w:id="0"/>
      <w:r w:rsidRPr="009A6867">
        <w:rPr>
          <w:rFonts w:ascii="Times New Roman" w:hAnsi="Times New Roman" w:cs="Times New Roman"/>
          <w:sz w:val="28"/>
          <w:szCs w:val="28"/>
          <w:lang w:val="en-US"/>
        </w:rPr>
        <w:t>ting and combating violence against women and domesti</w:t>
      </w:r>
      <w:r w:rsidR="00CB70C8">
        <w:rPr>
          <w:rFonts w:ascii="Times New Roman" w:hAnsi="Times New Roman" w:cs="Times New Roman"/>
          <w:sz w:val="28"/>
          <w:szCs w:val="28"/>
          <w:lang w:val="en-US"/>
        </w:rPr>
        <w:t>c violence</w:t>
      </w:r>
      <w:r w:rsidRPr="009A68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21BB" w:rsidRPr="009A6867" w:rsidRDefault="001821BB" w:rsidP="009A686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1821BB" w:rsidRPr="009A6867" w:rsidRDefault="001821BB" w:rsidP="009A68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A6867">
        <w:rPr>
          <w:rFonts w:ascii="Times New Roman" w:hAnsi="Times New Roman" w:cs="Times New Roman"/>
          <w:sz w:val="28"/>
          <w:szCs w:val="28"/>
          <w:lang w:val="en-US"/>
        </w:rPr>
        <w:t xml:space="preserve">Explicitly prohibit corporal punishment in law, in all forms and settings, and promote positive, non-violent and participatory forms of </w:t>
      </w:r>
      <w:proofErr w:type="gramStart"/>
      <w:r w:rsidRPr="009A6867">
        <w:rPr>
          <w:rFonts w:ascii="Times New Roman" w:hAnsi="Times New Roman" w:cs="Times New Roman"/>
          <w:sz w:val="28"/>
          <w:szCs w:val="28"/>
          <w:lang w:val="en-US"/>
        </w:rPr>
        <w:t>child-rearing</w:t>
      </w:r>
      <w:proofErr w:type="gramEnd"/>
      <w:r w:rsidRPr="009A6867">
        <w:rPr>
          <w:rFonts w:ascii="Times New Roman" w:hAnsi="Times New Roman" w:cs="Times New Roman"/>
          <w:sz w:val="28"/>
          <w:szCs w:val="28"/>
          <w:lang w:val="en-US"/>
        </w:rPr>
        <w:t xml:space="preserve"> and discipline.</w:t>
      </w:r>
    </w:p>
    <w:p w:rsidR="001821BB" w:rsidRPr="009A6867" w:rsidRDefault="001821BB" w:rsidP="009A6867">
      <w:pPr>
        <w:pStyle w:val="ListParagraph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1821BB" w:rsidRPr="009A6867" w:rsidRDefault="001821BB" w:rsidP="009A68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A6867">
        <w:rPr>
          <w:rFonts w:ascii="Times New Roman" w:hAnsi="Times New Roman" w:cs="Times New Roman"/>
          <w:sz w:val="28"/>
          <w:szCs w:val="28"/>
          <w:lang w:val="en-US"/>
        </w:rPr>
        <w:t xml:space="preserve">Amend </w:t>
      </w:r>
      <w:r w:rsidR="009A6867" w:rsidRPr="009A6867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9A6867">
        <w:rPr>
          <w:rFonts w:ascii="Times New Roman" w:hAnsi="Times New Roman" w:cs="Times New Roman"/>
          <w:sz w:val="28"/>
          <w:szCs w:val="28"/>
          <w:lang w:val="en-US"/>
        </w:rPr>
        <w:t xml:space="preserve"> in order</w:t>
      </w:r>
      <w:r w:rsidR="009A6867" w:rsidRPr="009A6867">
        <w:rPr>
          <w:rFonts w:ascii="Times New Roman" w:hAnsi="Times New Roman" w:cs="Times New Roman"/>
          <w:sz w:val="28"/>
          <w:szCs w:val="28"/>
          <w:lang w:val="en-US"/>
        </w:rPr>
        <w:t xml:space="preserve"> for the</w:t>
      </w:r>
      <w:r w:rsidRPr="009A6867">
        <w:rPr>
          <w:rFonts w:ascii="Times New Roman" w:hAnsi="Times New Roman" w:cs="Times New Roman"/>
          <w:sz w:val="28"/>
          <w:szCs w:val="28"/>
          <w:lang w:val="en-US"/>
        </w:rPr>
        <w:t xml:space="preserve"> legal definition of rape code to </w:t>
      </w:r>
      <w:proofErr w:type="gramStart"/>
      <w:r w:rsidRPr="009A6867">
        <w:rPr>
          <w:rFonts w:ascii="Times New Roman" w:hAnsi="Times New Roman" w:cs="Times New Roman"/>
          <w:sz w:val="28"/>
          <w:szCs w:val="28"/>
          <w:lang w:val="en-US"/>
        </w:rPr>
        <w:t>be based</w:t>
      </w:r>
      <w:proofErr w:type="gramEnd"/>
      <w:r w:rsidRPr="009A6867">
        <w:rPr>
          <w:rFonts w:ascii="Times New Roman" w:hAnsi="Times New Roman" w:cs="Times New Roman"/>
          <w:sz w:val="28"/>
          <w:szCs w:val="28"/>
          <w:lang w:val="en-US"/>
        </w:rPr>
        <w:t xml:space="preserve"> on a lack of consent, rather than use of force or threat.</w:t>
      </w:r>
    </w:p>
    <w:p w:rsidR="001821BB" w:rsidRPr="001377A6" w:rsidRDefault="001821BB" w:rsidP="009A6867">
      <w:pPr>
        <w:pStyle w:val="ListParagraph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1821BB" w:rsidRPr="005F2717" w:rsidRDefault="001821BB" w:rsidP="009A686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wish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Czechia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a successful review session.</w:t>
      </w:r>
    </w:p>
    <w:p w:rsidR="001821BB" w:rsidRPr="00424EF6" w:rsidRDefault="001821BB" w:rsidP="009A6867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817C09" w:rsidRDefault="00CB70C8" w:rsidP="00AB68F7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>Thank you.</w:t>
      </w:r>
    </w:p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EDF"/>
    <w:multiLevelType w:val="hybridMultilevel"/>
    <w:tmpl w:val="12BA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B"/>
    <w:rsid w:val="001821BB"/>
    <w:rsid w:val="005539C0"/>
    <w:rsid w:val="005D0E6C"/>
    <w:rsid w:val="009506A1"/>
    <w:rsid w:val="009A6867"/>
    <w:rsid w:val="00AB68F7"/>
    <w:rsid w:val="00B232DE"/>
    <w:rsid w:val="00CB70C8"/>
    <w:rsid w:val="00E83D57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93A0"/>
  <w15:chartTrackingRefBased/>
  <w15:docId w15:val="{C08B2EF5-0A01-444A-AA24-F23D38E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BB"/>
    <w:pPr>
      <w:ind w:left="720"/>
      <w:contextualSpacing/>
    </w:pPr>
  </w:style>
  <w:style w:type="paragraph" w:styleId="NoSpacing">
    <w:name w:val="No Spacing"/>
    <w:uiPriority w:val="1"/>
    <w:qFormat/>
    <w:rsid w:val="00182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F06CA-C5C6-4439-BEEF-B9010FD44516}"/>
</file>

<file path=customXml/itemProps2.xml><?xml version="1.0" encoding="utf-8"?>
<ds:datastoreItem xmlns:ds="http://schemas.openxmlformats.org/officeDocument/2006/customXml" ds:itemID="{8D0D360D-0335-4B1E-83A6-AAD01329AAD1}"/>
</file>

<file path=customXml/itemProps3.xml><?xml version="1.0" encoding="utf-8"?>
<ds:datastoreItem xmlns:ds="http://schemas.openxmlformats.org/officeDocument/2006/customXml" ds:itemID="{4D224156-AAFC-4FFF-8D53-9A59475E7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6</cp:revision>
  <dcterms:created xsi:type="dcterms:W3CDTF">2023-01-11T13:53:00Z</dcterms:created>
  <dcterms:modified xsi:type="dcterms:W3CDTF">2023-01-20T11:23:00Z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