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153DC" w14:textId="77777777" w:rsidR="00457B53" w:rsidRPr="00853102" w:rsidRDefault="00457B53" w:rsidP="00457B53">
      <w:pPr>
        <w:spacing w:line="276" w:lineRule="auto"/>
        <w:jc w:val="center"/>
        <w:rPr>
          <w:rFonts w:ascii="Arial" w:hAnsi="Arial" w:cs="Arial"/>
          <w:b/>
        </w:rPr>
      </w:pPr>
    </w:p>
    <w:p w14:paraId="577AE50E" w14:textId="77777777" w:rsidR="00457B53" w:rsidRPr="00853102" w:rsidRDefault="00457B53" w:rsidP="00457B53">
      <w:pPr>
        <w:spacing w:line="276" w:lineRule="auto"/>
        <w:jc w:val="center"/>
        <w:rPr>
          <w:rFonts w:ascii="Arial" w:hAnsi="Arial" w:cs="Arial"/>
          <w:b/>
        </w:rPr>
      </w:pPr>
      <w:r w:rsidRPr="00853102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72174C7" wp14:editId="1989CDBD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B22487" w14:textId="77777777" w:rsidR="00457B53" w:rsidRPr="00853102" w:rsidRDefault="00457B53" w:rsidP="00457B53">
      <w:pPr>
        <w:spacing w:line="276" w:lineRule="auto"/>
        <w:jc w:val="center"/>
        <w:rPr>
          <w:rFonts w:ascii="Arial" w:hAnsi="Arial" w:cs="Arial"/>
          <w:b/>
        </w:rPr>
      </w:pPr>
    </w:p>
    <w:p w14:paraId="6D300BBC" w14:textId="77777777" w:rsidR="00457B53" w:rsidRPr="00853102" w:rsidRDefault="00457B53" w:rsidP="00457B53">
      <w:pPr>
        <w:spacing w:line="276" w:lineRule="auto"/>
        <w:jc w:val="center"/>
        <w:rPr>
          <w:rFonts w:ascii="Arial" w:hAnsi="Arial" w:cs="Arial"/>
          <w:b/>
        </w:rPr>
      </w:pPr>
    </w:p>
    <w:p w14:paraId="673F0A14" w14:textId="77777777" w:rsidR="00457B53" w:rsidRPr="00853102" w:rsidRDefault="00457B53" w:rsidP="00457B53">
      <w:pPr>
        <w:spacing w:line="240" w:lineRule="auto"/>
        <w:rPr>
          <w:rFonts w:ascii="Arial" w:hAnsi="Arial" w:cs="Arial"/>
          <w:b/>
        </w:rPr>
      </w:pPr>
    </w:p>
    <w:p w14:paraId="787298EC" w14:textId="77777777" w:rsidR="00457B53" w:rsidRPr="00C106B0" w:rsidRDefault="00457B53" w:rsidP="00457B53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>STATEMENT BY MALAYSIA</w:t>
      </w:r>
    </w:p>
    <w:p w14:paraId="5F619902" w14:textId="36603CE1" w:rsidR="00457B53" w:rsidRPr="00C106B0" w:rsidRDefault="00457B53" w:rsidP="00457B53">
      <w:pPr>
        <w:spacing w:line="240" w:lineRule="auto"/>
        <w:jc w:val="center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t xml:space="preserve">REVIEW OF </w:t>
      </w:r>
      <w:r>
        <w:rPr>
          <w:rFonts w:ascii="Arial" w:hAnsi="Arial" w:cs="Arial"/>
          <w:b/>
        </w:rPr>
        <w:t>GABON</w:t>
      </w:r>
    </w:p>
    <w:p w14:paraId="3E37C48F" w14:textId="01D9B7C8" w:rsidR="00457B53" w:rsidRPr="00C106B0" w:rsidRDefault="00457B53" w:rsidP="00457B53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457B53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</w:t>
      </w:r>
      <w:r w:rsidRPr="00C106B0">
        <w:rPr>
          <w:rFonts w:ascii="Arial" w:hAnsi="Arial" w:cs="Arial"/>
          <w:b/>
        </w:rPr>
        <w:t xml:space="preserve">SESSION OF THE UPR WORKING GROUP </w:t>
      </w:r>
    </w:p>
    <w:p w14:paraId="4C41819A" w14:textId="5AB8FD14" w:rsidR="00457B53" w:rsidRDefault="009053CD" w:rsidP="00457B5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 JANUARY – 3 FEBRUARY 2023</w:t>
      </w:r>
    </w:p>
    <w:p w14:paraId="05D1D477" w14:textId="77777777" w:rsidR="009053CD" w:rsidRPr="00C106B0" w:rsidRDefault="009053CD" w:rsidP="00457B53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b/>
        </w:rPr>
      </w:pPr>
    </w:p>
    <w:p w14:paraId="0815C5D8" w14:textId="77777777" w:rsidR="00457B53" w:rsidRPr="00C106B0" w:rsidRDefault="00457B53" w:rsidP="00457B53">
      <w:pPr>
        <w:spacing w:line="240" w:lineRule="auto"/>
        <w:rPr>
          <w:rFonts w:ascii="Arial" w:eastAsiaTheme="minorHAnsi" w:hAnsi="Arial" w:cs="Arial"/>
        </w:rPr>
      </w:pPr>
    </w:p>
    <w:p w14:paraId="40EBD7AF" w14:textId="5DB94B09" w:rsidR="006E06A4" w:rsidRDefault="00457B53" w:rsidP="00E11188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 w:rsidRPr="000B005F">
        <w:rPr>
          <w:rFonts w:ascii="Arial" w:hAnsi="Arial" w:cs="Arial"/>
          <w:lang w:eastAsia="en-GB"/>
        </w:rPr>
        <w:t xml:space="preserve">Malaysia </w:t>
      </w:r>
      <w:r w:rsidR="0019728A" w:rsidRPr="000B005F">
        <w:rPr>
          <w:rFonts w:ascii="Arial" w:hAnsi="Arial" w:cs="Arial"/>
          <w:lang w:eastAsia="en-GB"/>
        </w:rPr>
        <w:t xml:space="preserve">commends Gabon for </w:t>
      </w:r>
      <w:r w:rsidR="000B005F">
        <w:rPr>
          <w:rFonts w:ascii="Arial" w:hAnsi="Arial" w:cs="Arial"/>
          <w:lang w:eastAsia="en-GB"/>
        </w:rPr>
        <w:t>its</w:t>
      </w:r>
      <w:r w:rsidR="0019728A" w:rsidRPr="000B005F">
        <w:rPr>
          <w:rFonts w:ascii="Arial" w:hAnsi="Arial" w:cs="Arial"/>
          <w:lang w:eastAsia="en-GB"/>
        </w:rPr>
        <w:t xml:space="preserve"> commitments on human rights </w:t>
      </w:r>
      <w:r w:rsidR="00643460" w:rsidRPr="000B005F">
        <w:rPr>
          <w:rFonts w:ascii="Arial" w:hAnsi="Arial" w:cs="Arial"/>
          <w:lang w:eastAsia="en-GB"/>
        </w:rPr>
        <w:t>in various areas</w:t>
      </w:r>
      <w:r w:rsidR="00643460">
        <w:rPr>
          <w:rFonts w:ascii="Arial" w:hAnsi="Arial" w:cs="Arial"/>
          <w:lang w:eastAsia="en-GB"/>
        </w:rPr>
        <w:t xml:space="preserve">, </w:t>
      </w:r>
      <w:r w:rsidR="0019728A" w:rsidRPr="000B005F">
        <w:rPr>
          <w:rFonts w:ascii="Arial" w:hAnsi="Arial" w:cs="Arial"/>
          <w:lang w:eastAsia="en-GB"/>
        </w:rPr>
        <w:t xml:space="preserve">as reflected in the </w:t>
      </w:r>
      <w:r w:rsidR="003E2AB0" w:rsidRPr="000B005F">
        <w:rPr>
          <w:rFonts w:ascii="Arial" w:hAnsi="Arial" w:cs="Arial"/>
          <w:lang w:eastAsia="en-GB"/>
        </w:rPr>
        <w:t>reform</w:t>
      </w:r>
      <w:r w:rsidR="0019728A" w:rsidRPr="000B005F">
        <w:rPr>
          <w:rFonts w:ascii="Arial" w:hAnsi="Arial" w:cs="Arial"/>
          <w:lang w:eastAsia="en-GB"/>
        </w:rPr>
        <w:t xml:space="preserve"> of its institutional framework </w:t>
      </w:r>
      <w:r w:rsidR="003E2AB0" w:rsidRPr="000B005F">
        <w:rPr>
          <w:rFonts w:ascii="Arial" w:hAnsi="Arial" w:cs="Arial"/>
          <w:lang w:eastAsia="en-GB"/>
        </w:rPr>
        <w:t>and Constitution</w:t>
      </w:r>
      <w:r w:rsidR="00E11188">
        <w:rPr>
          <w:rFonts w:ascii="Arial" w:hAnsi="Arial" w:cs="Arial"/>
          <w:lang w:eastAsia="en-GB"/>
        </w:rPr>
        <w:t xml:space="preserve">. </w:t>
      </w:r>
      <w:r w:rsidR="003E2AB0" w:rsidRPr="000B005F">
        <w:rPr>
          <w:rFonts w:ascii="Arial" w:hAnsi="Arial" w:cs="Arial"/>
          <w:lang w:eastAsia="en-GB"/>
        </w:rPr>
        <w:t xml:space="preserve">We welcome comprehensive efforts made by the government of Gabon to address the rights of women and </w:t>
      </w:r>
      <w:r w:rsidR="00643460">
        <w:rPr>
          <w:rFonts w:ascii="Arial" w:hAnsi="Arial" w:cs="Arial"/>
          <w:lang w:eastAsia="en-GB"/>
        </w:rPr>
        <w:t xml:space="preserve">to support </w:t>
      </w:r>
      <w:r w:rsidR="00E11188">
        <w:rPr>
          <w:rFonts w:ascii="Arial" w:hAnsi="Arial" w:cs="Arial"/>
          <w:lang w:eastAsia="en-GB"/>
        </w:rPr>
        <w:t>gender equality</w:t>
      </w:r>
      <w:r w:rsidR="000B005F">
        <w:rPr>
          <w:rFonts w:ascii="Arial" w:hAnsi="Arial" w:cs="Arial"/>
          <w:lang w:eastAsia="en-GB"/>
        </w:rPr>
        <w:t xml:space="preserve">. </w:t>
      </w:r>
      <w:r w:rsidR="002B168D">
        <w:rPr>
          <w:rFonts w:ascii="Arial" w:hAnsi="Arial" w:cs="Arial"/>
          <w:lang w:eastAsia="en-GB"/>
        </w:rPr>
        <w:t xml:space="preserve">We are encouraged by Gabon’s efforts in empowering girls by ensuring access to education. </w:t>
      </w:r>
    </w:p>
    <w:p w14:paraId="5EDE3571" w14:textId="4ABC7F05" w:rsidR="00457B53" w:rsidRPr="000B005F" w:rsidRDefault="000B005F" w:rsidP="000B005F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 </w:t>
      </w:r>
    </w:p>
    <w:p w14:paraId="0DB50D44" w14:textId="77777777" w:rsidR="00457B53" w:rsidRPr="00C106B0" w:rsidRDefault="00457B53" w:rsidP="00457B5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val="en-US"/>
        </w:rPr>
      </w:pPr>
      <w:r w:rsidRPr="00C14BE6">
        <w:rPr>
          <w:rFonts w:ascii="Arial" w:hAnsi="Arial" w:cs="Arial"/>
          <w:lang w:eastAsia="en-GB"/>
        </w:rPr>
        <w:t xml:space="preserve">In the spirit of constructive engagement, Malaysia </w:t>
      </w:r>
      <w:r w:rsidRPr="00613DDD">
        <w:rPr>
          <w:rFonts w:ascii="Arial" w:hAnsi="Arial" w:cs="Arial"/>
          <w:b/>
          <w:bCs/>
          <w:u w:val="single"/>
          <w:lang w:eastAsia="en-GB"/>
        </w:rPr>
        <w:t>recommends</w:t>
      </w:r>
      <w:r>
        <w:rPr>
          <w:rFonts w:ascii="Arial" w:hAnsi="Arial" w:cs="Arial"/>
          <w:lang w:eastAsia="en-GB"/>
        </w:rPr>
        <w:t xml:space="preserve"> the following:</w:t>
      </w:r>
    </w:p>
    <w:p w14:paraId="75CA9BAD" w14:textId="77777777" w:rsidR="00457B53" w:rsidRDefault="00457B53" w:rsidP="00457B53">
      <w:pPr>
        <w:spacing w:line="240" w:lineRule="auto"/>
        <w:rPr>
          <w:rFonts w:ascii="Arial" w:hAnsi="Arial" w:cs="Arial"/>
          <w:lang w:val="en-US" w:eastAsia="en-GB"/>
        </w:rPr>
      </w:pPr>
    </w:p>
    <w:p w14:paraId="4668E89C" w14:textId="5E17411B" w:rsidR="000B005F" w:rsidRDefault="00457B53" w:rsidP="000B005F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3.1</w:t>
      </w:r>
      <w:r>
        <w:rPr>
          <w:rFonts w:ascii="Arial" w:hAnsi="Arial" w:cs="Arial"/>
          <w:lang w:val="en-US" w:eastAsia="en-GB"/>
        </w:rPr>
        <w:tab/>
      </w:r>
      <w:r w:rsidR="000B005F">
        <w:rPr>
          <w:rFonts w:ascii="Arial" w:hAnsi="Arial" w:cs="Arial"/>
          <w:lang w:val="en-US" w:eastAsia="en-GB"/>
        </w:rPr>
        <w:t>Continue taking steps to ensure inclusive education, especially for persons with disabilities;</w:t>
      </w:r>
    </w:p>
    <w:p w14:paraId="3D2991C9" w14:textId="7ECA91D9" w:rsidR="007F2AD1" w:rsidRDefault="007F2AD1" w:rsidP="000B005F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3C4A3D20" w14:textId="536B6EF1" w:rsidR="007F2AD1" w:rsidRDefault="007F2AD1" w:rsidP="007F2AD1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 w:rsidR="00FA428F">
        <w:rPr>
          <w:rFonts w:ascii="Arial" w:hAnsi="Arial" w:cs="Arial"/>
          <w:lang w:val="en-US" w:eastAsia="en-GB"/>
        </w:rPr>
        <w:tab/>
      </w:r>
      <w:r w:rsidR="00BD6914">
        <w:rPr>
          <w:rFonts w:ascii="Arial" w:hAnsi="Arial" w:cs="Arial"/>
          <w:lang w:val="en-US" w:eastAsia="en-GB"/>
        </w:rPr>
        <w:t>Expedite</w:t>
      </w:r>
      <w:r w:rsidR="00FA428F">
        <w:rPr>
          <w:rFonts w:ascii="Arial" w:hAnsi="Arial" w:cs="Arial"/>
          <w:lang w:val="en-US" w:eastAsia="en-GB"/>
        </w:rPr>
        <w:t xml:space="preserve"> the </w:t>
      </w:r>
      <w:r w:rsidRPr="007F2AD1">
        <w:rPr>
          <w:rFonts w:ascii="Arial" w:hAnsi="Arial" w:cs="Arial"/>
          <w:lang w:val="en-US" w:eastAsia="en-GB"/>
        </w:rPr>
        <w:t>implementation of the Integrated</w:t>
      </w:r>
      <w:r w:rsidR="00FA428F">
        <w:rPr>
          <w:rFonts w:ascii="Arial" w:hAnsi="Arial" w:cs="Arial"/>
          <w:lang w:val="en-US" w:eastAsia="en-GB"/>
        </w:rPr>
        <w:t xml:space="preserve"> </w:t>
      </w:r>
      <w:r w:rsidRPr="007F2AD1">
        <w:rPr>
          <w:rFonts w:ascii="Arial" w:hAnsi="Arial" w:cs="Arial"/>
          <w:lang w:val="en-US" w:eastAsia="en-GB"/>
        </w:rPr>
        <w:t xml:space="preserve">Drinking Water Supply and Sanitation </w:t>
      </w:r>
      <w:proofErr w:type="spellStart"/>
      <w:r w:rsidRPr="007F2AD1">
        <w:rPr>
          <w:rFonts w:ascii="Arial" w:hAnsi="Arial" w:cs="Arial"/>
          <w:lang w:val="en-US" w:eastAsia="en-GB"/>
        </w:rPr>
        <w:t>Programmes</w:t>
      </w:r>
      <w:proofErr w:type="spellEnd"/>
      <w:r w:rsidRPr="007F2AD1">
        <w:rPr>
          <w:rFonts w:ascii="Arial" w:hAnsi="Arial" w:cs="Arial"/>
          <w:lang w:val="en-US" w:eastAsia="en-GB"/>
        </w:rPr>
        <w:t xml:space="preserve"> in Greater Libreville and the </w:t>
      </w:r>
      <w:r w:rsidR="00FA428F" w:rsidRPr="007F2AD1">
        <w:rPr>
          <w:rFonts w:ascii="Arial" w:hAnsi="Arial" w:cs="Arial"/>
          <w:lang w:val="en-US" w:eastAsia="en-GB"/>
        </w:rPr>
        <w:t>Access to</w:t>
      </w:r>
      <w:r w:rsidR="00FA428F">
        <w:rPr>
          <w:rFonts w:ascii="Arial" w:hAnsi="Arial" w:cs="Arial"/>
          <w:lang w:val="en-US" w:eastAsia="en-GB"/>
        </w:rPr>
        <w:t xml:space="preserve"> </w:t>
      </w:r>
      <w:r w:rsidR="00FA428F" w:rsidRPr="007F2AD1">
        <w:rPr>
          <w:rFonts w:ascii="Arial" w:hAnsi="Arial" w:cs="Arial"/>
          <w:lang w:val="en-US" w:eastAsia="en-GB"/>
        </w:rPr>
        <w:t>Basic Services in Rural Areas Project</w:t>
      </w:r>
      <w:r w:rsidR="00FA428F">
        <w:rPr>
          <w:rFonts w:ascii="Arial" w:hAnsi="Arial" w:cs="Arial"/>
          <w:lang w:val="en-US" w:eastAsia="en-GB"/>
        </w:rPr>
        <w:t xml:space="preserve"> to ensure adequate access to basic amenities with</w:t>
      </w:r>
      <w:r w:rsidR="00FA428F" w:rsidRPr="00FA428F">
        <w:rPr>
          <w:rFonts w:ascii="Arial" w:hAnsi="Arial" w:cs="Arial"/>
          <w:lang w:val="en-US" w:eastAsia="en-GB"/>
        </w:rPr>
        <w:t xml:space="preserve"> a view to improving the living conditions of the population</w:t>
      </w:r>
      <w:r w:rsidR="00E23DFA">
        <w:rPr>
          <w:rFonts w:ascii="Arial" w:hAnsi="Arial" w:cs="Arial"/>
          <w:lang w:val="en-US" w:eastAsia="en-GB"/>
        </w:rPr>
        <w:t>; and</w:t>
      </w:r>
      <w:r w:rsidR="00FA428F">
        <w:rPr>
          <w:rFonts w:ascii="Arial" w:hAnsi="Arial" w:cs="Arial"/>
          <w:lang w:val="en-US" w:eastAsia="en-GB"/>
        </w:rPr>
        <w:t xml:space="preserve"> </w:t>
      </w:r>
    </w:p>
    <w:p w14:paraId="77A036F4" w14:textId="58692AA5" w:rsidR="000B005F" w:rsidRDefault="000B005F" w:rsidP="000B005F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</w:p>
    <w:p w14:paraId="5595ED75" w14:textId="3340D23C" w:rsidR="000B005F" w:rsidRPr="00924F71" w:rsidRDefault="000B005F" w:rsidP="000B005F">
      <w:pPr>
        <w:spacing w:line="240" w:lineRule="auto"/>
        <w:ind w:left="1276" w:hanging="709"/>
        <w:rPr>
          <w:rFonts w:ascii="Arial" w:hAnsi="Arial" w:cs="Arial"/>
          <w:lang w:val="en-US" w:eastAsia="en-GB"/>
        </w:rPr>
      </w:pPr>
      <w:r>
        <w:rPr>
          <w:rFonts w:ascii="Arial" w:hAnsi="Arial" w:cs="Arial"/>
          <w:lang w:val="en-US" w:eastAsia="en-GB"/>
        </w:rPr>
        <w:t>3.2</w:t>
      </w:r>
      <w:r>
        <w:rPr>
          <w:rFonts w:ascii="Arial" w:hAnsi="Arial" w:cs="Arial"/>
          <w:lang w:val="en-US" w:eastAsia="en-GB"/>
        </w:rPr>
        <w:tab/>
      </w:r>
      <w:r w:rsidR="009053CD">
        <w:rPr>
          <w:rFonts w:ascii="Arial" w:hAnsi="Arial" w:cs="Arial"/>
          <w:lang w:val="en-US" w:eastAsia="en-GB"/>
        </w:rPr>
        <w:t xml:space="preserve">Continue efforts to ensure the </w:t>
      </w:r>
      <w:proofErr w:type="spellStart"/>
      <w:r w:rsidR="009053CD">
        <w:rPr>
          <w:rFonts w:ascii="Arial" w:hAnsi="Arial" w:cs="Arial"/>
          <w:lang w:val="en-US" w:eastAsia="en-GB"/>
        </w:rPr>
        <w:t>operationalisation</w:t>
      </w:r>
      <w:proofErr w:type="spellEnd"/>
      <w:r w:rsidR="009053CD">
        <w:rPr>
          <w:rFonts w:ascii="Arial" w:hAnsi="Arial" w:cs="Arial"/>
          <w:lang w:val="en-US" w:eastAsia="en-GB"/>
        </w:rPr>
        <w:t xml:space="preserve"> of the National Commission on Human Rights, in accordance with the Paris </w:t>
      </w:r>
      <w:bookmarkStart w:id="0" w:name="_GoBack"/>
      <w:bookmarkEnd w:id="0"/>
      <w:r w:rsidR="009053CD">
        <w:rPr>
          <w:rFonts w:ascii="Arial" w:hAnsi="Arial" w:cs="Arial"/>
          <w:lang w:val="en-US" w:eastAsia="en-GB"/>
        </w:rPr>
        <w:t>Principles.</w:t>
      </w:r>
    </w:p>
    <w:p w14:paraId="34BB039A" w14:textId="77777777" w:rsidR="00457B53" w:rsidRDefault="00457B53" w:rsidP="00457B53">
      <w:pPr>
        <w:pStyle w:val="ListParagraph"/>
        <w:spacing w:line="240" w:lineRule="auto"/>
        <w:ind w:left="0"/>
        <w:rPr>
          <w:rFonts w:ascii="Arial" w:hAnsi="Arial" w:cs="Arial"/>
          <w:lang w:eastAsia="en-GB"/>
        </w:rPr>
      </w:pPr>
    </w:p>
    <w:p w14:paraId="0585F0A2" w14:textId="5D9FC5DA" w:rsidR="00457B53" w:rsidRPr="00C106B0" w:rsidRDefault="00457B53" w:rsidP="00457B53">
      <w:pPr>
        <w:pStyle w:val="ListParagraph"/>
        <w:numPr>
          <w:ilvl w:val="0"/>
          <w:numId w:val="1"/>
        </w:numPr>
        <w:spacing w:line="240" w:lineRule="auto"/>
        <w:ind w:left="0" w:firstLine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We</w:t>
      </w:r>
      <w:r w:rsidRPr="00C106B0">
        <w:rPr>
          <w:rFonts w:ascii="Arial" w:hAnsi="Arial" w:cs="Arial"/>
          <w:lang w:eastAsia="en-GB"/>
        </w:rPr>
        <w:t xml:space="preserve"> wish </w:t>
      </w:r>
      <w:r w:rsidR="009053CD">
        <w:rPr>
          <w:rFonts w:ascii="Arial" w:eastAsia="Arial Unicode MS" w:hAnsi="Arial" w:cs="Arial"/>
          <w:bdr w:val="nil"/>
        </w:rPr>
        <w:t>Gabon</w:t>
      </w:r>
      <w:r>
        <w:rPr>
          <w:rFonts w:ascii="Arial" w:eastAsia="Arial Unicode MS" w:hAnsi="Arial" w:cs="Arial"/>
          <w:bdr w:val="nil"/>
        </w:rPr>
        <w:t xml:space="preserve"> a </w:t>
      </w:r>
      <w:r w:rsidRPr="00C106B0">
        <w:rPr>
          <w:rFonts w:ascii="Arial" w:hAnsi="Arial" w:cs="Arial"/>
          <w:lang w:eastAsia="en-GB"/>
        </w:rPr>
        <w:t>successful review.</w:t>
      </w:r>
    </w:p>
    <w:p w14:paraId="7E6D277A" w14:textId="77777777" w:rsidR="00457B53" w:rsidRPr="00C106B0" w:rsidRDefault="00457B53" w:rsidP="00457B53">
      <w:pPr>
        <w:spacing w:line="240" w:lineRule="auto"/>
        <w:rPr>
          <w:rFonts w:ascii="Arial" w:eastAsiaTheme="minorHAnsi" w:hAnsi="Arial" w:cs="Arial"/>
        </w:rPr>
      </w:pPr>
    </w:p>
    <w:p w14:paraId="3C906F1A" w14:textId="77777777" w:rsidR="00457B53" w:rsidRDefault="00457B53" w:rsidP="00457B53">
      <w:pPr>
        <w:spacing w:line="24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T</w:t>
      </w:r>
      <w:r w:rsidRPr="00C106B0">
        <w:rPr>
          <w:rFonts w:ascii="Arial" w:eastAsiaTheme="minorHAnsi" w:hAnsi="Arial" w:cs="Arial"/>
        </w:rPr>
        <w:t>hank you.</w:t>
      </w:r>
    </w:p>
    <w:p w14:paraId="0C0314FC" w14:textId="77777777" w:rsidR="00457B53" w:rsidRDefault="00457B53" w:rsidP="00457B53">
      <w:pPr>
        <w:tabs>
          <w:tab w:val="left" w:pos="0"/>
        </w:tabs>
        <w:spacing w:line="240" w:lineRule="auto"/>
        <w:rPr>
          <w:rFonts w:ascii="Arial" w:eastAsiaTheme="minorHAnsi" w:hAnsi="Arial" w:cs="Arial"/>
        </w:rPr>
      </w:pPr>
    </w:p>
    <w:p w14:paraId="6D48C788" w14:textId="7EAD397A" w:rsidR="00457B53" w:rsidRDefault="00457B53" w:rsidP="00457B53">
      <w:pPr>
        <w:tabs>
          <w:tab w:val="left" w:pos="0"/>
        </w:tabs>
        <w:spacing w:line="240" w:lineRule="auto"/>
        <w:rPr>
          <w:rFonts w:ascii="Arial" w:hAnsi="Arial" w:cs="Arial"/>
          <w:b/>
        </w:rPr>
      </w:pPr>
      <w:r w:rsidRPr="00C106B0">
        <w:rPr>
          <w:rFonts w:ascii="Arial" w:hAnsi="Arial" w:cs="Arial"/>
          <w:b/>
        </w:rPr>
        <w:br/>
      </w:r>
      <w:r w:rsidR="009053CD">
        <w:rPr>
          <w:rFonts w:ascii="Arial" w:hAnsi="Arial" w:cs="Arial"/>
          <w:b/>
        </w:rPr>
        <w:t>24 JANUARY 2023</w:t>
      </w:r>
    </w:p>
    <w:p w14:paraId="65D97689" w14:textId="1DCC0AAF" w:rsidR="00971140" w:rsidRDefault="00457B53" w:rsidP="00DF35BF">
      <w:pPr>
        <w:tabs>
          <w:tab w:val="left" w:pos="0"/>
        </w:tabs>
        <w:spacing w:line="240" w:lineRule="auto"/>
      </w:pPr>
      <w:r w:rsidRPr="00C106B0">
        <w:rPr>
          <w:rFonts w:ascii="Arial" w:hAnsi="Arial" w:cs="Arial"/>
          <w:b/>
        </w:rPr>
        <w:t>GENEVA</w:t>
      </w:r>
    </w:p>
    <w:sectPr w:rsidR="00971140" w:rsidSect="00A952F8">
      <w:headerReference w:type="default" r:id="rId8"/>
      <w:footerReference w:type="default" r:id="rId9"/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B99DD2" w14:textId="77777777" w:rsidR="00F518C1" w:rsidRDefault="00F518C1" w:rsidP="00457B53">
      <w:pPr>
        <w:spacing w:line="240" w:lineRule="auto"/>
      </w:pPr>
      <w:r>
        <w:separator/>
      </w:r>
    </w:p>
  </w:endnote>
  <w:endnote w:type="continuationSeparator" w:id="0">
    <w:p w14:paraId="0BC5DE1A" w14:textId="77777777" w:rsidR="00F518C1" w:rsidRDefault="00F518C1" w:rsidP="00457B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3AF4D5C7" w14:textId="77777777" w:rsidR="004A2214" w:rsidRPr="004A2214" w:rsidRDefault="0006534C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>
          <w:rPr>
            <w:rFonts w:ascii="Arial" w:hAnsi="Arial" w:cs="Arial"/>
            <w:noProof/>
          </w:rPr>
          <w:tab/>
        </w:r>
        <w:r>
          <w:rPr>
            <w:rFonts w:ascii="Arial" w:hAnsi="Arial" w:cs="Arial"/>
            <w:noProof/>
          </w:rPr>
          <w:tab/>
        </w:r>
      </w:p>
    </w:sdtContent>
  </w:sdt>
  <w:p w14:paraId="5DB9FCA5" w14:textId="77777777" w:rsidR="004A2214" w:rsidRDefault="00E23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A0D99" w14:textId="77777777" w:rsidR="00F518C1" w:rsidRDefault="00F518C1" w:rsidP="00457B53">
      <w:pPr>
        <w:spacing w:line="240" w:lineRule="auto"/>
      </w:pPr>
      <w:r>
        <w:separator/>
      </w:r>
    </w:p>
  </w:footnote>
  <w:footnote w:type="continuationSeparator" w:id="0">
    <w:p w14:paraId="6D69AC78" w14:textId="77777777" w:rsidR="00F518C1" w:rsidRDefault="00F518C1" w:rsidP="00457B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67E29" w14:textId="242FF87C" w:rsidR="004A2214" w:rsidRPr="00BC6B77" w:rsidRDefault="0006534C" w:rsidP="00BC6B77">
    <w:pPr>
      <w:pStyle w:val="Header"/>
      <w:jc w:val="right"/>
      <w:rPr>
        <w:lang w:val="en-MY"/>
      </w:rPr>
    </w:pPr>
    <w:r>
      <w:rPr>
        <w:rFonts w:ascii="Arial" w:hAnsi="Arial" w:cs="Arial"/>
        <w:b/>
        <w:i/>
        <w:sz w:val="20"/>
        <w:szCs w:val="20"/>
        <w:lang w:val="en-MY"/>
      </w:rPr>
      <w:t xml:space="preserve">Time allocated: </w:t>
    </w:r>
    <w:r w:rsidR="00011B12">
      <w:rPr>
        <w:rFonts w:ascii="Arial" w:hAnsi="Arial" w:cs="Arial"/>
        <w:b/>
        <w:i/>
        <w:sz w:val="20"/>
        <w:szCs w:val="20"/>
        <w:lang w:val="en-MY"/>
      </w:rPr>
      <w:t>01 min 10 sec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B593F"/>
    <w:multiLevelType w:val="hybridMultilevel"/>
    <w:tmpl w:val="971E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5205C7"/>
    <w:multiLevelType w:val="hybridMultilevel"/>
    <w:tmpl w:val="8C2C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11F86"/>
    <w:multiLevelType w:val="multilevel"/>
    <w:tmpl w:val="C4EE8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6116628E"/>
    <w:multiLevelType w:val="hybridMultilevel"/>
    <w:tmpl w:val="5D40E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53"/>
    <w:rsid w:val="00011B12"/>
    <w:rsid w:val="0006534C"/>
    <w:rsid w:val="000B005F"/>
    <w:rsid w:val="00100AFE"/>
    <w:rsid w:val="0019728A"/>
    <w:rsid w:val="002B168D"/>
    <w:rsid w:val="003E2AB0"/>
    <w:rsid w:val="00443182"/>
    <w:rsid w:val="00457B53"/>
    <w:rsid w:val="00643460"/>
    <w:rsid w:val="006E06A4"/>
    <w:rsid w:val="007F2AD1"/>
    <w:rsid w:val="009053CD"/>
    <w:rsid w:val="00971140"/>
    <w:rsid w:val="00BD6914"/>
    <w:rsid w:val="00DF35BF"/>
    <w:rsid w:val="00E11188"/>
    <w:rsid w:val="00E23DFA"/>
    <w:rsid w:val="00ED7744"/>
    <w:rsid w:val="00F518C1"/>
    <w:rsid w:val="00FA428F"/>
    <w:rsid w:val="00FA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D532"/>
  <w15:docId w15:val="{EED094EB-35D2-4D2E-9680-7EFD49D54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B53"/>
    <w:pPr>
      <w:spacing w:line="360" w:lineRule="auto"/>
      <w:jc w:val="both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B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B53"/>
    <w:rPr>
      <w:rFonts w:ascii="Times New Roman" w:eastAsia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57B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B53"/>
    <w:rPr>
      <w:rFonts w:ascii="Times New Roman" w:eastAsia="Times New Roman" w:hAnsi="Times New Roman" w:cs="Times New Roman"/>
      <w:lang w:val="en-GB"/>
    </w:rPr>
  </w:style>
  <w:style w:type="paragraph" w:styleId="ListParagraph">
    <w:name w:val="List Paragraph"/>
    <w:basedOn w:val="Normal"/>
    <w:uiPriority w:val="34"/>
    <w:qFormat/>
    <w:rsid w:val="00457B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2A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B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B0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182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EE1276-AECC-4C61-9E87-99163AE577AB}"/>
</file>

<file path=customXml/itemProps2.xml><?xml version="1.0" encoding="utf-8"?>
<ds:datastoreItem xmlns:ds="http://schemas.openxmlformats.org/officeDocument/2006/customXml" ds:itemID="{49893F98-0B3A-4C29-B6E3-A9DD43F0C0C2}"/>
</file>

<file path=customXml/itemProps3.xml><?xml version="1.0" encoding="utf-8"?>
<ds:datastoreItem xmlns:ds="http://schemas.openxmlformats.org/officeDocument/2006/customXml" ds:itemID="{4EEB6CE2-4B5E-41C3-A325-1A43B6C55C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atiqaakim</dc:creator>
  <cp:lastModifiedBy>skmt</cp:lastModifiedBy>
  <cp:revision>3</cp:revision>
  <dcterms:created xsi:type="dcterms:W3CDTF">2023-01-16T10:23:00Z</dcterms:created>
  <dcterms:modified xsi:type="dcterms:W3CDTF">2023-01-16T10:55:00Z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