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CDF3" w14:textId="77777777" w:rsidR="00C52F32" w:rsidRPr="00DF4A91" w:rsidRDefault="00C52F32" w:rsidP="00C52F32">
      <w:pPr>
        <w:spacing w:after="0"/>
        <w:jc w:val="center"/>
        <w:rPr>
          <w:rFonts w:ascii="Times New Roman" w:hAnsi="Times New Roman"/>
          <w:b/>
          <w:sz w:val="26"/>
          <w:szCs w:val="26"/>
          <w:lang w:val="fr-CH"/>
        </w:rPr>
      </w:pPr>
      <w:r w:rsidRPr="00DF4A91">
        <w:rPr>
          <w:rFonts w:ascii="Times New Roman" w:hAnsi="Times New Roman"/>
          <w:b/>
          <w:sz w:val="26"/>
          <w:szCs w:val="26"/>
          <w:lang w:val="fr-CH"/>
        </w:rPr>
        <w:t>CONSEIL DES DROITS DE L’HOMME</w:t>
      </w:r>
    </w:p>
    <w:p w14:paraId="6672CECC" w14:textId="1611C22B" w:rsidR="00C52F32" w:rsidRPr="00DF4A91" w:rsidRDefault="00C52F32" w:rsidP="00C52F32">
      <w:pPr>
        <w:spacing w:after="0"/>
        <w:jc w:val="center"/>
        <w:rPr>
          <w:rFonts w:ascii="Times New Roman" w:hAnsi="Times New Roman"/>
          <w:b/>
          <w:sz w:val="26"/>
          <w:szCs w:val="26"/>
          <w:lang w:val="fr-CH"/>
        </w:rPr>
      </w:pPr>
      <w:proofErr w:type="spellStart"/>
      <w:r w:rsidRPr="00DF4A91">
        <w:rPr>
          <w:rFonts w:ascii="Times New Roman" w:hAnsi="Times New Roman"/>
          <w:b/>
          <w:sz w:val="26"/>
          <w:szCs w:val="26"/>
          <w:lang w:val="fr-CH"/>
        </w:rPr>
        <w:t>4</w:t>
      </w:r>
      <w:r w:rsidR="00720F2E">
        <w:rPr>
          <w:rFonts w:ascii="Times New Roman" w:hAnsi="Times New Roman"/>
          <w:b/>
          <w:sz w:val="26"/>
          <w:szCs w:val="26"/>
          <w:lang w:val="fr-CH"/>
        </w:rPr>
        <w:t>2</w:t>
      </w:r>
      <w:r w:rsidRPr="00DF4A91">
        <w:rPr>
          <w:rFonts w:ascii="Times New Roman" w:hAnsi="Times New Roman"/>
          <w:b/>
          <w:sz w:val="26"/>
          <w:szCs w:val="26"/>
          <w:vertAlign w:val="superscript"/>
          <w:lang w:val="fr-CH"/>
        </w:rPr>
        <w:t>E</w:t>
      </w:r>
      <w:proofErr w:type="spellEnd"/>
      <w:r w:rsidRPr="00DF4A91">
        <w:rPr>
          <w:rFonts w:ascii="Times New Roman" w:hAnsi="Times New Roman"/>
          <w:b/>
          <w:sz w:val="26"/>
          <w:szCs w:val="26"/>
          <w:lang w:val="fr-CH"/>
        </w:rPr>
        <w:t xml:space="preserve"> SESSION DU GROUPE DE TRAVAIL DE L’EXAMEN PERIODIQUE UNIVERSEL (</w:t>
      </w:r>
      <w:proofErr w:type="spellStart"/>
      <w:r w:rsidRPr="00DF4A91">
        <w:rPr>
          <w:rFonts w:ascii="Times New Roman" w:hAnsi="Times New Roman"/>
          <w:b/>
          <w:sz w:val="26"/>
          <w:szCs w:val="26"/>
          <w:lang w:val="fr-CH"/>
        </w:rPr>
        <w:t>EPU</w:t>
      </w:r>
      <w:proofErr w:type="spellEnd"/>
      <w:r w:rsidRPr="00DF4A91">
        <w:rPr>
          <w:rFonts w:ascii="Times New Roman" w:hAnsi="Times New Roman"/>
          <w:b/>
          <w:sz w:val="26"/>
          <w:szCs w:val="26"/>
          <w:lang w:val="fr-CH"/>
        </w:rPr>
        <w:t>)</w:t>
      </w:r>
    </w:p>
    <w:p w14:paraId="5D745B0C" w14:textId="345930C8" w:rsidR="00C52F32" w:rsidRPr="00DF4A91" w:rsidRDefault="00C52F32" w:rsidP="00C52F32">
      <w:pPr>
        <w:spacing w:after="0"/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  <w:r w:rsidRPr="00DF4A91">
        <w:rPr>
          <w:rFonts w:ascii="Times New Roman" w:hAnsi="Times New Roman"/>
          <w:b/>
          <w:sz w:val="26"/>
          <w:szCs w:val="26"/>
          <w:lang w:val="fr-CH"/>
        </w:rPr>
        <w:t xml:space="preserve">DECLARATION DU BURKINA FASO A L’OCCASION DE L’EXAMEN DU RAPPORT </w:t>
      </w:r>
      <w:r w:rsidR="00720F2E" w:rsidRPr="00DF4A91">
        <w:rPr>
          <w:rFonts w:ascii="Times New Roman" w:hAnsi="Times New Roman"/>
          <w:b/>
          <w:sz w:val="26"/>
          <w:szCs w:val="26"/>
          <w:lang w:val="fr-CH"/>
        </w:rPr>
        <w:t>D</w:t>
      </w:r>
      <w:r w:rsidR="00720F2E">
        <w:rPr>
          <w:rFonts w:ascii="Times New Roman" w:hAnsi="Times New Roman"/>
          <w:b/>
          <w:sz w:val="26"/>
          <w:szCs w:val="26"/>
          <w:lang w:val="fr-CH"/>
        </w:rPr>
        <w:t xml:space="preserve">U </w:t>
      </w:r>
      <w:r w:rsidR="00720F2E" w:rsidRPr="00720F2E">
        <w:rPr>
          <w:rFonts w:ascii="Times New Roman" w:hAnsi="Times New Roman"/>
          <w:b/>
          <w:sz w:val="26"/>
          <w:szCs w:val="26"/>
          <w:lang w:val="fr-CH"/>
        </w:rPr>
        <w:t>GUATEMALA</w:t>
      </w:r>
    </w:p>
    <w:p w14:paraId="53D5CDA0" w14:textId="77777777" w:rsidR="00C52F32" w:rsidRPr="00DF4A91" w:rsidRDefault="00C52F32" w:rsidP="00C52F32">
      <w:pPr>
        <w:spacing w:after="0"/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</w:p>
    <w:p w14:paraId="4C3E4D0A" w14:textId="664BE501" w:rsidR="00C52F32" w:rsidRDefault="00720F2E" w:rsidP="00C52F32">
      <w:pPr>
        <w:spacing w:after="0"/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  <w:r>
        <w:rPr>
          <w:rFonts w:ascii="Times New Roman" w:hAnsi="Times New Roman"/>
          <w:bCs/>
          <w:i/>
          <w:sz w:val="26"/>
          <w:szCs w:val="26"/>
          <w:lang w:val="fr-CH"/>
        </w:rPr>
        <w:t>Le 25 janvier</w:t>
      </w:r>
      <w:r w:rsidR="00C52F32" w:rsidRPr="00DF4A91">
        <w:rPr>
          <w:rFonts w:ascii="Times New Roman" w:hAnsi="Times New Roman"/>
          <w:bCs/>
          <w:i/>
          <w:sz w:val="26"/>
          <w:szCs w:val="26"/>
          <w:lang w:val="fr-CH"/>
        </w:rPr>
        <w:t xml:space="preserve"> 202</w:t>
      </w:r>
      <w:r>
        <w:rPr>
          <w:rFonts w:ascii="Times New Roman" w:hAnsi="Times New Roman"/>
          <w:bCs/>
          <w:i/>
          <w:sz w:val="26"/>
          <w:szCs w:val="26"/>
          <w:lang w:val="fr-CH"/>
        </w:rPr>
        <w:t>3</w:t>
      </w:r>
    </w:p>
    <w:p w14:paraId="11A907C2" w14:textId="77777777" w:rsidR="00C52F32" w:rsidRPr="00DF4A91" w:rsidRDefault="00C52F32" w:rsidP="00C52F32">
      <w:pPr>
        <w:spacing w:after="0"/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</w:p>
    <w:p w14:paraId="50D3A9EC" w14:textId="7A5C8242" w:rsidR="00AC21CB" w:rsidRPr="009A2CCD" w:rsidRDefault="00AC21CB" w:rsidP="006B33D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 w:rsidR="002C3366"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 xml:space="preserve"> </w:t>
      </w:r>
      <w:r w:rsidRPr="009A2CCD">
        <w:rPr>
          <w:rFonts w:ascii="Times New Roman" w:hAnsi="Times New Roman" w:cs="Times New Roman"/>
          <w:i/>
          <w:sz w:val="28"/>
          <w:szCs w:val="28"/>
          <w:lang w:val="fr-CH"/>
        </w:rPr>
        <w:t>:</w:t>
      </w:r>
    </w:p>
    <w:p w14:paraId="4CB06C7D" w14:textId="3D33C05D" w:rsidR="008D3636" w:rsidRPr="00C52F32" w:rsidRDefault="008D3636" w:rsidP="008D363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fr-CH"/>
        </w:rPr>
      </w:pPr>
      <w:r w:rsidRPr="00C52F32">
        <w:rPr>
          <w:rFonts w:ascii="Times New Roman" w:hAnsi="Times New Roman" w:cs="Times New Roman"/>
          <w:b/>
          <w:bCs/>
          <w:sz w:val="28"/>
          <w:szCs w:val="28"/>
          <w:lang w:val="fr-CH"/>
        </w:rPr>
        <w:t>M</w:t>
      </w:r>
      <w:r w:rsidR="00C52F32" w:rsidRPr="00C52F32">
        <w:rPr>
          <w:rFonts w:ascii="Times New Roman" w:hAnsi="Times New Roman" w:cs="Times New Roman"/>
          <w:b/>
          <w:bCs/>
          <w:sz w:val="28"/>
          <w:szCs w:val="28"/>
          <w:lang w:val="fr-CH"/>
        </w:rPr>
        <w:t>onsieur</w:t>
      </w:r>
      <w:r w:rsidRPr="00C52F32"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 l</w:t>
      </w:r>
      <w:r w:rsidR="00C52F32" w:rsidRPr="00C52F32">
        <w:rPr>
          <w:rFonts w:ascii="Times New Roman" w:hAnsi="Times New Roman" w:cs="Times New Roman"/>
          <w:b/>
          <w:bCs/>
          <w:sz w:val="28"/>
          <w:szCs w:val="28"/>
          <w:lang w:val="fr-CH"/>
        </w:rPr>
        <w:t>e</w:t>
      </w:r>
      <w:r w:rsidRPr="00C52F32"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 Président,</w:t>
      </w:r>
    </w:p>
    <w:p w14:paraId="60FBCD4B" w14:textId="7CDFCAB5" w:rsidR="00C52F32" w:rsidRPr="00C52F32" w:rsidRDefault="00026ECB" w:rsidP="00C52F32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Nous</w:t>
      </w:r>
      <w:r w:rsidR="008D3636" w:rsidRPr="00C52F3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176044" w:rsidRPr="00C52F32">
        <w:rPr>
          <w:rFonts w:ascii="Times New Roman" w:hAnsi="Times New Roman" w:cs="Times New Roman"/>
          <w:sz w:val="28"/>
          <w:szCs w:val="28"/>
          <w:lang w:val="fr-CH"/>
        </w:rPr>
        <w:t>souhait</w:t>
      </w:r>
      <w:r>
        <w:rPr>
          <w:rFonts w:ascii="Times New Roman" w:hAnsi="Times New Roman" w:cs="Times New Roman"/>
          <w:sz w:val="28"/>
          <w:szCs w:val="28"/>
          <w:lang w:val="fr-CH"/>
        </w:rPr>
        <w:t>ons</w:t>
      </w:r>
      <w:r w:rsidR="00176044" w:rsidRPr="00C52F3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8D3636" w:rsidRPr="00C52F32">
        <w:rPr>
          <w:rFonts w:ascii="Times New Roman" w:hAnsi="Times New Roman" w:cs="Times New Roman"/>
          <w:sz w:val="28"/>
          <w:szCs w:val="28"/>
          <w:lang w:val="fr-CH"/>
        </w:rPr>
        <w:t xml:space="preserve">la bienvenue à la délégation </w:t>
      </w:r>
      <w:r w:rsidR="00720F2E">
        <w:rPr>
          <w:rFonts w:ascii="Times New Roman" w:hAnsi="Times New Roman" w:cs="Times New Roman"/>
          <w:sz w:val="28"/>
          <w:szCs w:val="28"/>
          <w:lang w:val="fr-CH"/>
        </w:rPr>
        <w:t>g</w:t>
      </w:r>
      <w:r w:rsidR="00720F2E" w:rsidRPr="00720F2E">
        <w:rPr>
          <w:rFonts w:ascii="Times New Roman" w:hAnsi="Times New Roman" w:cs="Times New Roman"/>
          <w:sz w:val="28"/>
          <w:szCs w:val="28"/>
          <w:lang w:val="fr-CH"/>
        </w:rPr>
        <w:t>uatémal</w:t>
      </w:r>
      <w:r w:rsidR="00720F2E">
        <w:rPr>
          <w:rFonts w:ascii="Times New Roman" w:hAnsi="Times New Roman" w:cs="Times New Roman"/>
          <w:sz w:val="28"/>
          <w:szCs w:val="28"/>
          <w:lang w:val="fr-CH"/>
        </w:rPr>
        <w:t xml:space="preserve">tèque </w:t>
      </w:r>
      <w:r w:rsidR="008D3636" w:rsidRPr="00C52F32">
        <w:rPr>
          <w:rFonts w:ascii="Times New Roman" w:hAnsi="Times New Roman" w:cs="Times New Roman"/>
          <w:sz w:val="28"/>
          <w:szCs w:val="28"/>
          <w:lang w:val="fr-CH"/>
        </w:rPr>
        <w:t xml:space="preserve">et la </w:t>
      </w:r>
      <w:r w:rsidR="009A2CCD" w:rsidRPr="00C52F32">
        <w:rPr>
          <w:rFonts w:ascii="Times New Roman" w:hAnsi="Times New Roman" w:cs="Times New Roman"/>
          <w:sz w:val="28"/>
          <w:szCs w:val="28"/>
          <w:lang w:val="fr-CH"/>
        </w:rPr>
        <w:t>remerci</w:t>
      </w:r>
      <w:r>
        <w:rPr>
          <w:rFonts w:ascii="Times New Roman" w:hAnsi="Times New Roman" w:cs="Times New Roman"/>
          <w:sz w:val="28"/>
          <w:szCs w:val="28"/>
          <w:lang w:val="fr-CH"/>
        </w:rPr>
        <w:t>ons</w:t>
      </w:r>
      <w:r w:rsidR="008D3636" w:rsidRPr="00C52F32">
        <w:rPr>
          <w:rFonts w:ascii="Times New Roman" w:hAnsi="Times New Roman" w:cs="Times New Roman"/>
          <w:sz w:val="28"/>
          <w:szCs w:val="28"/>
          <w:lang w:val="fr-CH"/>
        </w:rPr>
        <w:t xml:space="preserve"> pour </w:t>
      </w:r>
      <w:r w:rsidR="009A2CCD" w:rsidRPr="00C52F32">
        <w:rPr>
          <w:rFonts w:ascii="Times New Roman" w:hAnsi="Times New Roman" w:cs="Times New Roman"/>
          <w:sz w:val="28"/>
          <w:szCs w:val="28"/>
          <w:lang w:val="fr-CH"/>
        </w:rPr>
        <w:t xml:space="preserve">la présentation de </w:t>
      </w:r>
      <w:r w:rsidR="008D3636" w:rsidRPr="00C52F32">
        <w:rPr>
          <w:rFonts w:ascii="Times New Roman" w:hAnsi="Times New Roman" w:cs="Times New Roman"/>
          <w:sz w:val="28"/>
          <w:szCs w:val="28"/>
          <w:lang w:val="fr-CH"/>
        </w:rPr>
        <w:t>son rapport national</w:t>
      </w:r>
      <w:r w:rsidR="009A2CCD" w:rsidRPr="00C52F32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18A20E59" w14:textId="16DB2400" w:rsidR="007826B7" w:rsidRPr="004629B6" w:rsidRDefault="00C52F32" w:rsidP="00C52F32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4629B6">
        <w:rPr>
          <w:rFonts w:ascii="Times New Roman" w:hAnsi="Times New Roman" w:cs="Times New Roman"/>
          <w:sz w:val="28"/>
          <w:szCs w:val="28"/>
          <w:lang w:val="fr-CH"/>
        </w:rPr>
        <w:t>Nous saluons les efforts déployés par l</w:t>
      </w:r>
      <w:r w:rsidR="007826B7" w:rsidRPr="004629B6">
        <w:rPr>
          <w:rFonts w:ascii="Times New Roman" w:hAnsi="Times New Roman" w:cs="Times New Roman"/>
          <w:sz w:val="28"/>
          <w:szCs w:val="28"/>
          <w:lang w:val="fr-CH"/>
        </w:rPr>
        <w:t>e Guatemala</w:t>
      </w:r>
      <w:r w:rsidRPr="004629B6">
        <w:rPr>
          <w:rFonts w:ascii="Times New Roman" w:hAnsi="Times New Roman" w:cs="Times New Roman"/>
          <w:sz w:val="28"/>
          <w:szCs w:val="28"/>
          <w:lang w:val="fr-CH"/>
        </w:rPr>
        <w:t xml:space="preserve"> dans la mise en œuvre des recommandations acceptées lors du précédent </w:t>
      </w:r>
      <w:proofErr w:type="spellStart"/>
      <w:r w:rsidRPr="004629B6">
        <w:rPr>
          <w:rFonts w:ascii="Times New Roman" w:hAnsi="Times New Roman" w:cs="Times New Roman"/>
          <w:sz w:val="28"/>
          <w:szCs w:val="28"/>
          <w:lang w:val="fr-CH"/>
        </w:rPr>
        <w:t>EP</w:t>
      </w:r>
      <w:r w:rsidR="000C4E9C" w:rsidRPr="004629B6">
        <w:rPr>
          <w:rFonts w:ascii="Times New Roman" w:hAnsi="Times New Roman" w:cs="Times New Roman"/>
          <w:sz w:val="28"/>
          <w:szCs w:val="28"/>
          <w:lang w:val="fr-CH"/>
        </w:rPr>
        <w:t>U</w:t>
      </w:r>
      <w:proofErr w:type="spellEnd"/>
      <w:r w:rsidR="007826B7" w:rsidRPr="004629B6">
        <w:rPr>
          <w:rFonts w:ascii="Times New Roman" w:hAnsi="Times New Roman" w:cs="Times New Roman"/>
          <w:sz w:val="28"/>
          <w:szCs w:val="28"/>
          <w:lang w:val="fr-CH"/>
        </w:rPr>
        <w:t xml:space="preserve"> en 2017</w:t>
      </w:r>
      <w:r w:rsidR="000C4E9C" w:rsidRPr="004629B6">
        <w:rPr>
          <w:rFonts w:ascii="Times New Roman" w:hAnsi="Times New Roman" w:cs="Times New Roman"/>
          <w:sz w:val="28"/>
          <w:szCs w:val="28"/>
          <w:lang w:val="fr-CH"/>
        </w:rPr>
        <w:t>, qui ont</w:t>
      </w:r>
      <w:r w:rsidR="00F25D24" w:rsidRPr="004629B6">
        <w:rPr>
          <w:rFonts w:ascii="Times New Roman" w:hAnsi="Times New Roman" w:cs="Times New Roman"/>
          <w:sz w:val="28"/>
          <w:szCs w:val="28"/>
          <w:lang w:val="fr-CH"/>
        </w:rPr>
        <w:t xml:space="preserve"> induit </w:t>
      </w:r>
      <w:r w:rsidR="000C4E9C" w:rsidRPr="004629B6">
        <w:rPr>
          <w:rFonts w:ascii="Times New Roman" w:hAnsi="Times New Roman" w:cs="Times New Roman"/>
          <w:sz w:val="28"/>
          <w:szCs w:val="28"/>
          <w:lang w:val="fr-CH"/>
        </w:rPr>
        <w:t xml:space="preserve">une </w:t>
      </w:r>
      <w:r w:rsidR="00F25D24" w:rsidRPr="004629B6">
        <w:rPr>
          <w:rFonts w:ascii="Times New Roman" w:hAnsi="Times New Roman" w:cs="Times New Roman"/>
          <w:sz w:val="28"/>
          <w:szCs w:val="28"/>
          <w:lang w:val="fr-CH"/>
        </w:rPr>
        <w:t xml:space="preserve">réduction </w:t>
      </w:r>
      <w:r w:rsidR="000C4E9C" w:rsidRPr="004629B6">
        <w:rPr>
          <w:rFonts w:ascii="Times New Roman" w:hAnsi="Times New Roman" w:cs="Times New Roman"/>
          <w:sz w:val="28"/>
          <w:szCs w:val="28"/>
          <w:lang w:val="fr-CH"/>
        </w:rPr>
        <w:t xml:space="preserve">du taux </w:t>
      </w:r>
      <w:r w:rsidR="007826B7" w:rsidRPr="004629B6">
        <w:rPr>
          <w:rFonts w:ascii="Times New Roman" w:hAnsi="Times New Roman" w:cs="Times New Roman"/>
          <w:sz w:val="28"/>
          <w:szCs w:val="28"/>
          <w:lang w:val="fr-CH"/>
        </w:rPr>
        <w:t>de mortalité infantile</w:t>
      </w:r>
      <w:r w:rsidR="004629B6" w:rsidRPr="004629B6">
        <w:rPr>
          <w:rFonts w:ascii="Times New Roman" w:hAnsi="Times New Roman" w:cs="Times New Roman"/>
          <w:sz w:val="28"/>
          <w:szCs w:val="28"/>
          <w:lang w:val="fr-CH"/>
        </w:rPr>
        <w:t>, de l’analphabétisme</w:t>
      </w:r>
      <w:r w:rsidR="004629B6">
        <w:rPr>
          <w:rFonts w:ascii="Times New Roman" w:hAnsi="Times New Roman" w:cs="Times New Roman"/>
          <w:sz w:val="28"/>
          <w:szCs w:val="28"/>
          <w:lang w:val="fr-CH"/>
        </w:rPr>
        <w:t xml:space="preserve">, </w:t>
      </w:r>
      <w:r w:rsidR="004629B6" w:rsidRPr="004629B6">
        <w:rPr>
          <w:rFonts w:ascii="Times New Roman" w:hAnsi="Times New Roman" w:cs="Times New Roman"/>
          <w:sz w:val="28"/>
          <w:szCs w:val="28"/>
          <w:lang w:val="fr-CH"/>
        </w:rPr>
        <w:t>ainsi qu’une amélior</w:t>
      </w:r>
      <w:r w:rsidR="00F251A8">
        <w:rPr>
          <w:rFonts w:ascii="Times New Roman" w:hAnsi="Times New Roman" w:cs="Times New Roman"/>
          <w:sz w:val="28"/>
          <w:szCs w:val="28"/>
          <w:lang w:val="fr-CH"/>
        </w:rPr>
        <w:t>ation</w:t>
      </w:r>
      <w:r w:rsidR="004629B6" w:rsidRPr="004629B6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F251A8">
        <w:rPr>
          <w:rFonts w:ascii="Times New Roman" w:hAnsi="Times New Roman" w:cs="Times New Roman"/>
          <w:sz w:val="28"/>
          <w:szCs w:val="28"/>
          <w:lang w:val="fr-CH"/>
        </w:rPr>
        <w:t xml:space="preserve">du </w:t>
      </w:r>
      <w:r w:rsidR="004629B6" w:rsidRPr="004629B6">
        <w:rPr>
          <w:rFonts w:ascii="Times New Roman" w:hAnsi="Times New Roman" w:cs="Times New Roman"/>
          <w:sz w:val="28"/>
          <w:szCs w:val="28"/>
          <w:lang w:val="fr-CH"/>
        </w:rPr>
        <w:t xml:space="preserve">système national </w:t>
      </w:r>
      <w:r w:rsidR="008B4D42" w:rsidRPr="004629B6">
        <w:rPr>
          <w:rFonts w:ascii="Times New Roman" w:hAnsi="Times New Roman" w:cs="Times New Roman"/>
          <w:sz w:val="28"/>
          <w:szCs w:val="28"/>
          <w:lang w:val="fr-CH"/>
        </w:rPr>
        <w:t>de</w:t>
      </w:r>
      <w:r w:rsidR="004629B6" w:rsidRPr="004629B6">
        <w:rPr>
          <w:rFonts w:ascii="Times New Roman" w:hAnsi="Times New Roman" w:cs="Times New Roman"/>
          <w:sz w:val="28"/>
          <w:szCs w:val="28"/>
          <w:lang w:val="fr-CH"/>
        </w:rPr>
        <w:t xml:space="preserve"> soins de santé.</w:t>
      </w:r>
    </w:p>
    <w:p w14:paraId="16A1718A" w14:textId="7BF80F6A" w:rsidR="00C52F32" w:rsidRPr="00A27FC5" w:rsidRDefault="00F25D24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 xml:space="preserve">Tout </w:t>
      </w:r>
      <w:r w:rsidR="00F251A8">
        <w:rPr>
          <w:rFonts w:ascii="Times New Roman" w:hAnsi="Times New Roman" w:cs="Times New Roman"/>
          <w:sz w:val="28"/>
          <w:szCs w:val="28"/>
          <w:lang w:val="fr-CH"/>
        </w:rPr>
        <w:t xml:space="preserve">en </w:t>
      </w:r>
      <w:r>
        <w:rPr>
          <w:rFonts w:ascii="Times New Roman" w:hAnsi="Times New Roman" w:cs="Times New Roman"/>
          <w:sz w:val="28"/>
          <w:szCs w:val="28"/>
          <w:lang w:val="fr-CH"/>
        </w:rPr>
        <w:t>encourageant l</w:t>
      </w:r>
      <w:r w:rsidR="004629B6">
        <w:rPr>
          <w:rFonts w:ascii="Times New Roman" w:hAnsi="Times New Roman" w:cs="Times New Roman"/>
          <w:sz w:val="28"/>
          <w:szCs w:val="28"/>
          <w:lang w:val="fr-CH"/>
        </w:rPr>
        <w:t>e Guatemala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 à poursuivre ces efforts</w:t>
      </w:r>
      <w:r w:rsidR="00D871A2">
        <w:rPr>
          <w:rFonts w:ascii="Times New Roman" w:hAnsi="Times New Roman" w:cs="Times New Roman"/>
          <w:sz w:val="28"/>
          <w:szCs w:val="28"/>
          <w:lang w:val="fr-CH"/>
        </w:rPr>
        <w:t xml:space="preserve"> et dans un esprit de dialogue constructif, nous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 lui</w:t>
      </w:r>
      <w:r w:rsidR="00A27FC5" w:rsidRPr="00A27FC5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A27FC5">
        <w:rPr>
          <w:rFonts w:ascii="Times New Roman" w:hAnsi="Times New Roman" w:cs="Times New Roman"/>
          <w:sz w:val="28"/>
          <w:szCs w:val="28"/>
          <w:lang w:val="fr-CH"/>
        </w:rPr>
        <w:t>recommandons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A27FC5">
        <w:rPr>
          <w:rFonts w:ascii="Times New Roman" w:hAnsi="Times New Roman" w:cs="Times New Roman"/>
          <w:sz w:val="28"/>
          <w:szCs w:val="28"/>
          <w:lang w:val="fr-CH"/>
        </w:rPr>
        <w:t>:</w:t>
      </w:r>
    </w:p>
    <w:p w14:paraId="02286154" w14:textId="63231C59" w:rsidR="00463B38" w:rsidRPr="008B4D42" w:rsidRDefault="004629B6" w:rsidP="008B4D42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d</w:t>
      </w:r>
      <w:r w:rsidRPr="004629B6">
        <w:rPr>
          <w:rFonts w:ascii="Times New Roman" w:hAnsi="Times New Roman" w:cs="Times New Roman"/>
          <w:sz w:val="28"/>
          <w:szCs w:val="28"/>
          <w:lang w:val="fr-CH"/>
        </w:rPr>
        <w:t>’allouer suffisamment de ressources à la mise en œuvre de la politique migratoire globale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E37ED8">
        <w:rPr>
          <w:rFonts w:ascii="Times New Roman" w:hAnsi="Times New Roman" w:cs="Times New Roman"/>
          <w:sz w:val="28"/>
          <w:szCs w:val="28"/>
          <w:lang w:val="fr-CH"/>
        </w:rPr>
        <w:t>;</w:t>
      </w:r>
    </w:p>
    <w:p w14:paraId="44B08C00" w14:textId="73C726B0" w:rsidR="00EE27C9" w:rsidRDefault="00463B38" w:rsidP="00F25D2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463B38">
        <w:rPr>
          <w:rFonts w:ascii="Times New Roman" w:hAnsi="Times New Roman" w:cs="Times New Roman"/>
          <w:sz w:val="28"/>
          <w:szCs w:val="28"/>
          <w:lang w:val="fr-CH"/>
        </w:rPr>
        <w:t>d’allouer suffisamment de crédits aux programmes de lutte contre la mortalité maternelle et post-infantile</w:t>
      </w:r>
      <w:r>
        <w:rPr>
          <w:rFonts w:ascii="Times New Roman" w:hAnsi="Times New Roman" w:cs="Times New Roman"/>
          <w:sz w:val="28"/>
          <w:szCs w:val="28"/>
          <w:lang w:val="fr-CH"/>
        </w:rPr>
        <w:t> ;</w:t>
      </w:r>
    </w:p>
    <w:p w14:paraId="3A2410D8" w14:textId="6B0BC305" w:rsidR="00463B38" w:rsidRPr="00E37ED8" w:rsidRDefault="00463B38" w:rsidP="00F25D2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463B38">
        <w:rPr>
          <w:rFonts w:ascii="Times New Roman" w:hAnsi="Times New Roman" w:cs="Times New Roman"/>
          <w:sz w:val="28"/>
          <w:szCs w:val="28"/>
          <w:lang w:val="fr-CH"/>
        </w:rPr>
        <w:t>de renforcer son système de soins de santé maternelle tout en respectant son obligation de protéger et de promouvoir le droit à la vie.</w:t>
      </w:r>
    </w:p>
    <w:p w14:paraId="10BC24CF" w14:textId="3FF4420E" w:rsidR="001C0981" w:rsidRPr="001D0AAC" w:rsidRDefault="00BD7EBF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BD7EBF">
        <w:rPr>
          <w:rFonts w:ascii="Times New Roman" w:hAnsi="Times New Roman" w:cs="Times New Roman"/>
          <w:sz w:val="28"/>
          <w:szCs w:val="28"/>
          <w:lang w:val="fr-CH"/>
        </w:rPr>
        <w:t xml:space="preserve">Nous souhaitons </w:t>
      </w:r>
      <w:r w:rsidR="00720F2E">
        <w:rPr>
          <w:rFonts w:ascii="Times New Roman" w:hAnsi="Times New Roman" w:cs="Times New Roman"/>
          <w:sz w:val="28"/>
          <w:szCs w:val="28"/>
          <w:lang w:val="fr-CH"/>
        </w:rPr>
        <w:t xml:space="preserve">au </w:t>
      </w:r>
      <w:r w:rsidR="00720F2E" w:rsidRPr="00720F2E">
        <w:rPr>
          <w:rFonts w:ascii="Times New Roman" w:hAnsi="Times New Roman" w:cs="Times New Roman"/>
          <w:sz w:val="28"/>
          <w:szCs w:val="28"/>
          <w:lang w:val="fr-CH"/>
        </w:rPr>
        <w:t>Guatemala</w:t>
      </w:r>
      <w:r w:rsidR="00720F2E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BD7EBF">
        <w:rPr>
          <w:rFonts w:ascii="Times New Roman" w:hAnsi="Times New Roman" w:cs="Times New Roman"/>
          <w:sz w:val="28"/>
          <w:szCs w:val="28"/>
          <w:lang w:val="fr-CH"/>
        </w:rPr>
        <w:t>un</w:t>
      </w:r>
      <w:r w:rsidR="007D3D59">
        <w:rPr>
          <w:rFonts w:ascii="Times New Roman" w:hAnsi="Times New Roman" w:cs="Times New Roman"/>
          <w:sz w:val="28"/>
          <w:szCs w:val="28"/>
          <w:lang w:val="fr-CH"/>
        </w:rPr>
        <w:t xml:space="preserve"> examen </w:t>
      </w:r>
      <w:r w:rsidR="00EE27C9">
        <w:rPr>
          <w:rFonts w:ascii="Times New Roman" w:hAnsi="Times New Roman" w:cs="Times New Roman"/>
          <w:sz w:val="28"/>
          <w:szCs w:val="28"/>
          <w:lang w:val="fr-CH"/>
        </w:rPr>
        <w:t xml:space="preserve">couronné de </w:t>
      </w:r>
      <w:r w:rsidR="00EE27C9" w:rsidRPr="00BD7EBF">
        <w:rPr>
          <w:rFonts w:ascii="Times New Roman" w:hAnsi="Times New Roman" w:cs="Times New Roman"/>
          <w:sz w:val="28"/>
          <w:szCs w:val="28"/>
          <w:lang w:val="fr-CH"/>
        </w:rPr>
        <w:t>succès</w:t>
      </w:r>
      <w:r w:rsidR="001C0981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42F7E5F2" w14:textId="49D6F285" w:rsidR="0033271A" w:rsidRDefault="008D3636" w:rsidP="0084118C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8D3636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EE3FAF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p w14:paraId="5622BE98" w14:textId="77777777" w:rsidR="00C52F32" w:rsidRPr="0084118C" w:rsidRDefault="00C52F32" w:rsidP="0084118C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</w:p>
    <w:sectPr w:rsidR="00C52F32" w:rsidRPr="0084118C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B66F" w14:textId="77777777" w:rsidR="003105B7" w:rsidRDefault="003105B7" w:rsidP="00EE3FAF">
      <w:pPr>
        <w:spacing w:after="0" w:line="240" w:lineRule="auto"/>
      </w:pPr>
      <w:r>
        <w:separator/>
      </w:r>
    </w:p>
  </w:endnote>
  <w:endnote w:type="continuationSeparator" w:id="0">
    <w:p w14:paraId="2AF823AE" w14:textId="77777777" w:rsidR="003105B7" w:rsidRDefault="003105B7" w:rsidP="00E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F67A" w14:textId="77777777" w:rsidR="003105B7" w:rsidRDefault="003105B7" w:rsidP="00EE3FAF">
      <w:pPr>
        <w:spacing w:after="0" w:line="240" w:lineRule="auto"/>
      </w:pPr>
      <w:r>
        <w:separator/>
      </w:r>
    </w:p>
  </w:footnote>
  <w:footnote w:type="continuationSeparator" w:id="0">
    <w:p w14:paraId="6C5D507D" w14:textId="77777777" w:rsidR="003105B7" w:rsidRDefault="003105B7" w:rsidP="00EE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EE3FAF" w:rsidRPr="00A9743E" w14:paraId="09621409" w14:textId="77777777" w:rsidTr="00EE3FAF">
      <w:trPr>
        <w:trHeight w:val="567"/>
      </w:trPr>
      <w:tc>
        <w:tcPr>
          <w:tcW w:w="4395" w:type="dxa"/>
        </w:tcPr>
        <w:p w14:paraId="651C5CCF" w14:textId="77777777" w:rsidR="00EE3FAF" w:rsidRPr="00BD7EBF" w:rsidRDefault="00EE3FAF" w:rsidP="00EE3FAF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val="fr-CH" w:eastAsia="fr-FR"/>
            </w:rPr>
          </w:pPr>
          <w:r w:rsidRPr="00BD7EBF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val="fr-CH"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216318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69BCEE47" wp14:editId="100E10A2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77E346CA" w14:textId="77777777" w:rsidR="00EE3FAF" w:rsidRPr="00A9743E" w:rsidRDefault="00EE3FAF" w:rsidP="00EE3FAF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651FA0A0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12A7650E" w14:textId="77777777" w:rsidR="00EE3FAF" w:rsidRPr="00EE3FAF" w:rsidRDefault="00EE3FAF" w:rsidP="00EE3F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C8F"/>
    <w:multiLevelType w:val="hybridMultilevel"/>
    <w:tmpl w:val="F296F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1FDB"/>
    <w:multiLevelType w:val="hybridMultilevel"/>
    <w:tmpl w:val="92E01A7C"/>
    <w:lvl w:ilvl="0" w:tplc="F29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B87"/>
    <w:multiLevelType w:val="hybridMultilevel"/>
    <w:tmpl w:val="2A683E9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576D"/>
    <w:multiLevelType w:val="hybridMultilevel"/>
    <w:tmpl w:val="8490F744"/>
    <w:lvl w:ilvl="0" w:tplc="F6B8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57176"/>
    <w:multiLevelType w:val="hybridMultilevel"/>
    <w:tmpl w:val="2F4A774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61DB8"/>
    <w:multiLevelType w:val="hybridMultilevel"/>
    <w:tmpl w:val="8966B664"/>
    <w:lvl w:ilvl="0" w:tplc="FEB2A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71395"/>
    <w:multiLevelType w:val="hybridMultilevel"/>
    <w:tmpl w:val="92E4CAAC"/>
    <w:lvl w:ilvl="0" w:tplc="E8A00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235361">
    <w:abstractNumId w:val="1"/>
  </w:num>
  <w:num w:numId="2" w16cid:durableId="1085884079">
    <w:abstractNumId w:val="0"/>
  </w:num>
  <w:num w:numId="3" w16cid:durableId="2064013424">
    <w:abstractNumId w:val="2"/>
  </w:num>
  <w:num w:numId="4" w16cid:durableId="1738164916">
    <w:abstractNumId w:val="6"/>
  </w:num>
  <w:num w:numId="5" w16cid:durableId="2135051873">
    <w:abstractNumId w:val="3"/>
  </w:num>
  <w:num w:numId="6" w16cid:durableId="729379867">
    <w:abstractNumId w:val="5"/>
  </w:num>
  <w:num w:numId="7" w16cid:durableId="131335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10967"/>
    <w:rsid w:val="00025D59"/>
    <w:rsid w:val="00026ECB"/>
    <w:rsid w:val="0003330A"/>
    <w:rsid w:val="00035B9C"/>
    <w:rsid w:val="00041439"/>
    <w:rsid w:val="000539B1"/>
    <w:rsid w:val="000901B2"/>
    <w:rsid w:val="00096A18"/>
    <w:rsid w:val="000978B0"/>
    <w:rsid w:val="000C3FDE"/>
    <w:rsid w:val="000C4E9C"/>
    <w:rsid w:val="000D2191"/>
    <w:rsid w:val="000D71AC"/>
    <w:rsid w:val="00123E2E"/>
    <w:rsid w:val="00127838"/>
    <w:rsid w:val="00147F46"/>
    <w:rsid w:val="00176044"/>
    <w:rsid w:val="001B2CAD"/>
    <w:rsid w:val="001B7426"/>
    <w:rsid w:val="001C0981"/>
    <w:rsid w:val="001D0AAC"/>
    <w:rsid w:val="001D3917"/>
    <w:rsid w:val="00202B24"/>
    <w:rsid w:val="00206895"/>
    <w:rsid w:val="00250B58"/>
    <w:rsid w:val="00264B9F"/>
    <w:rsid w:val="00294495"/>
    <w:rsid w:val="002B794C"/>
    <w:rsid w:val="002C3366"/>
    <w:rsid w:val="003105B7"/>
    <w:rsid w:val="0033271A"/>
    <w:rsid w:val="00364113"/>
    <w:rsid w:val="003C7F98"/>
    <w:rsid w:val="00437AD8"/>
    <w:rsid w:val="004576A6"/>
    <w:rsid w:val="004629B6"/>
    <w:rsid w:val="00463B38"/>
    <w:rsid w:val="00470788"/>
    <w:rsid w:val="0047448C"/>
    <w:rsid w:val="00480432"/>
    <w:rsid w:val="004B395C"/>
    <w:rsid w:val="004F4660"/>
    <w:rsid w:val="005B624F"/>
    <w:rsid w:val="005F18CC"/>
    <w:rsid w:val="006242BE"/>
    <w:rsid w:val="0066428B"/>
    <w:rsid w:val="00674D68"/>
    <w:rsid w:val="00693649"/>
    <w:rsid w:val="006B33DB"/>
    <w:rsid w:val="006D511A"/>
    <w:rsid w:val="006E77A4"/>
    <w:rsid w:val="00712C1A"/>
    <w:rsid w:val="00714CA6"/>
    <w:rsid w:val="00720F2E"/>
    <w:rsid w:val="00736647"/>
    <w:rsid w:val="00744531"/>
    <w:rsid w:val="007826B7"/>
    <w:rsid w:val="007912E2"/>
    <w:rsid w:val="007D3D59"/>
    <w:rsid w:val="007D4FF6"/>
    <w:rsid w:val="007F7CF9"/>
    <w:rsid w:val="00803873"/>
    <w:rsid w:val="00814AF1"/>
    <w:rsid w:val="0084118C"/>
    <w:rsid w:val="008B340D"/>
    <w:rsid w:val="008B4D42"/>
    <w:rsid w:val="008D3636"/>
    <w:rsid w:val="008F0E8C"/>
    <w:rsid w:val="00937428"/>
    <w:rsid w:val="0095613E"/>
    <w:rsid w:val="00961FA3"/>
    <w:rsid w:val="009A2CCD"/>
    <w:rsid w:val="009D728D"/>
    <w:rsid w:val="00A041C6"/>
    <w:rsid w:val="00A04AF4"/>
    <w:rsid w:val="00A06C82"/>
    <w:rsid w:val="00A12959"/>
    <w:rsid w:val="00A27FC5"/>
    <w:rsid w:val="00A53404"/>
    <w:rsid w:val="00A7283B"/>
    <w:rsid w:val="00AC21CB"/>
    <w:rsid w:val="00AC5C1A"/>
    <w:rsid w:val="00AC6868"/>
    <w:rsid w:val="00AD1C1C"/>
    <w:rsid w:val="00AE161D"/>
    <w:rsid w:val="00B13318"/>
    <w:rsid w:val="00BD7EBF"/>
    <w:rsid w:val="00C15679"/>
    <w:rsid w:val="00C1601F"/>
    <w:rsid w:val="00C52F32"/>
    <w:rsid w:val="00C7040C"/>
    <w:rsid w:val="00CB7214"/>
    <w:rsid w:val="00CC6019"/>
    <w:rsid w:val="00CF243A"/>
    <w:rsid w:val="00D03F32"/>
    <w:rsid w:val="00D81109"/>
    <w:rsid w:val="00D819AC"/>
    <w:rsid w:val="00D83EC4"/>
    <w:rsid w:val="00D871A2"/>
    <w:rsid w:val="00DA5B05"/>
    <w:rsid w:val="00DD7D69"/>
    <w:rsid w:val="00DF1B3E"/>
    <w:rsid w:val="00E36D6F"/>
    <w:rsid w:val="00E37ED8"/>
    <w:rsid w:val="00E41CA5"/>
    <w:rsid w:val="00E722DE"/>
    <w:rsid w:val="00E95BFD"/>
    <w:rsid w:val="00EB5ED3"/>
    <w:rsid w:val="00EE1BFE"/>
    <w:rsid w:val="00EE27C9"/>
    <w:rsid w:val="00EE3FAF"/>
    <w:rsid w:val="00F11506"/>
    <w:rsid w:val="00F251A8"/>
    <w:rsid w:val="00F25D24"/>
    <w:rsid w:val="00F51828"/>
    <w:rsid w:val="00F74806"/>
    <w:rsid w:val="00FA2093"/>
    <w:rsid w:val="00FA3C6D"/>
    <w:rsid w:val="00FB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84C1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F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FAF"/>
  </w:style>
  <w:style w:type="paragraph" w:styleId="Pieddepage">
    <w:name w:val="footer"/>
    <w:basedOn w:val="Normal"/>
    <w:link w:val="Pieddepag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FAF"/>
  </w:style>
  <w:style w:type="paragraph" w:styleId="Textedebulles">
    <w:name w:val="Balloon Text"/>
    <w:basedOn w:val="Normal"/>
    <w:link w:val="TextedebullesCar"/>
    <w:uiPriority w:val="99"/>
    <w:semiHidden/>
    <w:unhideWhenUsed/>
    <w:rsid w:val="002C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B234A-0D35-42EF-8606-B93360A54A4A}"/>
</file>

<file path=customXml/itemProps2.xml><?xml version="1.0" encoding="utf-8"?>
<ds:datastoreItem xmlns:ds="http://schemas.openxmlformats.org/officeDocument/2006/customXml" ds:itemID="{3375F252-43BF-406F-A398-F5AFED6267A5}"/>
</file>

<file path=customXml/itemProps3.xml><?xml version="1.0" encoding="utf-8"?>
<ds:datastoreItem xmlns:ds="http://schemas.openxmlformats.org/officeDocument/2006/customXml" ds:itemID="{0C7A4105-7EFB-4BB9-B01F-EDFDA85E8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Ambassade Mission Burkina Faso</cp:lastModifiedBy>
  <cp:revision>46</cp:revision>
  <cp:lastPrinted>2023-01-16T08:36:00Z</cp:lastPrinted>
  <dcterms:created xsi:type="dcterms:W3CDTF">2019-05-30T13:36:00Z</dcterms:created>
  <dcterms:modified xsi:type="dcterms:W3CDTF">2023-01-16T10:03:00Z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