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04" w:rsidRPr="001E1305" w:rsidRDefault="00C716D6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E1305" w:rsidRPr="001E1305">
        <w:rPr>
          <w:rFonts w:ascii="Times New Roman" w:hAnsi="Times New Roman" w:cs="Times New Roman"/>
          <w:sz w:val="24"/>
          <w:szCs w:val="24"/>
        </w:rPr>
        <w:t xml:space="preserve"> Session of the UPR Working Group</w:t>
      </w:r>
    </w:p>
    <w:p w:rsidR="001E1305" w:rsidRDefault="009B71F6" w:rsidP="001E13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Pakistan</w:t>
      </w:r>
    </w:p>
    <w:p w:rsidR="001E1305" w:rsidRDefault="009B7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716D6">
        <w:rPr>
          <w:rFonts w:ascii="Times New Roman" w:hAnsi="Times New Roman" w:cs="Times New Roman"/>
          <w:sz w:val="24"/>
          <w:szCs w:val="24"/>
        </w:rPr>
        <w:t xml:space="preserve"> January 2023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Default="001E1305" w:rsidP="00162B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 of Serbia we</w:t>
      </w:r>
      <w:r w:rsidR="00094625">
        <w:rPr>
          <w:rFonts w:ascii="Times New Roman" w:hAnsi="Times New Roman" w:cs="Times New Roman"/>
          <w:sz w:val="24"/>
          <w:szCs w:val="24"/>
        </w:rPr>
        <w:t>lcomes the delegation of Pakistan</w:t>
      </w:r>
      <w:r>
        <w:rPr>
          <w:rFonts w:ascii="Times New Roman" w:hAnsi="Times New Roman" w:cs="Times New Roman"/>
          <w:sz w:val="24"/>
          <w:szCs w:val="24"/>
        </w:rPr>
        <w:t xml:space="preserve"> at the UPR’s Session and thanks it for presenting its National Report.</w:t>
      </w:r>
    </w:p>
    <w:p w:rsidR="004540F1" w:rsidRDefault="001E1305" w:rsidP="00D052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Serbia commends </w:t>
      </w:r>
      <w:r w:rsidR="00094625">
        <w:rPr>
          <w:rFonts w:ascii="Times New Roman" w:hAnsi="Times New Roman" w:cs="Times New Roman"/>
          <w:sz w:val="24"/>
          <w:szCs w:val="24"/>
        </w:rPr>
        <w:t xml:space="preserve">Pakistan’s commitment to the UPR process and its </w:t>
      </w:r>
      <w:r>
        <w:rPr>
          <w:rFonts w:ascii="Times New Roman" w:hAnsi="Times New Roman" w:cs="Times New Roman"/>
          <w:sz w:val="24"/>
          <w:szCs w:val="24"/>
        </w:rPr>
        <w:t xml:space="preserve">efforts </w:t>
      </w:r>
      <w:r w:rsidR="00094625">
        <w:rPr>
          <w:rFonts w:ascii="Times New Roman" w:hAnsi="Times New Roman" w:cs="Times New Roman"/>
          <w:sz w:val="24"/>
          <w:szCs w:val="24"/>
        </w:rPr>
        <w:t>in responding to the</w:t>
      </w:r>
      <w:r w:rsidR="0096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recommend</w:t>
      </w:r>
      <w:r w:rsidR="00094625">
        <w:rPr>
          <w:rFonts w:ascii="Times New Roman" w:hAnsi="Times New Roman" w:cs="Times New Roman"/>
          <w:sz w:val="24"/>
          <w:szCs w:val="24"/>
        </w:rPr>
        <w:t>ations from the previous cycle, contributing to further improvement in the promotion and protection of human rights</w:t>
      </w:r>
      <w:r w:rsidR="009602DA">
        <w:rPr>
          <w:rFonts w:ascii="Times New Roman" w:hAnsi="Times New Roman" w:cs="Times New Roman"/>
          <w:sz w:val="24"/>
          <w:szCs w:val="24"/>
        </w:rPr>
        <w:t xml:space="preserve"> on the national level</w:t>
      </w:r>
      <w:r w:rsidR="00094625">
        <w:rPr>
          <w:rFonts w:ascii="Times New Roman" w:hAnsi="Times New Roman" w:cs="Times New Roman"/>
          <w:sz w:val="24"/>
          <w:szCs w:val="24"/>
        </w:rPr>
        <w:t>. We also commend Pakistan’s continuous cooperation with UN human rights mechanisms</w:t>
      </w:r>
      <w:r w:rsidR="001D42C6">
        <w:rPr>
          <w:rFonts w:ascii="Times New Roman" w:hAnsi="Times New Roman" w:cs="Times New Roman"/>
          <w:sz w:val="24"/>
          <w:szCs w:val="24"/>
        </w:rPr>
        <w:t>, including treaty bodies and special procedures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42C6">
        <w:rPr>
          <w:rFonts w:ascii="Times New Roman" w:hAnsi="Times New Roman" w:cs="Times New Roman"/>
          <w:sz w:val="24"/>
          <w:szCs w:val="24"/>
        </w:rPr>
        <w:t xml:space="preserve"> We welcome the improvement of legislative framework to fight all forms of discrimination, as well as the establishment of Child protection Institute for better coordination in this field. </w:t>
      </w:r>
      <w:r w:rsidR="00250980">
        <w:rPr>
          <w:rFonts w:ascii="Times New Roman" w:hAnsi="Times New Roman" w:cs="Times New Roman"/>
          <w:sz w:val="24"/>
          <w:szCs w:val="24"/>
        </w:rPr>
        <w:t>We note with appreciation measures ta</w:t>
      </w:r>
      <w:r w:rsidR="009602DA">
        <w:rPr>
          <w:rFonts w:ascii="Times New Roman" w:hAnsi="Times New Roman" w:cs="Times New Roman"/>
          <w:sz w:val="24"/>
          <w:szCs w:val="24"/>
        </w:rPr>
        <w:t>ken during</w:t>
      </w:r>
      <w:r w:rsidR="00250980">
        <w:rPr>
          <w:rFonts w:ascii="Times New Roman" w:hAnsi="Times New Roman" w:cs="Times New Roman"/>
          <w:sz w:val="24"/>
          <w:szCs w:val="24"/>
        </w:rPr>
        <w:t xml:space="preserve"> the reporting period to enhance participation of minorities in all spheres of public life. </w:t>
      </w:r>
    </w:p>
    <w:p w:rsidR="00D05210" w:rsidRDefault="004540F1" w:rsidP="009602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recommend that Pakistan </w:t>
      </w:r>
      <w:r w:rsidR="009602DA">
        <w:rPr>
          <w:rFonts w:ascii="Times New Roman" w:hAnsi="Times New Roman" w:cs="Times New Roman"/>
          <w:sz w:val="24"/>
          <w:szCs w:val="24"/>
        </w:rPr>
        <w:t>continues to work on strengthening its health system, improving</w:t>
      </w:r>
      <w:r>
        <w:rPr>
          <w:rFonts w:ascii="Times New Roman" w:hAnsi="Times New Roman" w:cs="Times New Roman"/>
          <w:sz w:val="24"/>
          <w:szCs w:val="24"/>
        </w:rPr>
        <w:t xml:space="preserve"> women’s access to health care serv</w:t>
      </w:r>
      <w:r w:rsidR="009602DA">
        <w:rPr>
          <w:rFonts w:ascii="Times New Roman" w:hAnsi="Times New Roman" w:cs="Times New Roman"/>
          <w:sz w:val="24"/>
          <w:szCs w:val="24"/>
        </w:rPr>
        <w:t>ices and reducing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rate of maternal mortality. We further recommend strengthening education system by ensuring universal ac</w:t>
      </w:r>
      <w:r w:rsidR="009602DA">
        <w:rPr>
          <w:rFonts w:ascii="Times New Roman" w:hAnsi="Times New Roman" w:cs="Times New Roman"/>
          <w:sz w:val="24"/>
          <w:szCs w:val="24"/>
        </w:rPr>
        <w:t>cess to education and increasing school enrolment among children, particularly at the secondary level.</w:t>
      </w:r>
      <w:r w:rsidR="001D42C6">
        <w:rPr>
          <w:rFonts w:ascii="Times New Roman" w:hAnsi="Times New Roman" w:cs="Times New Roman"/>
          <w:sz w:val="24"/>
          <w:szCs w:val="24"/>
        </w:rPr>
        <w:t xml:space="preserve"> </w:t>
      </w:r>
      <w:r w:rsidR="00960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05" w:rsidRDefault="001E1305" w:rsidP="00162B7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602DA">
        <w:rPr>
          <w:rFonts w:ascii="Times New Roman" w:hAnsi="Times New Roman" w:cs="Times New Roman"/>
          <w:sz w:val="24"/>
          <w:szCs w:val="24"/>
        </w:rPr>
        <w:t>erbia wishes Pakistan</w:t>
      </w:r>
      <w:r>
        <w:rPr>
          <w:rFonts w:ascii="Times New Roman" w:hAnsi="Times New Roman" w:cs="Times New Roman"/>
          <w:sz w:val="24"/>
          <w:szCs w:val="24"/>
        </w:rPr>
        <w:t xml:space="preserve"> a successful and fruitful review process. </w:t>
      </w:r>
    </w:p>
    <w:p w:rsidR="001E1305" w:rsidRDefault="001E1305">
      <w:pPr>
        <w:rPr>
          <w:rFonts w:ascii="Times New Roman" w:hAnsi="Times New Roman" w:cs="Times New Roman"/>
          <w:sz w:val="24"/>
          <w:szCs w:val="24"/>
        </w:rPr>
      </w:pPr>
    </w:p>
    <w:p w:rsidR="001E1305" w:rsidRPr="001E1305" w:rsidRDefault="001E1305">
      <w:pPr>
        <w:rPr>
          <w:rFonts w:ascii="Times New Roman" w:hAnsi="Times New Roman" w:cs="Times New Roman"/>
          <w:sz w:val="24"/>
          <w:szCs w:val="24"/>
        </w:rPr>
      </w:pPr>
    </w:p>
    <w:sectPr w:rsidR="001E1305" w:rsidRPr="001E13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05"/>
    <w:rsid w:val="0000293E"/>
    <w:rsid w:val="00094625"/>
    <w:rsid w:val="000C614A"/>
    <w:rsid w:val="00162B7D"/>
    <w:rsid w:val="001D42C6"/>
    <w:rsid w:val="001E1305"/>
    <w:rsid w:val="00250980"/>
    <w:rsid w:val="003C664B"/>
    <w:rsid w:val="003D529F"/>
    <w:rsid w:val="003D5431"/>
    <w:rsid w:val="004053E3"/>
    <w:rsid w:val="004540F1"/>
    <w:rsid w:val="004D048C"/>
    <w:rsid w:val="00526DAF"/>
    <w:rsid w:val="00575DD9"/>
    <w:rsid w:val="005D6787"/>
    <w:rsid w:val="0061571A"/>
    <w:rsid w:val="009602DA"/>
    <w:rsid w:val="009B71F6"/>
    <w:rsid w:val="00A049C4"/>
    <w:rsid w:val="00C716D6"/>
    <w:rsid w:val="00CD7504"/>
    <w:rsid w:val="00D0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BDD55-1E9C-42C9-945D-3FE9F07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9AE74-BE53-4884-9F61-1864C772A528}"/>
</file>

<file path=customXml/itemProps2.xml><?xml version="1.0" encoding="utf-8"?>
<ds:datastoreItem xmlns:ds="http://schemas.openxmlformats.org/officeDocument/2006/customXml" ds:itemID="{EDA8E671-FAF4-4A71-9E28-1390FC40998D}"/>
</file>

<file path=customXml/itemProps3.xml><?xml version="1.0" encoding="utf-8"?>
<ds:datastoreItem xmlns:ds="http://schemas.openxmlformats.org/officeDocument/2006/customXml" ds:itemID="{4583741C-27E3-4B2D-8D4B-F91A907FF9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3</cp:revision>
  <cp:lastPrinted>2022-11-07T11:35:00Z</cp:lastPrinted>
  <dcterms:created xsi:type="dcterms:W3CDTF">2023-01-19T12:45:00Z</dcterms:created>
  <dcterms:modified xsi:type="dcterms:W3CDTF">2023-01-19T13:53:00Z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