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C716D6" w:rsidP="001E1305">
      <w:pPr>
        <w:spacing w:after="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vertAlign w:val="superscript"/>
        </w:rPr>
        <w:t>nd</w:t>
      </w:r>
      <w:r w:rsidR="001E1305" w:rsidRPr="001E1305">
        <w:rPr>
          <w:rFonts w:ascii="Times New Roman" w:hAnsi="Times New Roman" w:cs="Times New Roman"/>
          <w:sz w:val="24"/>
          <w:szCs w:val="24"/>
        </w:rPr>
        <w:t xml:space="preserve"> Session of the UPR Working Group</w:t>
      </w:r>
    </w:p>
    <w:p w:rsidR="001E1305" w:rsidRDefault="00CE3884" w:rsidP="001E1305">
      <w:pPr>
        <w:spacing w:after="0"/>
        <w:rPr>
          <w:rFonts w:ascii="Times New Roman" w:hAnsi="Times New Roman" w:cs="Times New Roman"/>
          <w:sz w:val="24"/>
          <w:szCs w:val="24"/>
        </w:rPr>
      </w:pPr>
      <w:r>
        <w:rPr>
          <w:rFonts w:ascii="Times New Roman" w:hAnsi="Times New Roman" w:cs="Times New Roman"/>
          <w:sz w:val="24"/>
          <w:szCs w:val="24"/>
        </w:rPr>
        <w:t>Review of Switzerland</w:t>
      </w:r>
    </w:p>
    <w:p w:rsidR="001E1305" w:rsidRDefault="00CE3884">
      <w:pPr>
        <w:rPr>
          <w:rFonts w:ascii="Times New Roman" w:hAnsi="Times New Roman" w:cs="Times New Roman"/>
          <w:sz w:val="24"/>
          <w:szCs w:val="24"/>
        </w:rPr>
      </w:pPr>
      <w:r>
        <w:rPr>
          <w:rFonts w:ascii="Times New Roman" w:hAnsi="Times New Roman" w:cs="Times New Roman"/>
          <w:sz w:val="24"/>
          <w:szCs w:val="24"/>
        </w:rPr>
        <w:t>27</w:t>
      </w:r>
      <w:r w:rsidR="00C716D6">
        <w:rPr>
          <w:rFonts w:ascii="Times New Roman" w:hAnsi="Times New Roman" w:cs="Times New Roman"/>
          <w:sz w:val="24"/>
          <w:szCs w:val="24"/>
        </w:rPr>
        <w:t xml:space="preserve"> January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CE3884">
        <w:rPr>
          <w:rFonts w:ascii="Times New Roman" w:hAnsi="Times New Roman" w:cs="Times New Roman"/>
          <w:sz w:val="24"/>
          <w:szCs w:val="24"/>
        </w:rPr>
        <w:t>lcomes the delegation of Switzerland</w:t>
      </w:r>
      <w:r>
        <w:rPr>
          <w:rFonts w:ascii="Times New Roman" w:hAnsi="Times New Roman" w:cs="Times New Roman"/>
          <w:sz w:val="24"/>
          <w:szCs w:val="24"/>
        </w:rPr>
        <w:t xml:space="preserve"> at the UPR’s Session and thanks it for presenting its National Report.</w:t>
      </w:r>
    </w:p>
    <w:p w:rsidR="00F90063" w:rsidRDefault="001E1305"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Serbia commends </w:t>
      </w:r>
      <w:r w:rsidR="0018532C">
        <w:rPr>
          <w:rFonts w:ascii="Times New Roman" w:hAnsi="Times New Roman" w:cs="Times New Roman"/>
          <w:sz w:val="24"/>
          <w:szCs w:val="24"/>
        </w:rPr>
        <w:t xml:space="preserve">Switzerland’s dedication to the UPR process and to the effective implementation of recommendations accepted in previous UPR cycles. </w:t>
      </w:r>
      <w:r w:rsidR="008C7C60">
        <w:rPr>
          <w:rFonts w:ascii="Times New Roman" w:hAnsi="Times New Roman" w:cs="Times New Roman"/>
          <w:sz w:val="24"/>
          <w:szCs w:val="24"/>
        </w:rPr>
        <w:t>W</w:t>
      </w:r>
      <w:r w:rsidR="0023345F">
        <w:rPr>
          <w:rFonts w:ascii="Times New Roman" w:hAnsi="Times New Roman" w:cs="Times New Roman"/>
          <w:sz w:val="24"/>
          <w:szCs w:val="24"/>
        </w:rPr>
        <w:t>e welcome the establishment of the</w:t>
      </w:r>
      <w:r w:rsidR="0018532C">
        <w:rPr>
          <w:rFonts w:ascii="Times New Roman" w:hAnsi="Times New Roman" w:cs="Times New Roman"/>
          <w:sz w:val="24"/>
          <w:szCs w:val="24"/>
        </w:rPr>
        <w:t xml:space="preserve"> national human rights institution with a broad mandate to promote and protect human rights. We also note with appreciation the adoption of the Equality Strategy 2030 </w:t>
      </w:r>
      <w:r w:rsidR="008C7C60">
        <w:rPr>
          <w:rFonts w:ascii="Times New Roman" w:hAnsi="Times New Roman" w:cs="Times New Roman"/>
          <w:sz w:val="24"/>
          <w:szCs w:val="24"/>
        </w:rPr>
        <w:t xml:space="preserve">and the action plan for its implementation, as well as a number of legislative amendments aimed at improving protection for victims of domestic violence. In particular, Serbia commends Swiss policy on aging ensuring </w:t>
      </w:r>
      <w:r w:rsidR="00F90063">
        <w:rPr>
          <w:rFonts w:ascii="Times New Roman" w:hAnsi="Times New Roman" w:cs="Times New Roman"/>
          <w:sz w:val="24"/>
          <w:szCs w:val="24"/>
        </w:rPr>
        <w:t xml:space="preserve">well-being to older persons, </w:t>
      </w:r>
      <w:r w:rsidR="008C7C60">
        <w:rPr>
          <w:rFonts w:ascii="Times New Roman" w:hAnsi="Times New Roman" w:cs="Times New Roman"/>
          <w:sz w:val="24"/>
          <w:szCs w:val="24"/>
        </w:rPr>
        <w:t>recognizing their contribution to society</w:t>
      </w:r>
      <w:r w:rsidR="00F90063">
        <w:rPr>
          <w:rFonts w:ascii="Times New Roman" w:hAnsi="Times New Roman" w:cs="Times New Roman"/>
          <w:sz w:val="24"/>
          <w:szCs w:val="24"/>
        </w:rPr>
        <w:t xml:space="preserve"> and fostering their active participation in social life. </w:t>
      </w:r>
    </w:p>
    <w:p w:rsidR="0018532C" w:rsidRDefault="00F90063" w:rsidP="00D05210">
      <w:pPr>
        <w:ind w:firstLine="720"/>
        <w:jc w:val="both"/>
        <w:rPr>
          <w:rFonts w:ascii="Times New Roman" w:hAnsi="Times New Roman" w:cs="Times New Roman"/>
          <w:sz w:val="24"/>
          <w:szCs w:val="24"/>
        </w:rPr>
      </w:pPr>
      <w:r>
        <w:rPr>
          <w:rFonts w:ascii="Times New Roman" w:hAnsi="Times New Roman" w:cs="Times New Roman"/>
          <w:sz w:val="24"/>
          <w:szCs w:val="24"/>
        </w:rPr>
        <w:t>Se</w:t>
      </w:r>
      <w:r w:rsidR="0023345F">
        <w:rPr>
          <w:rFonts w:ascii="Times New Roman" w:hAnsi="Times New Roman" w:cs="Times New Roman"/>
          <w:sz w:val="24"/>
          <w:szCs w:val="24"/>
        </w:rPr>
        <w:t xml:space="preserve">rbia encourages Switzerland to step up its efforts to address challenges faced by certain groups of population, including persons with disabilities and older persons, in gaining access to employment and to integrate those groups fully into the </w:t>
      </w:r>
      <w:proofErr w:type="spellStart"/>
      <w:r w:rsidR="0023345F">
        <w:rPr>
          <w:rFonts w:ascii="Times New Roman" w:hAnsi="Times New Roman" w:cs="Times New Roman"/>
          <w:sz w:val="24"/>
          <w:szCs w:val="24"/>
        </w:rPr>
        <w:t>labour</w:t>
      </w:r>
      <w:proofErr w:type="spellEnd"/>
      <w:r w:rsidR="0023345F">
        <w:rPr>
          <w:rFonts w:ascii="Times New Roman" w:hAnsi="Times New Roman" w:cs="Times New Roman"/>
          <w:sz w:val="24"/>
          <w:szCs w:val="24"/>
        </w:rPr>
        <w:t xml:space="preserve"> market.  </w:t>
      </w:r>
      <w:r w:rsidR="0018532C">
        <w:rPr>
          <w:rFonts w:ascii="Times New Roman" w:hAnsi="Times New Roman" w:cs="Times New Roman"/>
          <w:sz w:val="24"/>
          <w:szCs w:val="24"/>
        </w:rPr>
        <w:t xml:space="preserve">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23345F">
        <w:rPr>
          <w:rFonts w:ascii="Times New Roman" w:hAnsi="Times New Roman" w:cs="Times New Roman"/>
          <w:sz w:val="24"/>
          <w:szCs w:val="24"/>
        </w:rPr>
        <w:t>erbia wishes Switzerland</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C614A"/>
    <w:rsid w:val="00162B7D"/>
    <w:rsid w:val="0018532C"/>
    <w:rsid w:val="001E1305"/>
    <w:rsid w:val="0023345F"/>
    <w:rsid w:val="003C664B"/>
    <w:rsid w:val="003D529F"/>
    <w:rsid w:val="003D5431"/>
    <w:rsid w:val="004053E3"/>
    <w:rsid w:val="004D048C"/>
    <w:rsid w:val="00526DAF"/>
    <w:rsid w:val="00575DD9"/>
    <w:rsid w:val="005D6787"/>
    <w:rsid w:val="006A083F"/>
    <w:rsid w:val="008C7C60"/>
    <w:rsid w:val="00A049C4"/>
    <w:rsid w:val="00C716D6"/>
    <w:rsid w:val="00CD7504"/>
    <w:rsid w:val="00CE3884"/>
    <w:rsid w:val="00D05210"/>
    <w:rsid w:val="00F9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E2A23-51FE-4A53-970F-DA4CAD4D5019}"/>
</file>

<file path=customXml/itemProps2.xml><?xml version="1.0" encoding="utf-8"?>
<ds:datastoreItem xmlns:ds="http://schemas.openxmlformats.org/officeDocument/2006/customXml" ds:itemID="{0D91DD02-EBBA-49E4-A446-78CB76B761DE}"/>
</file>

<file path=customXml/itemProps3.xml><?xml version="1.0" encoding="utf-8"?>
<ds:datastoreItem xmlns:ds="http://schemas.openxmlformats.org/officeDocument/2006/customXml" ds:itemID="{E779EB56-261D-42F9-BFF4-58ADB9A2669B}"/>
</file>

<file path=docProps/app.xml><?xml version="1.0" encoding="utf-8"?>
<Properties xmlns="http://schemas.openxmlformats.org/officeDocument/2006/extended-properties" xmlns:vt="http://schemas.openxmlformats.org/officeDocument/2006/docPropsVTypes">
  <Template>Normal</Template>
  <TotalTime>56</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3</cp:revision>
  <cp:lastPrinted>2022-11-07T11:35:00Z</cp:lastPrinted>
  <dcterms:created xsi:type="dcterms:W3CDTF">2023-01-19T11:46:00Z</dcterms:created>
  <dcterms:modified xsi:type="dcterms:W3CDTF">2023-01-19T12:43:00Z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