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A818" w14:textId="77777777" w:rsidR="00B52FC8" w:rsidRPr="00371FAC" w:rsidRDefault="00B52FC8" w:rsidP="00B52FC8">
      <w:pPr>
        <w:jc w:val="center"/>
        <w:rPr>
          <w:rFonts w:ascii="Calibri" w:eastAsia="Calibri" w:hAnsi="Calibri" w:cs="Calibri"/>
          <w:lang w:val="fr-FR" w:eastAsia="fr-FR"/>
        </w:rPr>
      </w:pPr>
      <w:r w:rsidRPr="00371FAC">
        <w:rPr>
          <w:lang w:val="fr-FR" w:eastAsia="fr-FR"/>
        </w:rPr>
        <w:object w:dxaOrig="1108" w:dyaOrig="1065" w14:anchorId="69FACFE3">
          <v:rect id="_x0000_i1025" style="width:67.5pt;height:53.25pt" o:ole="" o:preferrelative="t" stroked="f">
            <v:imagedata r:id="rId9" o:title=""/>
          </v:rect>
          <o:OLEObject Type="Embed" ProgID="StaticMetafile" ShapeID="_x0000_i1025" DrawAspect="Content" ObjectID="_1735369801" r:id="rId10"/>
        </w:object>
      </w:r>
    </w:p>
    <w:p w14:paraId="3BE57B62" w14:textId="77777777" w:rsidR="00B52FC8" w:rsidRPr="00371FAC" w:rsidRDefault="00B52FC8" w:rsidP="00B52FC8">
      <w:pPr>
        <w:tabs>
          <w:tab w:val="left" w:pos="708"/>
          <w:tab w:val="center" w:pos="4536"/>
          <w:tab w:val="right" w:pos="9072"/>
        </w:tabs>
        <w:jc w:val="center"/>
        <w:rPr>
          <w:rFonts w:ascii="Calibri" w:eastAsia="Calibri" w:hAnsi="Calibri" w:cs="Calibri"/>
          <w:b/>
          <w:bCs/>
          <w:sz w:val="40"/>
          <w:lang w:val="fr-FR" w:eastAsia="fr-FR"/>
        </w:rPr>
      </w:pPr>
      <w:r w:rsidRPr="00371FAC">
        <w:rPr>
          <w:b/>
          <w:bCs/>
          <w:sz w:val="40"/>
          <w:szCs w:val="40"/>
          <w:rtl/>
          <w:lang w:val="fr-FR" w:eastAsia="fr-FR"/>
        </w:rPr>
        <w:t>الجـمهــوريـــة الجـــزائريـــة الـــديمـقراطيــة الشــعبيـــة</w:t>
      </w:r>
    </w:p>
    <w:p w14:paraId="6DBB3032" w14:textId="77777777" w:rsidR="00B52FC8" w:rsidRPr="00371FAC" w:rsidRDefault="00B52FC8" w:rsidP="00B52FC8">
      <w:pPr>
        <w:tabs>
          <w:tab w:val="left" w:pos="708"/>
          <w:tab w:val="center" w:pos="4536"/>
          <w:tab w:val="right" w:pos="9072"/>
        </w:tabs>
        <w:jc w:val="center"/>
        <w:rPr>
          <w:rFonts w:ascii="Calibri" w:eastAsia="Calibri" w:hAnsi="Calibri" w:cs="Calibri"/>
          <w:b/>
          <w:bCs/>
          <w:lang w:val="fr-FR" w:eastAsia="fr-FR"/>
        </w:rPr>
      </w:pPr>
      <w:r w:rsidRPr="00371FAC">
        <w:rPr>
          <w:rFonts w:ascii="Calibri" w:eastAsia="Calibri" w:hAnsi="Calibri" w:cs="Calibri"/>
          <w:b/>
          <w:bCs/>
          <w:lang w:val="fr-FR" w:eastAsia="fr-FR"/>
        </w:rPr>
        <w:t>REPUBLIQUE ALGERIENNE DEMOCRATIQUE ET POPULAIRE</w:t>
      </w:r>
    </w:p>
    <w:tbl>
      <w:tblPr>
        <w:tblW w:w="10441" w:type="dxa"/>
        <w:tblInd w:w="-318" w:type="dxa"/>
        <w:tblCellMar>
          <w:left w:w="10" w:type="dxa"/>
          <w:right w:w="10" w:type="dxa"/>
        </w:tblCellMar>
        <w:tblLook w:val="0000" w:firstRow="0" w:lastRow="0" w:firstColumn="0" w:lastColumn="0" w:noHBand="0" w:noVBand="0"/>
      </w:tblPr>
      <w:tblGrid>
        <w:gridCol w:w="4502"/>
        <w:gridCol w:w="1511"/>
        <w:gridCol w:w="4428"/>
      </w:tblGrid>
      <w:tr w:rsidR="00B52FC8" w:rsidRPr="00371FAC" w14:paraId="6395494A" w14:textId="77777777" w:rsidTr="00B52FC8">
        <w:trPr>
          <w:trHeight w:val="772"/>
        </w:trPr>
        <w:tc>
          <w:tcPr>
            <w:tcW w:w="4502" w:type="dxa"/>
            <w:shd w:val="clear" w:color="auto" w:fill="auto"/>
            <w:tcMar>
              <w:left w:w="108" w:type="dxa"/>
              <w:right w:w="108" w:type="dxa"/>
            </w:tcMar>
          </w:tcPr>
          <w:p w14:paraId="4134E6F3" w14:textId="77777777" w:rsidR="00B52FC8" w:rsidRPr="00B52FC8" w:rsidRDefault="00B52FC8" w:rsidP="00B52FC8">
            <w:pPr>
              <w:tabs>
                <w:tab w:val="left" w:pos="708"/>
                <w:tab w:val="center" w:pos="4536"/>
                <w:tab w:val="right" w:pos="9072"/>
              </w:tabs>
              <w:ind w:left="-531"/>
              <w:jc w:val="center"/>
              <w:rPr>
                <w:rFonts w:ascii="Calibri" w:eastAsia="Calibri" w:hAnsi="Calibri" w:cs="Calibri"/>
                <w:b/>
                <w:bCs/>
                <w:lang w:val="fr-CH" w:eastAsia="fr-FR"/>
              </w:rPr>
            </w:pPr>
            <w:r w:rsidRPr="00B52FC8">
              <w:rPr>
                <w:rFonts w:ascii="Calibri" w:eastAsia="Calibri" w:hAnsi="Calibri" w:cs="Calibri"/>
                <w:b/>
                <w:bCs/>
                <w:lang w:val="fr-CH" w:eastAsia="fr-FR"/>
              </w:rPr>
              <w:t>MISSION PERMANENTE D’ALGERIE</w:t>
            </w:r>
          </w:p>
          <w:p w14:paraId="258CCAA0" w14:textId="77777777" w:rsidR="00B52FC8" w:rsidRPr="00B52FC8" w:rsidRDefault="00B52FC8" w:rsidP="00B52FC8">
            <w:pPr>
              <w:tabs>
                <w:tab w:val="left" w:pos="708"/>
                <w:tab w:val="center" w:pos="4536"/>
                <w:tab w:val="right" w:pos="9072"/>
              </w:tabs>
              <w:ind w:left="-531"/>
              <w:jc w:val="center"/>
              <w:rPr>
                <w:rFonts w:ascii="Calibri" w:eastAsia="Calibri" w:hAnsi="Calibri" w:cs="Calibri"/>
                <w:b/>
                <w:bCs/>
                <w:lang w:val="fr-CH" w:eastAsia="fr-FR"/>
              </w:rPr>
            </w:pPr>
            <w:r w:rsidRPr="00B52FC8">
              <w:rPr>
                <w:rFonts w:ascii="Calibri" w:eastAsia="Calibri" w:hAnsi="Calibri" w:cs="Calibri"/>
                <w:b/>
                <w:bCs/>
                <w:lang w:val="fr-CH" w:eastAsia="fr-FR"/>
              </w:rPr>
              <w:t>AUPRES DE L’OFFICE DES NATIONS UNIES</w:t>
            </w:r>
          </w:p>
          <w:p w14:paraId="25462781" w14:textId="77777777" w:rsidR="00B52FC8" w:rsidRPr="00B52FC8" w:rsidRDefault="00B52FC8" w:rsidP="00B52FC8">
            <w:pPr>
              <w:tabs>
                <w:tab w:val="left" w:pos="708"/>
                <w:tab w:val="center" w:pos="4536"/>
                <w:tab w:val="right" w:pos="9072"/>
              </w:tabs>
              <w:ind w:left="-531"/>
              <w:jc w:val="center"/>
              <w:rPr>
                <w:rFonts w:ascii="Calibri" w:eastAsia="Calibri" w:hAnsi="Calibri" w:cs="Calibri"/>
                <w:b/>
                <w:bCs/>
                <w:lang w:val="fr-CH" w:eastAsia="fr-FR"/>
              </w:rPr>
            </w:pPr>
            <w:r w:rsidRPr="00B52FC8">
              <w:rPr>
                <w:rFonts w:ascii="Calibri" w:eastAsia="Calibri" w:hAnsi="Calibri" w:cs="Calibri"/>
                <w:b/>
                <w:bCs/>
                <w:lang w:val="fr-CH" w:eastAsia="fr-FR"/>
              </w:rPr>
              <w:t>A GENEVE ET DES ORGANISATIONS</w:t>
            </w:r>
          </w:p>
          <w:p w14:paraId="0F664F5E" w14:textId="77777777" w:rsidR="00B52FC8" w:rsidRPr="00B52FC8" w:rsidRDefault="00B52FC8" w:rsidP="00B52FC8">
            <w:pPr>
              <w:tabs>
                <w:tab w:val="left" w:pos="708"/>
                <w:tab w:val="center" w:pos="4536"/>
                <w:tab w:val="right" w:pos="9072"/>
              </w:tabs>
              <w:ind w:left="-531"/>
              <w:jc w:val="center"/>
              <w:rPr>
                <w:rFonts w:ascii="Calibri" w:eastAsia="Calibri" w:hAnsi="Calibri" w:cs="Calibri"/>
                <w:b/>
                <w:bCs/>
                <w:lang w:val="fr-CH" w:eastAsia="fr-FR"/>
              </w:rPr>
            </w:pPr>
            <w:r w:rsidRPr="00B52FC8">
              <w:rPr>
                <w:rFonts w:ascii="Calibri" w:eastAsia="Calibri" w:hAnsi="Calibri" w:cs="Calibri"/>
                <w:b/>
                <w:bCs/>
                <w:lang w:val="fr-CH" w:eastAsia="fr-FR"/>
              </w:rPr>
              <w:t>INTERNATIONALES EN SUISSE</w:t>
            </w:r>
          </w:p>
          <w:p w14:paraId="62FF71E8" w14:textId="77777777" w:rsidR="00B52FC8" w:rsidRPr="00B52FC8" w:rsidRDefault="00B52FC8" w:rsidP="006415A3">
            <w:pPr>
              <w:tabs>
                <w:tab w:val="left" w:pos="708"/>
                <w:tab w:val="center" w:pos="4536"/>
                <w:tab w:val="right" w:pos="9072"/>
              </w:tabs>
              <w:rPr>
                <w:rFonts w:ascii="Calibri" w:eastAsia="Calibri" w:hAnsi="Calibri" w:cs="Calibri"/>
                <w:b/>
                <w:bCs/>
                <w:lang w:val="fr-CH" w:eastAsia="fr-FR"/>
              </w:rPr>
            </w:pPr>
          </w:p>
        </w:tc>
        <w:tc>
          <w:tcPr>
            <w:tcW w:w="1511" w:type="dxa"/>
            <w:shd w:val="clear" w:color="auto" w:fill="auto"/>
            <w:tcMar>
              <w:left w:w="108" w:type="dxa"/>
              <w:right w:w="108" w:type="dxa"/>
            </w:tcMar>
          </w:tcPr>
          <w:p w14:paraId="7CC1CA49" w14:textId="77777777" w:rsidR="00B52FC8" w:rsidRPr="00B52FC8" w:rsidRDefault="00B52FC8" w:rsidP="006415A3">
            <w:pPr>
              <w:tabs>
                <w:tab w:val="left" w:pos="708"/>
                <w:tab w:val="center" w:pos="4536"/>
                <w:tab w:val="right" w:pos="9072"/>
              </w:tabs>
              <w:jc w:val="center"/>
              <w:rPr>
                <w:rFonts w:ascii="Calibri" w:eastAsia="Calibri" w:hAnsi="Calibri" w:cs="Calibri"/>
                <w:b/>
                <w:bCs/>
                <w:lang w:val="fr-CH" w:eastAsia="fr-FR"/>
              </w:rPr>
            </w:pPr>
          </w:p>
        </w:tc>
        <w:tc>
          <w:tcPr>
            <w:tcW w:w="4428" w:type="dxa"/>
            <w:shd w:val="clear" w:color="auto" w:fill="auto"/>
            <w:tcMar>
              <w:left w:w="108" w:type="dxa"/>
              <w:right w:w="108" w:type="dxa"/>
            </w:tcMar>
          </w:tcPr>
          <w:p w14:paraId="317A6023" w14:textId="77777777" w:rsidR="00B52FC8" w:rsidRPr="00371FAC" w:rsidRDefault="00B52FC8" w:rsidP="006415A3">
            <w:pPr>
              <w:tabs>
                <w:tab w:val="left" w:pos="708"/>
                <w:tab w:val="center" w:pos="4536"/>
                <w:tab w:val="right" w:pos="9072"/>
              </w:tabs>
              <w:jc w:val="center"/>
              <w:rPr>
                <w:rFonts w:ascii="Calibri" w:eastAsia="Calibri" w:hAnsi="Calibri" w:cs="Calibri"/>
                <w:b/>
                <w:bCs/>
                <w:sz w:val="30"/>
                <w:lang w:val="fr-FR" w:eastAsia="fr-FR"/>
              </w:rPr>
            </w:pPr>
            <w:r w:rsidRPr="00371FAC">
              <w:rPr>
                <w:b/>
                <w:bCs/>
                <w:sz w:val="30"/>
                <w:szCs w:val="30"/>
                <w:rtl/>
                <w:lang w:val="fr-FR" w:eastAsia="fr-FR"/>
              </w:rPr>
              <w:t>البعثة الدائمة للجزائر</w:t>
            </w:r>
          </w:p>
          <w:p w14:paraId="3EC6DDE1" w14:textId="77777777" w:rsidR="00B52FC8" w:rsidRPr="00371FAC" w:rsidRDefault="00B52FC8" w:rsidP="006415A3">
            <w:pPr>
              <w:tabs>
                <w:tab w:val="left" w:pos="708"/>
                <w:tab w:val="center" w:pos="4536"/>
                <w:tab w:val="right" w:pos="9072"/>
              </w:tabs>
              <w:jc w:val="center"/>
              <w:rPr>
                <w:rFonts w:ascii="Calibri" w:eastAsia="Calibri" w:hAnsi="Calibri" w:cs="Calibri"/>
                <w:b/>
                <w:bCs/>
                <w:sz w:val="30"/>
                <w:lang w:val="fr-FR" w:eastAsia="fr-FR"/>
              </w:rPr>
            </w:pPr>
            <w:r w:rsidRPr="00371FAC">
              <w:rPr>
                <w:b/>
                <w:bCs/>
                <w:sz w:val="30"/>
                <w:szCs w:val="30"/>
                <w:rtl/>
                <w:lang w:val="fr-FR" w:eastAsia="fr-FR"/>
              </w:rPr>
              <w:t>لدى مكتب الأمم المتحدة بجنيف</w:t>
            </w:r>
          </w:p>
          <w:p w14:paraId="6E3ADF4C" w14:textId="77777777" w:rsidR="00B52FC8" w:rsidRPr="00371FAC" w:rsidRDefault="00B52FC8" w:rsidP="006415A3">
            <w:pPr>
              <w:tabs>
                <w:tab w:val="left" w:pos="708"/>
                <w:tab w:val="center" w:pos="4536"/>
                <w:tab w:val="right" w:pos="9072"/>
              </w:tabs>
              <w:jc w:val="center"/>
              <w:rPr>
                <w:b/>
                <w:bCs/>
                <w:lang w:val="fr-FR" w:eastAsia="fr-FR"/>
              </w:rPr>
            </w:pPr>
            <w:r w:rsidRPr="00371FAC">
              <w:rPr>
                <w:rFonts w:hint="cs"/>
                <w:b/>
                <w:bCs/>
                <w:sz w:val="30"/>
                <w:szCs w:val="30"/>
                <w:rtl/>
                <w:lang w:val="fr-FR" w:eastAsia="fr-FR"/>
              </w:rPr>
              <w:t>والمنظمات الدولية</w:t>
            </w:r>
            <w:r w:rsidRPr="00371FAC">
              <w:rPr>
                <w:b/>
                <w:bCs/>
                <w:sz w:val="30"/>
                <w:szCs w:val="30"/>
                <w:rtl/>
                <w:lang w:val="fr-FR" w:eastAsia="fr-FR"/>
              </w:rPr>
              <w:t xml:space="preserve"> بسويسرا</w:t>
            </w:r>
          </w:p>
        </w:tc>
      </w:tr>
    </w:tbl>
    <w:p w14:paraId="71297E43" w14:textId="77777777" w:rsidR="00B52FC8" w:rsidRPr="00B52FC8" w:rsidRDefault="00B52FC8" w:rsidP="00B52FC8">
      <w:pPr>
        <w:jc w:val="both"/>
        <w:rPr>
          <w:rFonts w:asciiTheme="majorBidi" w:hAnsiTheme="majorBidi" w:cstheme="majorBidi"/>
          <w:lang w:eastAsia="fr-FR"/>
        </w:rPr>
      </w:pPr>
    </w:p>
    <w:p w14:paraId="5FDDBD22" w14:textId="77777777" w:rsidR="00B52FC8" w:rsidRPr="00B52FC8" w:rsidRDefault="00B52FC8" w:rsidP="00B52FC8">
      <w:pPr>
        <w:jc w:val="center"/>
        <w:rPr>
          <w:rFonts w:asciiTheme="majorBidi" w:hAnsiTheme="majorBidi" w:cstheme="majorBidi"/>
          <w:b/>
          <w:bCs/>
        </w:rPr>
      </w:pPr>
      <w:r w:rsidRPr="00B52FC8">
        <w:rPr>
          <w:rFonts w:asciiTheme="majorBidi" w:hAnsiTheme="majorBidi" w:cstheme="majorBidi"/>
          <w:b/>
          <w:bCs/>
        </w:rPr>
        <w:t>STATEMENT BY THE DELEGATION OF ALGERIA</w:t>
      </w:r>
    </w:p>
    <w:p w14:paraId="58ADB7AA" w14:textId="6D7F968A" w:rsidR="00B52FC8" w:rsidRPr="00B52FC8" w:rsidRDefault="00B52FC8" w:rsidP="00B52FC8">
      <w:pPr>
        <w:jc w:val="center"/>
        <w:rPr>
          <w:rFonts w:asciiTheme="majorBidi" w:hAnsiTheme="majorBidi" w:cstheme="majorBidi"/>
          <w:b/>
          <w:bCs/>
        </w:rPr>
      </w:pPr>
      <w:r w:rsidRPr="00B52FC8">
        <w:rPr>
          <w:rFonts w:asciiTheme="majorBidi" w:hAnsiTheme="majorBidi" w:cstheme="majorBidi"/>
          <w:b/>
          <w:bCs/>
        </w:rPr>
        <w:t>4</w:t>
      </w:r>
      <w:r w:rsidR="008C4B7A">
        <w:rPr>
          <w:rFonts w:asciiTheme="majorBidi" w:hAnsiTheme="majorBidi" w:cstheme="majorBidi"/>
          <w:b/>
          <w:bCs/>
        </w:rPr>
        <w:t>2</w:t>
      </w:r>
      <w:r w:rsidRPr="00B52FC8">
        <w:rPr>
          <w:rFonts w:asciiTheme="majorBidi" w:hAnsiTheme="majorBidi" w:cstheme="majorBidi"/>
          <w:b/>
          <w:bCs/>
          <w:vertAlign w:val="superscript"/>
        </w:rPr>
        <w:t>th</w:t>
      </w:r>
      <w:r w:rsidRPr="00B52FC8">
        <w:rPr>
          <w:rFonts w:asciiTheme="majorBidi" w:hAnsiTheme="majorBidi" w:cstheme="majorBidi"/>
          <w:b/>
          <w:bCs/>
        </w:rPr>
        <w:t xml:space="preserve"> SESSION OF THE WORKING GROUP ON UNIVERSIAL PERIODIC REVIEW</w:t>
      </w:r>
    </w:p>
    <w:p w14:paraId="1B6BC755" w14:textId="778CC4E8" w:rsidR="00B52FC8" w:rsidRPr="00602337" w:rsidRDefault="00B52FC8" w:rsidP="00602337">
      <w:pPr>
        <w:jc w:val="center"/>
        <w:rPr>
          <w:rFonts w:asciiTheme="majorBidi" w:hAnsiTheme="majorBidi" w:cstheme="majorBidi"/>
          <w:b/>
          <w:bCs/>
        </w:rPr>
      </w:pPr>
      <w:r w:rsidRPr="00B52FC8">
        <w:rPr>
          <w:rFonts w:asciiTheme="majorBidi" w:hAnsiTheme="majorBidi" w:cstheme="majorBidi"/>
          <w:b/>
          <w:bCs/>
        </w:rPr>
        <w:t xml:space="preserve">CONSIDERATION OF THE NATIONAL REPORT OF </w:t>
      </w:r>
      <w:r w:rsidR="008C4B7A">
        <w:rPr>
          <w:rFonts w:asciiTheme="majorBidi" w:hAnsiTheme="majorBidi" w:cstheme="majorBidi"/>
          <w:b/>
          <w:bCs/>
        </w:rPr>
        <w:t>Argentina</w:t>
      </w:r>
    </w:p>
    <w:p w14:paraId="10CAC1CD" w14:textId="36FD5367" w:rsidR="00B52FC8" w:rsidRDefault="00602337" w:rsidP="00602337">
      <w:pPr>
        <w:jc w:val="center"/>
        <w:rPr>
          <w:rFonts w:asciiTheme="majorBidi" w:hAnsiTheme="majorBidi" w:cstheme="majorBidi"/>
          <w:b/>
          <w:bCs/>
        </w:rPr>
      </w:pPr>
      <w:r>
        <w:rPr>
          <w:rFonts w:asciiTheme="majorBidi" w:hAnsiTheme="majorBidi" w:cstheme="majorBidi"/>
          <w:b/>
          <w:bCs/>
        </w:rPr>
        <w:t xml:space="preserve">GENEVA, </w:t>
      </w:r>
      <w:r w:rsidR="008C4B7A">
        <w:rPr>
          <w:rFonts w:asciiTheme="majorBidi" w:hAnsiTheme="majorBidi" w:cstheme="majorBidi"/>
          <w:b/>
          <w:bCs/>
        </w:rPr>
        <w:t>23 January</w:t>
      </w:r>
      <w:r w:rsidR="00B52FC8" w:rsidRPr="00B52FC8">
        <w:rPr>
          <w:rFonts w:asciiTheme="majorBidi" w:hAnsiTheme="majorBidi" w:cstheme="majorBidi"/>
          <w:b/>
          <w:bCs/>
        </w:rPr>
        <w:t xml:space="preserve"> 202</w:t>
      </w:r>
      <w:r w:rsidR="008C4B7A">
        <w:rPr>
          <w:rFonts w:asciiTheme="majorBidi" w:hAnsiTheme="majorBidi" w:cstheme="majorBidi"/>
          <w:b/>
          <w:bCs/>
        </w:rPr>
        <w:t>3</w:t>
      </w:r>
    </w:p>
    <w:p w14:paraId="4D79989C" w14:textId="77777777" w:rsidR="00B52FC8" w:rsidRPr="00B52FC8" w:rsidRDefault="00B52FC8" w:rsidP="00B52FC8">
      <w:pPr>
        <w:jc w:val="center"/>
        <w:rPr>
          <w:rFonts w:asciiTheme="majorBidi" w:hAnsiTheme="majorBidi" w:cstheme="majorBidi"/>
          <w:b/>
          <w:bCs/>
        </w:rPr>
      </w:pPr>
    </w:p>
    <w:p w14:paraId="4CE068EB" w14:textId="77777777" w:rsidR="00B62EA8" w:rsidRDefault="00B62EA8" w:rsidP="00B52FC8">
      <w:pPr>
        <w:rPr>
          <w:rFonts w:eastAsiaTheme="minorHAnsi"/>
          <w:b/>
          <w:bCs/>
          <w:sz w:val="28"/>
        </w:rPr>
      </w:pPr>
      <w:r w:rsidRPr="00BA6A09">
        <w:rPr>
          <w:rFonts w:eastAsiaTheme="minorHAnsi"/>
          <w:b/>
          <w:bCs/>
          <w:sz w:val="28"/>
        </w:rPr>
        <w:t xml:space="preserve">Mr. </w:t>
      </w:r>
      <w:r w:rsidR="000D78E1" w:rsidRPr="00BA6A09">
        <w:rPr>
          <w:rFonts w:eastAsiaTheme="minorHAnsi"/>
          <w:b/>
          <w:bCs/>
          <w:sz w:val="28"/>
        </w:rPr>
        <w:t>President,</w:t>
      </w:r>
    </w:p>
    <w:p w14:paraId="5825EDD0" w14:textId="77777777" w:rsidR="00B52FC8" w:rsidRPr="00BA6A09" w:rsidRDefault="00B52FC8" w:rsidP="00B52FC8">
      <w:pPr>
        <w:rPr>
          <w:rFonts w:eastAsiaTheme="minorHAnsi"/>
          <w:b/>
          <w:bCs/>
          <w:sz w:val="28"/>
        </w:rPr>
      </w:pPr>
    </w:p>
    <w:p w14:paraId="42213AB9" w14:textId="5582E815" w:rsidR="00896445" w:rsidRDefault="00896445" w:rsidP="00602337">
      <w:pPr>
        <w:jc w:val="both"/>
        <w:rPr>
          <w:rFonts w:eastAsiaTheme="minorHAnsi"/>
          <w:sz w:val="28"/>
        </w:rPr>
      </w:pPr>
      <w:r w:rsidRPr="00BA6A09">
        <w:rPr>
          <w:rFonts w:eastAsiaTheme="minorHAnsi"/>
          <w:sz w:val="28"/>
        </w:rPr>
        <w:t xml:space="preserve">Algeria warmly welcomes the distinguished delegation of </w:t>
      </w:r>
      <w:r w:rsidR="008C4B7A">
        <w:rPr>
          <w:rFonts w:eastAsiaTheme="minorHAnsi"/>
          <w:sz w:val="28"/>
        </w:rPr>
        <w:t>Argentina</w:t>
      </w:r>
      <w:r w:rsidRPr="00BA6A09">
        <w:rPr>
          <w:rFonts w:eastAsiaTheme="minorHAnsi"/>
          <w:sz w:val="28"/>
        </w:rPr>
        <w:t xml:space="preserve"> to the 4</w:t>
      </w:r>
      <w:r w:rsidR="008C4B7A">
        <w:rPr>
          <w:rFonts w:eastAsiaTheme="minorHAnsi"/>
          <w:sz w:val="28"/>
        </w:rPr>
        <w:t>2</w:t>
      </w:r>
      <w:r w:rsidRPr="00BA6A09">
        <w:rPr>
          <w:rFonts w:eastAsiaTheme="minorHAnsi"/>
          <w:sz w:val="28"/>
          <w:vertAlign w:val="superscript"/>
        </w:rPr>
        <w:t>st</w:t>
      </w:r>
      <w:r w:rsidRPr="00BA6A09">
        <w:rPr>
          <w:rFonts w:eastAsiaTheme="minorHAnsi"/>
          <w:sz w:val="28"/>
        </w:rPr>
        <w:t xml:space="preserve"> session of the UPR</w:t>
      </w:r>
      <w:r w:rsidR="005C4E0B">
        <w:rPr>
          <w:rFonts w:eastAsiaTheme="minorHAnsi"/>
          <w:sz w:val="28"/>
        </w:rPr>
        <w:t xml:space="preserve">. </w:t>
      </w:r>
      <w:r w:rsidR="00B52FC8">
        <w:rPr>
          <w:rFonts w:eastAsiaTheme="minorHAnsi"/>
          <w:sz w:val="28"/>
        </w:rPr>
        <w:t>W</w:t>
      </w:r>
      <w:r w:rsidRPr="00896445">
        <w:rPr>
          <w:rFonts w:eastAsiaTheme="minorHAnsi"/>
          <w:sz w:val="28"/>
        </w:rPr>
        <w:t xml:space="preserve">e thank </w:t>
      </w:r>
      <w:r>
        <w:rPr>
          <w:rFonts w:eastAsiaTheme="minorHAnsi"/>
          <w:sz w:val="28"/>
        </w:rPr>
        <w:t>the delegation</w:t>
      </w:r>
      <w:r w:rsidRPr="00896445">
        <w:rPr>
          <w:rFonts w:eastAsiaTheme="minorHAnsi"/>
          <w:sz w:val="28"/>
        </w:rPr>
        <w:t xml:space="preserve"> for the comprehensive presentation of their country report. </w:t>
      </w:r>
    </w:p>
    <w:p w14:paraId="0FD6B635" w14:textId="77777777" w:rsidR="00B52FC8" w:rsidRPr="00B52FC8" w:rsidRDefault="00B52FC8" w:rsidP="00B52FC8">
      <w:pPr>
        <w:jc w:val="both"/>
        <w:rPr>
          <w:rFonts w:eastAsiaTheme="minorHAnsi"/>
          <w:sz w:val="18"/>
          <w:szCs w:val="14"/>
        </w:rPr>
      </w:pPr>
    </w:p>
    <w:p w14:paraId="13974D77" w14:textId="02FD6641" w:rsidR="00131D41" w:rsidRPr="00131D41" w:rsidRDefault="00896445" w:rsidP="00131D41">
      <w:pPr>
        <w:jc w:val="both"/>
        <w:rPr>
          <w:rFonts w:eastAsiaTheme="minorHAnsi"/>
          <w:sz w:val="28"/>
        </w:rPr>
      </w:pPr>
      <w:r w:rsidRPr="00896445">
        <w:rPr>
          <w:rFonts w:eastAsiaTheme="minorHAnsi"/>
          <w:sz w:val="28"/>
        </w:rPr>
        <w:t xml:space="preserve">Algeria </w:t>
      </w:r>
      <w:r w:rsidR="00131D41">
        <w:rPr>
          <w:rFonts w:eastAsiaTheme="minorHAnsi"/>
          <w:sz w:val="28"/>
        </w:rPr>
        <w:t>commends</w:t>
      </w:r>
      <w:r w:rsidR="00602337" w:rsidRPr="00602337">
        <w:rPr>
          <w:rFonts w:eastAsiaTheme="minorHAnsi"/>
          <w:sz w:val="28"/>
        </w:rPr>
        <w:t xml:space="preserve"> the </w:t>
      </w:r>
      <w:r w:rsidR="00131D41">
        <w:rPr>
          <w:rFonts w:eastAsiaTheme="minorHAnsi"/>
          <w:sz w:val="28"/>
        </w:rPr>
        <w:t>Argentina</w:t>
      </w:r>
      <w:r w:rsidR="00131D41" w:rsidRPr="00602337">
        <w:rPr>
          <w:rFonts w:eastAsiaTheme="minorHAnsi"/>
          <w:sz w:val="28"/>
        </w:rPr>
        <w:t>’</w:t>
      </w:r>
      <w:r w:rsidR="00131D41">
        <w:rPr>
          <w:rFonts w:eastAsiaTheme="minorHAnsi"/>
          <w:sz w:val="28"/>
        </w:rPr>
        <w:t>s</w:t>
      </w:r>
      <w:r w:rsidR="00131D41" w:rsidRPr="00602337">
        <w:rPr>
          <w:rFonts w:eastAsiaTheme="minorHAnsi"/>
          <w:sz w:val="28"/>
        </w:rPr>
        <w:t xml:space="preserve"> </w:t>
      </w:r>
      <w:r w:rsidR="00131D41" w:rsidRPr="00211BF6">
        <w:rPr>
          <w:rFonts w:eastAsiaTheme="minorHAnsi"/>
          <w:sz w:val="28"/>
        </w:rPr>
        <w:t>efforts</w:t>
      </w:r>
      <w:r w:rsidR="00211BF6" w:rsidRPr="00211BF6">
        <w:rPr>
          <w:rFonts w:eastAsiaTheme="minorHAnsi"/>
          <w:sz w:val="28"/>
        </w:rPr>
        <w:t xml:space="preserve"> to reduce poverty and achieve the Sustainable Development Goals (SDG), including in the area of housing and access to basic services, access to health, expansion of existing cash transfer programs, and development of social integration policies.</w:t>
      </w:r>
      <w:r w:rsidR="00131D41">
        <w:rPr>
          <w:rFonts w:eastAsiaTheme="minorHAnsi"/>
          <w:sz w:val="28"/>
        </w:rPr>
        <w:t xml:space="preserve"> </w:t>
      </w:r>
      <w:r w:rsidR="00131D41" w:rsidRPr="00131D41">
        <w:rPr>
          <w:rFonts w:eastAsiaTheme="minorHAnsi"/>
          <w:sz w:val="28"/>
        </w:rPr>
        <w:t>We</w:t>
      </w:r>
      <w:r w:rsidR="00131D41" w:rsidRPr="00131D41">
        <w:rPr>
          <w:rFonts w:eastAsiaTheme="minorHAnsi"/>
          <w:sz w:val="28"/>
        </w:rPr>
        <w:t xml:space="preserve"> encourage Argentina to intensify efforts in </w:t>
      </w:r>
      <w:proofErr w:type="spellStart"/>
      <w:r w:rsidR="00131D41" w:rsidRPr="00131D41">
        <w:rPr>
          <w:rFonts w:eastAsiaTheme="minorHAnsi"/>
          <w:sz w:val="28"/>
        </w:rPr>
        <w:t>favour</w:t>
      </w:r>
      <w:proofErr w:type="spellEnd"/>
      <w:r w:rsidR="00131D41" w:rsidRPr="00131D41">
        <w:rPr>
          <w:rFonts w:eastAsiaTheme="minorHAnsi"/>
          <w:sz w:val="28"/>
        </w:rPr>
        <w:t xml:space="preserve"> of vulnerable social groups.</w:t>
      </w:r>
    </w:p>
    <w:p w14:paraId="4E503DF3" w14:textId="77777777" w:rsidR="00131D41" w:rsidRDefault="00131D41" w:rsidP="00211BF6">
      <w:pPr>
        <w:jc w:val="both"/>
        <w:rPr>
          <w:rFonts w:eastAsiaTheme="minorHAnsi"/>
          <w:sz w:val="28"/>
        </w:rPr>
      </w:pPr>
    </w:p>
    <w:p w14:paraId="62779344" w14:textId="39312BDE" w:rsidR="00896445" w:rsidRPr="00896445" w:rsidRDefault="00A24135" w:rsidP="00B52FC8">
      <w:pPr>
        <w:rPr>
          <w:rFonts w:eastAsiaTheme="minorHAnsi"/>
          <w:sz w:val="28"/>
        </w:rPr>
      </w:pPr>
      <w:r>
        <w:rPr>
          <w:rFonts w:eastAsiaTheme="minorHAnsi"/>
          <w:sz w:val="28"/>
        </w:rPr>
        <w:t xml:space="preserve">Algeria recommends: </w:t>
      </w:r>
    </w:p>
    <w:p w14:paraId="205988FF" w14:textId="77777777" w:rsidR="00B62EA8" w:rsidRPr="00211BF6" w:rsidRDefault="00B62EA8" w:rsidP="00B52FC8">
      <w:pPr>
        <w:pStyle w:val="Paragraphedeliste"/>
        <w:spacing w:after="0" w:line="240" w:lineRule="auto"/>
        <w:ind w:left="0"/>
        <w:jc w:val="both"/>
        <w:rPr>
          <w:rFonts w:ascii="Times New Roman" w:eastAsiaTheme="minorHAnsi" w:hAnsi="Times New Roman"/>
          <w:sz w:val="28"/>
          <w:lang w:val="en-US" w:eastAsia="en-GB"/>
        </w:rPr>
      </w:pPr>
    </w:p>
    <w:p w14:paraId="25B8188D" w14:textId="1C6F12E7" w:rsidR="00131D41" w:rsidRPr="00131D41" w:rsidRDefault="00131D41" w:rsidP="00131D41">
      <w:pPr>
        <w:pStyle w:val="Paragraphedeliste"/>
        <w:numPr>
          <w:ilvl w:val="0"/>
          <w:numId w:val="4"/>
        </w:numPr>
        <w:spacing w:after="0" w:line="240" w:lineRule="auto"/>
        <w:jc w:val="both"/>
        <w:rPr>
          <w:rFonts w:ascii="Times New Roman" w:eastAsiaTheme="minorHAnsi" w:hAnsi="Times New Roman"/>
          <w:sz w:val="28"/>
          <w:lang w:val="en-US"/>
        </w:rPr>
      </w:pPr>
      <w:r w:rsidRPr="00131D41">
        <w:rPr>
          <w:rFonts w:ascii="Times New Roman" w:eastAsiaTheme="minorHAnsi" w:hAnsi="Times New Roman"/>
          <w:sz w:val="28"/>
          <w:lang w:val="en-US"/>
        </w:rPr>
        <w:t xml:space="preserve">Continue </w:t>
      </w:r>
      <w:r>
        <w:rPr>
          <w:rFonts w:ascii="Times New Roman" w:eastAsiaTheme="minorHAnsi" w:hAnsi="Times New Roman"/>
          <w:sz w:val="28"/>
          <w:lang w:val="en-US"/>
        </w:rPr>
        <w:t xml:space="preserve">its efforts </w:t>
      </w:r>
      <w:r w:rsidRPr="00131D41">
        <w:rPr>
          <w:rFonts w:ascii="Times New Roman" w:eastAsiaTheme="minorHAnsi" w:hAnsi="Times New Roman"/>
          <w:sz w:val="28"/>
          <w:lang w:val="en-US"/>
        </w:rPr>
        <w:t xml:space="preserve">to promote sustainable economic and social development to raise people’s living </w:t>
      </w:r>
      <w:proofErr w:type="gramStart"/>
      <w:r w:rsidRPr="00131D41">
        <w:rPr>
          <w:rFonts w:ascii="Times New Roman" w:eastAsiaTheme="minorHAnsi" w:hAnsi="Times New Roman"/>
          <w:sz w:val="28"/>
          <w:lang w:val="en-US"/>
        </w:rPr>
        <w:t>standard</w:t>
      </w:r>
      <w:r>
        <w:rPr>
          <w:rFonts w:ascii="Times New Roman" w:eastAsiaTheme="minorHAnsi" w:hAnsi="Times New Roman"/>
          <w:sz w:val="28"/>
          <w:lang w:val="en-US"/>
        </w:rPr>
        <w:t xml:space="preserve"> </w:t>
      </w:r>
      <w:r w:rsidRPr="00131D41">
        <w:rPr>
          <w:rFonts w:ascii="Times New Roman" w:eastAsiaTheme="minorHAnsi" w:hAnsi="Times New Roman"/>
          <w:sz w:val="28"/>
          <w:lang w:val="en-US"/>
        </w:rPr>
        <w:t>;</w:t>
      </w:r>
      <w:proofErr w:type="gramEnd"/>
    </w:p>
    <w:p w14:paraId="3FF164CE" w14:textId="7557CDD9" w:rsidR="00131D41" w:rsidRDefault="00A24135" w:rsidP="00131D41">
      <w:pPr>
        <w:pStyle w:val="Paragraphedeliste"/>
        <w:numPr>
          <w:ilvl w:val="0"/>
          <w:numId w:val="4"/>
        </w:numPr>
        <w:spacing w:after="0" w:line="240" w:lineRule="auto"/>
        <w:jc w:val="both"/>
        <w:rPr>
          <w:rFonts w:ascii="Times New Roman" w:eastAsiaTheme="minorHAnsi" w:hAnsi="Times New Roman"/>
          <w:sz w:val="28"/>
          <w:lang w:val="en-US"/>
        </w:rPr>
      </w:pPr>
      <w:r w:rsidRPr="00131D41">
        <w:rPr>
          <w:rFonts w:ascii="Times New Roman" w:eastAsiaTheme="minorHAnsi" w:hAnsi="Times New Roman"/>
          <w:sz w:val="28"/>
          <w:lang w:val="en-US"/>
        </w:rPr>
        <w:t xml:space="preserve">Continue </w:t>
      </w:r>
      <w:r>
        <w:rPr>
          <w:rFonts w:ascii="Times New Roman" w:eastAsiaTheme="minorHAnsi" w:hAnsi="Times New Roman"/>
          <w:sz w:val="28"/>
          <w:lang w:val="en-US"/>
        </w:rPr>
        <w:t xml:space="preserve">its efforts </w:t>
      </w:r>
      <w:r w:rsidR="00211BF6" w:rsidRPr="00131D41">
        <w:rPr>
          <w:rFonts w:ascii="Times New Roman" w:eastAsiaTheme="minorHAnsi" w:hAnsi="Times New Roman"/>
          <w:sz w:val="28"/>
          <w:lang w:val="en-US"/>
        </w:rPr>
        <w:t xml:space="preserve">to combat discrimination, xenophobia and racism, </w:t>
      </w:r>
      <w:r w:rsidR="00131D41">
        <w:rPr>
          <w:rFonts w:ascii="Times New Roman" w:eastAsiaTheme="minorHAnsi" w:hAnsi="Times New Roman"/>
          <w:sz w:val="28"/>
          <w:lang w:val="en-US"/>
        </w:rPr>
        <w:t>especially</w:t>
      </w:r>
      <w:r w:rsidR="00211BF6" w:rsidRPr="00131D41">
        <w:rPr>
          <w:rFonts w:ascii="Times New Roman" w:eastAsiaTheme="minorHAnsi" w:hAnsi="Times New Roman"/>
          <w:sz w:val="28"/>
          <w:lang w:val="en-US"/>
        </w:rPr>
        <w:t xml:space="preserve"> the discriminatory practices against people of African descent</w:t>
      </w:r>
      <w:r w:rsidR="00131D41" w:rsidRPr="00131D41">
        <w:rPr>
          <w:rFonts w:ascii="Times New Roman" w:eastAsiaTheme="minorHAnsi" w:hAnsi="Times New Roman"/>
          <w:sz w:val="28"/>
          <w:lang w:val="en-US"/>
        </w:rPr>
        <w:t xml:space="preserve"> </w:t>
      </w:r>
      <w:r w:rsidR="00131D41" w:rsidRPr="00131D41">
        <w:rPr>
          <w:rFonts w:ascii="Times New Roman" w:eastAsiaTheme="minorHAnsi" w:hAnsi="Times New Roman"/>
          <w:sz w:val="28"/>
          <w:lang w:val="en-US"/>
        </w:rPr>
        <w:t>and</w:t>
      </w:r>
      <w:r w:rsidR="00131D41" w:rsidRPr="00131D41">
        <w:rPr>
          <w:rFonts w:ascii="Times New Roman" w:eastAsiaTheme="minorHAnsi" w:hAnsi="Times New Roman"/>
          <w:sz w:val="28"/>
          <w:lang w:val="en-US"/>
        </w:rPr>
        <w:t xml:space="preserve"> </w:t>
      </w:r>
      <w:r w:rsidR="00131D41" w:rsidRPr="00131D41">
        <w:rPr>
          <w:rFonts w:ascii="Times New Roman" w:eastAsiaTheme="minorHAnsi" w:hAnsi="Times New Roman"/>
          <w:sz w:val="28"/>
          <w:lang w:val="en-US"/>
        </w:rPr>
        <w:t xml:space="preserve">migrants </w:t>
      </w:r>
    </w:p>
    <w:p w14:paraId="7A801AC7" w14:textId="0C0107A6" w:rsidR="00602337" w:rsidRDefault="00131D41" w:rsidP="00131D41">
      <w:pPr>
        <w:pStyle w:val="Paragraphedeliste"/>
        <w:numPr>
          <w:ilvl w:val="0"/>
          <w:numId w:val="4"/>
        </w:numPr>
        <w:spacing w:after="0" w:line="240" w:lineRule="auto"/>
        <w:jc w:val="both"/>
        <w:rPr>
          <w:rFonts w:ascii="Times New Roman" w:eastAsiaTheme="minorHAnsi" w:hAnsi="Times New Roman"/>
          <w:sz w:val="28"/>
          <w:lang w:val="en-US"/>
        </w:rPr>
      </w:pPr>
      <w:r w:rsidRPr="00131D41">
        <w:rPr>
          <w:rFonts w:ascii="Times New Roman" w:eastAsiaTheme="minorHAnsi" w:hAnsi="Times New Roman"/>
          <w:sz w:val="28"/>
          <w:lang w:val="en-US"/>
        </w:rPr>
        <w:t xml:space="preserve">Continue enacting laws and strengthen policies aimed at providing </w:t>
      </w:r>
      <w:r w:rsidR="00A24135">
        <w:rPr>
          <w:rFonts w:ascii="Times New Roman" w:eastAsiaTheme="minorHAnsi" w:hAnsi="Times New Roman"/>
          <w:sz w:val="28"/>
          <w:lang w:val="en-US"/>
        </w:rPr>
        <w:t xml:space="preserve">persons with disabilities </w:t>
      </w:r>
      <w:r w:rsidRPr="00131D41">
        <w:rPr>
          <w:rFonts w:ascii="Times New Roman" w:eastAsiaTheme="minorHAnsi" w:hAnsi="Times New Roman"/>
          <w:sz w:val="28"/>
          <w:lang w:val="en-US"/>
        </w:rPr>
        <w:t>with protection and enhancing their roles in the society</w:t>
      </w:r>
    </w:p>
    <w:p w14:paraId="7BC14C1A" w14:textId="77777777" w:rsidR="00131D41" w:rsidRPr="00131D41" w:rsidRDefault="00131D41" w:rsidP="00A24135">
      <w:pPr>
        <w:pStyle w:val="Paragraphedeliste"/>
        <w:spacing w:after="0" w:line="240" w:lineRule="auto"/>
        <w:jc w:val="both"/>
        <w:rPr>
          <w:rFonts w:ascii="Times New Roman" w:eastAsiaTheme="minorHAnsi" w:hAnsi="Times New Roman"/>
          <w:sz w:val="28"/>
          <w:lang w:val="en-US"/>
        </w:rPr>
      </w:pPr>
    </w:p>
    <w:p w14:paraId="1F9040AD" w14:textId="564BF5A2" w:rsidR="00B62EA8" w:rsidRPr="00BA6A09" w:rsidRDefault="00B62EA8" w:rsidP="00602337">
      <w:pPr>
        <w:pStyle w:val="Paragraphedeliste"/>
        <w:spacing w:after="0" w:line="240" w:lineRule="auto"/>
        <w:ind w:left="0"/>
        <w:jc w:val="both"/>
        <w:rPr>
          <w:rFonts w:ascii="Times New Roman" w:eastAsiaTheme="minorHAnsi" w:hAnsi="Times New Roman"/>
          <w:sz w:val="28"/>
          <w:lang w:val="en-US" w:eastAsia="en-GB"/>
        </w:rPr>
      </w:pPr>
      <w:r w:rsidRPr="00BA6A09">
        <w:rPr>
          <w:rFonts w:ascii="Times New Roman" w:eastAsiaTheme="minorHAnsi" w:hAnsi="Times New Roman"/>
          <w:sz w:val="28"/>
          <w:lang w:val="en-US" w:eastAsia="en-GB"/>
        </w:rPr>
        <w:t xml:space="preserve">We wish </w:t>
      </w:r>
      <w:r w:rsidR="00A24135">
        <w:rPr>
          <w:rFonts w:ascii="Times New Roman" w:eastAsiaTheme="minorHAnsi" w:hAnsi="Times New Roman"/>
          <w:sz w:val="28"/>
          <w:lang w:val="en-US" w:eastAsia="en-GB"/>
        </w:rPr>
        <w:t>Argentina</w:t>
      </w:r>
      <w:r w:rsidR="00602337">
        <w:rPr>
          <w:rFonts w:ascii="Times New Roman" w:eastAsiaTheme="minorHAnsi" w:hAnsi="Times New Roman"/>
          <w:sz w:val="28"/>
          <w:lang w:val="en-US" w:eastAsia="en-GB"/>
        </w:rPr>
        <w:t xml:space="preserve"> every</w:t>
      </w:r>
      <w:r w:rsidRPr="00BA6A09">
        <w:rPr>
          <w:rFonts w:ascii="Times New Roman" w:eastAsiaTheme="minorHAnsi" w:hAnsi="Times New Roman"/>
          <w:sz w:val="28"/>
          <w:lang w:val="en-US" w:eastAsia="en-GB"/>
        </w:rPr>
        <w:t xml:space="preserve"> success in its endeavours in the promotion and protection of human rights.</w:t>
      </w:r>
    </w:p>
    <w:p w14:paraId="7C0DF467" w14:textId="77777777" w:rsidR="00B62EA8" w:rsidRPr="00BA6A09" w:rsidRDefault="00B62EA8" w:rsidP="00B52FC8">
      <w:pPr>
        <w:pStyle w:val="Paragraphedeliste"/>
        <w:spacing w:after="0" w:line="240" w:lineRule="auto"/>
        <w:ind w:left="0"/>
        <w:jc w:val="both"/>
        <w:rPr>
          <w:rFonts w:ascii="Times New Roman" w:eastAsiaTheme="minorHAnsi" w:hAnsi="Times New Roman"/>
          <w:sz w:val="28"/>
          <w:lang w:val="en-US" w:eastAsia="en-GB"/>
        </w:rPr>
      </w:pPr>
    </w:p>
    <w:p w14:paraId="3E65FF2A" w14:textId="6B5EA307" w:rsidR="008903BE" w:rsidRDefault="00B62EA8" w:rsidP="00A24135">
      <w:pPr>
        <w:spacing w:before="60" w:after="60"/>
        <w:rPr>
          <w:rFonts w:eastAsiaTheme="minorHAnsi"/>
          <w:b/>
          <w:bCs/>
          <w:sz w:val="28"/>
        </w:rPr>
      </w:pPr>
      <w:r w:rsidRPr="00B52FC8">
        <w:rPr>
          <w:rFonts w:eastAsiaTheme="minorHAnsi"/>
          <w:b/>
          <w:bCs/>
          <w:sz w:val="28"/>
        </w:rPr>
        <w:t>I thank you, Mr. President</w:t>
      </w:r>
      <w:r w:rsidR="00602337">
        <w:rPr>
          <w:rFonts w:eastAsiaTheme="minorHAnsi"/>
          <w:b/>
          <w:bCs/>
          <w:sz w:val="28"/>
        </w:rPr>
        <w:t xml:space="preserve"> </w:t>
      </w:r>
    </w:p>
    <w:p w14:paraId="28A12CE5" w14:textId="4A440FA7" w:rsidR="00A24135" w:rsidRDefault="00A24135" w:rsidP="00A24135">
      <w:pPr>
        <w:spacing w:before="60" w:after="60"/>
        <w:rPr>
          <w:rFonts w:eastAsiaTheme="minorHAnsi"/>
          <w:b/>
          <w:bCs/>
          <w:sz w:val="28"/>
        </w:rPr>
      </w:pPr>
    </w:p>
    <w:p w14:paraId="301957EE" w14:textId="574F0C44" w:rsidR="00A24135" w:rsidRDefault="00A24135" w:rsidP="00A24135">
      <w:pPr>
        <w:spacing w:before="60" w:after="60"/>
        <w:rPr>
          <w:rFonts w:eastAsiaTheme="minorHAnsi"/>
          <w:b/>
          <w:bCs/>
          <w:sz w:val="28"/>
        </w:rPr>
      </w:pPr>
    </w:p>
    <w:p w14:paraId="0E967F7F" w14:textId="3EA5E91A" w:rsidR="00A24135" w:rsidRDefault="00A24135" w:rsidP="00A24135">
      <w:pPr>
        <w:spacing w:before="60" w:after="60"/>
        <w:rPr>
          <w:rFonts w:eastAsiaTheme="minorHAnsi"/>
          <w:b/>
          <w:bCs/>
          <w:sz w:val="28"/>
        </w:rPr>
      </w:pPr>
    </w:p>
    <w:p w14:paraId="519A0322" w14:textId="77777777" w:rsidR="00A24135" w:rsidRDefault="00A24135" w:rsidP="00A24135">
      <w:pPr>
        <w:spacing w:before="60" w:after="60"/>
        <w:jc w:val="center"/>
        <w:rPr>
          <w:rFonts w:ascii="Calibri" w:hAnsi="Calibri" w:cs="Calibri"/>
          <w:b/>
          <w:strike/>
          <w:lang w:val="en-GB"/>
        </w:rPr>
      </w:pPr>
      <w:r>
        <w:rPr>
          <w:rFonts w:ascii="Calibri" w:hAnsi="Calibri" w:cs="Calibri"/>
          <w:b/>
          <w:sz w:val="26"/>
          <w:szCs w:val="26"/>
        </w:rPr>
        <w:t xml:space="preserve">Speaking time: </w:t>
      </w:r>
      <w:r>
        <w:rPr>
          <w:rFonts w:ascii="Calibri" w:hAnsi="Calibri" w:cs="Calibri"/>
          <w:b/>
          <w:noProof/>
          <w:sz w:val="26"/>
          <w:szCs w:val="26"/>
        </w:rPr>
        <w:t>01 minute and 10 seconds</w:t>
      </w:r>
    </w:p>
    <w:p w14:paraId="7DEC6C99" w14:textId="77777777" w:rsidR="00A24135" w:rsidRPr="00B52FC8" w:rsidRDefault="00A24135" w:rsidP="00A24135">
      <w:pPr>
        <w:spacing w:before="60" w:after="60"/>
        <w:rPr>
          <w:rFonts w:eastAsiaTheme="minorHAnsi"/>
          <w:sz w:val="28"/>
        </w:rPr>
      </w:pPr>
    </w:p>
    <w:sectPr w:rsidR="00A24135" w:rsidRPr="00B52FC8" w:rsidSect="00B52FC8">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7D48"/>
    <w:multiLevelType w:val="hybridMultilevel"/>
    <w:tmpl w:val="5754C9FE"/>
    <w:lvl w:ilvl="0" w:tplc="457ABF5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903098"/>
    <w:multiLevelType w:val="hybridMultilevel"/>
    <w:tmpl w:val="DCA2BC9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B0BFD"/>
    <w:multiLevelType w:val="hybridMultilevel"/>
    <w:tmpl w:val="6D54C98C"/>
    <w:lvl w:ilvl="0" w:tplc="3E46618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3A15F2C"/>
    <w:multiLevelType w:val="hybridMultilevel"/>
    <w:tmpl w:val="154ED88C"/>
    <w:lvl w:ilvl="0" w:tplc="E90E6278">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16cid:durableId="302390850">
    <w:abstractNumId w:val="1"/>
  </w:num>
  <w:num w:numId="2" w16cid:durableId="1307974980">
    <w:abstractNumId w:val="3"/>
  </w:num>
  <w:num w:numId="3" w16cid:durableId="839471454">
    <w:abstractNumId w:val="0"/>
  </w:num>
  <w:num w:numId="4" w16cid:durableId="355926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9A"/>
    <w:rsid w:val="000D78E1"/>
    <w:rsid w:val="00131D41"/>
    <w:rsid w:val="00211BF6"/>
    <w:rsid w:val="00302310"/>
    <w:rsid w:val="00392470"/>
    <w:rsid w:val="005271C8"/>
    <w:rsid w:val="005C4E0B"/>
    <w:rsid w:val="00602337"/>
    <w:rsid w:val="00603B50"/>
    <w:rsid w:val="008903BE"/>
    <w:rsid w:val="00896445"/>
    <w:rsid w:val="008C4B7A"/>
    <w:rsid w:val="009D0120"/>
    <w:rsid w:val="009E25F2"/>
    <w:rsid w:val="009E6F15"/>
    <w:rsid w:val="00A24135"/>
    <w:rsid w:val="00A611A9"/>
    <w:rsid w:val="00B52FC8"/>
    <w:rsid w:val="00B62EA8"/>
    <w:rsid w:val="00BA6A09"/>
    <w:rsid w:val="00BB362E"/>
    <w:rsid w:val="00BD6D4F"/>
    <w:rsid w:val="00D51B9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2222"/>
  <w15:docId w15:val="{80FA78B8-FCF6-4C2D-9EB2-FB176F14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35"/>
    <w:pPr>
      <w:spacing w:after="0" w:line="240" w:lineRule="auto"/>
    </w:pPr>
    <w:rPr>
      <w:rFonts w:ascii="Times New Roman" w:eastAsia="SimSun" w:hAnsi="Times New Roman" w:cs="Times New Roman"/>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uiPriority w:val="99"/>
    <w:rsid w:val="00D51B9A"/>
    <w:pPr>
      <w:spacing w:after="0"/>
    </w:pPr>
    <w:rPr>
      <w:rFonts w:ascii="Arial" w:eastAsia="Arial" w:hAnsi="Arial" w:cs="Arial"/>
      <w:color w:val="000000"/>
    </w:rPr>
  </w:style>
  <w:style w:type="paragraph" w:styleId="Paragraphedeliste">
    <w:name w:val="List Paragraph"/>
    <w:basedOn w:val="Normal"/>
    <w:uiPriority w:val="34"/>
    <w:qFormat/>
    <w:rsid w:val="00B62EA8"/>
    <w:pPr>
      <w:spacing w:after="200" w:line="276" w:lineRule="auto"/>
      <w:ind w:left="720"/>
      <w:contextualSpacing/>
    </w:pPr>
    <w:rPr>
      <w:rFonts w:ascii="Calibri" w:eastAsia="Calibri" w:hAnsi="Calibri"/>
      <w:sz w:val="22"/>
      <w:szCs w:val="22"/>
      <w:lang w:val="fr-CH" w:eastAsia="en-US"/>
    </w:rPr>
  </w:style>
  <w:style w:type="paragraph" w:styleId="PrformatHTML">
    <w:name w:val="HTML Preformatted"/>
    <w:basedOn w:val="Normal"/>
    <w:link w:val="PrformatHTMLCar"/>
    <w:uiPriority w:val="99"/>
    <w:semiHidden/>
    <w:unhideWhenUsed/>
    <w:rsid w:val="00302310"/>
    <w:rPr>
      <w:rFonts w:ascii="Consolas" w:eastAsiaTheme="minorEastAsia" w:hAnsi="Consolas" w:cstheme="minorBidi"/>
      <w:sz w:val="20"/>
      <w:szCs w:val="20"/>
      <w:lang w:val="en-GB" w:eastAsia="en-GB"/>
    </w:rPr>
  </w:style>
  <w:style w:type="character" w:customStyle="1" w:styleId="PrformatHTMLCar">
    <w:name w:val="Préformaté HTML Car"/>
    <w:basedOn w:val="Policepardfaut"/>
    <w:link w:val="PrformatHTML"/>
    <w:uiPriority w:val="99"/>
    <w:semiHidden/>
    <w:rsid w:val="00302310"/>
    <w:rPr>
      <w:rFonts w:ascii="Consolas" w:hAnsi="Consolas"/>
      <w:sz w:val="20"/>
      <w:szCs w:val="20"/>
    </w:rPr>
  </w:style>
  <w:style w:type="character" w:customStyle="1" w:styleId="rynqvb">
    <w:name w:val="rynqvb"/>
    <w:basedOn w:val="Policepardfaut"/>
    <w:rsid w:val="00896445"/>
  </w:style>
  <w:style w:type="paragraph" w:customStyle="1" w:styleId="SingleTxtG">
    <w:name w:val="_ Single Txt_G"/>
    <w:basedOn w:val="Normal"/>
    <w:qFormat/>
    <w:rsid w:val="00131D41"/>
    <w:pPr>
      <w:suppressAutoHyphens/>
      <w:spacing w:after="120" w:line="240" w:lineRule="atLeast"/>
      <w:ind w:left="1134" w:right="1134"/>
      <w:jc w:val="both"/>
    </w:pPr>
    <w:rPr>
      <w:rFonts w:eastAsia="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416">
      <w:bodyDiv w:val="1"/>
      <w:marLeft w:val="0"/>
      <w:marRight w:val="0"/>
      <w:marTop w:val="0"/>
      <w:marBottom w:val="0"/>
      <w:divBdr>
        <w:top w:val="none" w:sz="0" w:space="0" w:color="auto"/>
        <w:left w:val="none" w:sz="0" w:space="0" w:color="auto"/>
        <w:bottom w:val="none" w:sz="0" w:space="0" w:color="auto"/>
        <w:right w:val="none" w:sz="0" w:space="0" w:color="auto"/>
      </w:divBdr>
    </w:div>
    <w:div w:id="347412836">
      <w:bodyDiv w:val="1"/>
      <w:marLeft w:val="0"/>
      <w:marRight w:val="0"/>
      <w:marTop w:val="0"/>
      <w:marBottom w:val="0"/>
      <w:divBdr>
        <w:top w:val="none" w:sz="0" w:space="0" w:color="auto"/>
        <w:left w:val="none" w:sz="0" w:space="0" w:color="auto"/>
        <w:bottom w:val="none" w:sz="0" w:space="0" w:color="auto"/>
        <w:right w:val="none" w:sz="0" w:space="0" w:color="auto"/>
      </w:divBdr>
    </w:div>
    <w:div w:id="557060700">
      <w:bodyDiv w:val="1"/>
      <w:marLeft w:val="0"/>
      <w:marRight w:val="0"/>
      <w:marTop w:val="0"/>
      <w:marBottom w:val="0"/>
      <w:divBdr>
        <w:top w:val="none" w:sz="0" w:space="0" w:color="auto"/>
        <w:left w:val="none" w:sz="0" w:space="0" w:color="auto"/>
        <w:bottom w:val="none" w:sz="0" w:space="0" w:color="auto"/>
        <w:right w:val="none" w:sz="0" w:space="0" w:color="auto"/>
      </w:divBdr>
    </w:div>
    <w:div w:id="770513875">
      <w:bodyDiv w:val="1"/>
      <w:marLeft w:val="0"/>
      <w:marRight w:val="0"/>
      <w:marTop w:val="0"/>
      <w:marBottom w:val="0"/>
      <w:divBdr>
        <w:top w:val="none" w:sz="0" w:space="0" w:color="auto"/>
        <w:left w:val="none" w:sz="0" w:space="0" w:color="auto"/>
        <w:bottom w:val="none" w:sz="0" w:space="0" w:color="auto"/>
        <w:right w:val="none" w:sz="0" w:space="0" w:color="auto"/>
      </w:divBdr>
    </w:div>
    <w:div w:id="880018629">
      <w:bodyDiv w:val="1"/>
      <w:marLeft w:val="0"/>
      <w:marRight w:val="0"/>
      <w:marTop w:val="0"/>
      <w:marBottom w:val="0"/>
      <w:divBdr>
        <w:top w:val="none" w:sz="0" w:space="0" w:color="auto"/>
        <w:left w:val="none" w:sz="0" w:space="0" w:color="auto"/>
        <w:bottom w:val="none" w:sz="0" w:space="0" w:color="auto"/>
        <w:right w:val="none" w:sz="0" w:space="0" w:color="auto"/>
      </w:divBdr>
    </w:div>
    <w:div w:id="1359548529">
      <w:bodyDiv w:val="1"/>
      <w:marLeft w:val="0"/>
      <w:marRight w:val="0"/>
      <w:marTop w:val="0"/>
      <w:marBottom w:val="0"/>
      <w:divBdr>
        <w:top w:val="none" w:sz="0" w:space="0" w:color="auto"/>
        <w:left w:val="none" w:sz="0" w:space="0" w:color="auto"/>
        <w:bottom w:val="none" w:sz="0" w:space="0" w:color="auto"/>
        <w:right w:val="none" w:sz="0" w:space="0" w:color="auto"/>
      </w:divBdr>
    </w:div>
    <w:div w:id="1475101318">
      <w:bodyDiv w:val="1"/>
      <w:marLeft w:val="0"/>
      <w:marRight w:val="0"/>
      <w:marTop w:val="0"/>
      <w:marBottom w:val="0"/>
      <w:divBdr>
        <w:top w:val="none" w:sz="0" w:space="0" w:color="auto"/>
        <w:left w:val="none" w:sz="0" w:space="0" w:color="auto"/>
        <w:bottom w:val="none" w:sz="0" w:space="0" w:color="auto"/>
        <w:right w:val="none" w:sz="0" w:space="0" w:color="auto"/>
      </w:divBdr>
    </w:div>
    <w:div w:id="20871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847F0-777F-4F2E-949E-A6AC339DA9BC}"/>
</file>

<file path=customXml/itemProps2.xml><?xml version="1.0" encoding="utf-8"?>
<ds:datastoreItem xmlns:ds="http://schemas.openxmlformats.org/officeDocument/2006/customXml" ds:itemID="{F5B4F4AA-A91C-44E7-87DB-E73BC92E9FC5}"/>
</file>

<file path=customXml/itemProps3.xml><?xml version="1.0" encoding="utf-8"?>
<ds:datastoreItem xmlns:ds="http://schemas.openxmlformats.org/officeDocument/2006/customXml" ds:itemID="{5061ACDB-CE39-4052-B511-B6B4C2C266DA}"/>
</file>

<file path=customXml/itemProps4.xml><?xml version="1.0" encoding="utf-8"?>
<ds:datastoreItem xmlns:ds="http://schemas.openxmlformats.org/officeDocument/2006/customXml" ds:itemID="{B87B97EB-14F7-4C68-9D5C-27768E70F08D}"/>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1443</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Pakistan</vt:lpstr>
      <vt:lpstr/>
    </vt:vector>
  </TitlesOfParts>
  <Company>Grizli777</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dc:title>
  <dc:creator>PM Visit</dc:creator>
  <cp:lastModifiedBy>Ambassade d'Algérie</cp:lastModifiedBy>
  <cp:revision>2</cp:revision>
  <cp:lastPrinted>2023-01-16T09:19:00Z</cp:lastPrinted>
  <dcterms:created xsi:type="dcterms:W3CDTF">2023-01-16T09:19:00Z</dcterms:created>
  <dcterms:modified xsi:type="dcterms:W3CDTF">2023-01-16T09:19:00Z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