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Zahra </w:t>
      </w:r>
      <w:proofErr w:type="spellStart"/>
      <w:r w:rsidRPr="0011462C">
        <w:rPr>
          <w:rFonts w:eastAsia="Calibri Light" w:cs="Times New Roman"/>
          <w:b/>
          <w:szCs w:val="28"/>
          <w:lang w:bidi="ar-SA"/>
        </w:rPr>
        <w:t>Seddigh</w:t>
      </w:r>
      <w:proofErr w:type="spellEnd"/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42</w:t>
      </w:r>
      <w:r w:rsidRPr="0011462C">
        <w:rPr>
          <w:rFonts w:ascii="Times New Roman" w:hAnsi="Times New Roman" w:cs="Times New Roman"/>
          <w:b/>
          <w:sz w:val="28"/>
          <w:szCs w:val="28"/>
        </w:rPr>
        <w:t>nd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(2</w:t>
      </w:r>
      <w:r w:rsidR="00595313">
        <w:rPr>
          <w:rFonts w:ascii="Times New Roman" w:hAnsi="Times New Roman" w:cs="Times New Roman"/>
          <w:b/>
          <w:sz w:val="28"/>
          <w:szCs w:val="28"/>
        </w:rPr>
        <w:t>3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January – 3 February 2023)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Pr="001F3CFA" w:rsidRDefault="00F1291E" w:rsidP="00706913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Review of </w:t>
      </w:r>
      <w:r w:rsidR="008B3BC4">
        <w:rPr>
          <w:rFonts w:eastAsia="Calibri Light" w:cs="Times New Roman"/>
          <w:b/>
          <w:szCs w:val="28"/>
          <w:lang w:bidi="ar-SA"/>
        </w:rPr>
        <w:t>Guatemala</w:t>
      </w:r>
    </w:p>
    <w:p w:rsidR="00F1291E" w:rsidRPr="0011462C" w:rsidRDefault="00F1291E" w:rsidP="00706913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F3CFA">
        <w:rPr>
          <w:rFonts w:eastAsia="Calibri Light" w:cs="Times New Roman"/>
          <w:b/>
          <w:szCs w:val="28"/>
          <w:lang w:bidi="ar-SA"/>
        </w:rPr>
        <w:t>Geneva, 2</w:t>
      </w:r>
      <w:r w:rsidR="00706913">
        <w:rPr>
          <w:rFonts w:eastAsia="Calibri Light" w:cs="Times New Roman"/>
          <w:b/>
          <w:szCs w:val="28"/>
          <w:lang w:bidi="ar-SA"/>
        </w:rPr>
        <w:t>5</w:t>
      </w:r>
      <w:r w:rsidRPr="0011462C">
        <w:rPr>
          <w:rFonts w:eastAsia="Calibri Light" w:cs="Times New Roman"/>
          <w:b/>
          <w:szCs w:val="28"/>
          <w:lang w:bidi="ar-SA"/>
        </w:rPr>
        <w:t xml:space="preserve"> January 2023</w:t>
      </w:r>
    </w:p>
    <w:p w:rsidR="00F1291E" w:rsidRPr="007F78FC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32"/>
        </w:rPr>
      </w:pP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بسم الله الرحمن الرحیم</w:t>
      </w: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0F3545" w:rsidRDefault="000F3545" w:rsidP="000F354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3BA6">
        <w:rPr>
          <w:rFonts w:asciiTheme="majorBidi" w:hAnsiTheme="majorBidi" w:cstheme="majorBidi"/>
          <w:b/>
          <w:bCs/>
          <w:sz w:val="26"/>
          <w:szCs w:val="26"/>
        </w:rPr>
        <w:t xml:space="preserve">Mr. </w:t>
      </w:r>
      <w:r w:rsidR="009E13B2">
        <w:rPr>
          <w:rFonts w:asciiTheme="majorBidi" w:hAnsiTheme="majorBidi" w:cstheme="majorBidi"/>
          <w:b/>
          <w:bCs/>
          <w:sz w:val="26"/>
          <w:szCs w:val="26"/>
        </w:rPr>
        <w:t>Vice-</w:t>
      </w:r>
      <w:r w:rsidRPr="008C3BA6">
        <w:rPr>
          <w:rFonts w:asciiTheme="majorBidi" w:hAnsiTheme="majorBidi" w:cstheme="majorBidi"/>
          <w:b/>
          <w:bCs/>
          <w:sz w:val="26"/>
          <w:szCs w:val="26"/>
        </w:rPr>
        <w:t xml:space="preserve">President, </w:t>
      </w:r>
    </w:p>
    <w:p w:rsidR="000F3545" w:rsidRPr="008C3BA6" w:rsidRDefault="000F3545" w:rsidP="000F354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FF6D1A" w:rsidRDefault="00F1291E" w:rsidP="00A127AE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8B3BC4">
        <w:rPr>
          <w:rFonts w:asciiTheme="majorBidi" w:hAnsiTheme="majorBidi" w:cstheme="majorBidi"/>
          <w:szCs w:val="28"/>
        </w:rPr>
        <w:t xml:space="preserve">The Islamic Republic of Iran welcomes the delegation of </w:t>
      </w:r>
      <w:r w:rsidR="008B3BC4" w:rsidRPr="008B3BC4">
        <w:rPr>
          <w:rFonts w:asciiTheme="majorBidi" w:hAnsiTheme="majorBidi" w:cstheme="majorBidi"/>
          <w:szCs w:val="28"/>
        </w:rPr>
        <w:t>Guatemala</w:t>
      </w:r>
      <w:r w:rsidRPr="008B3BC4">
        <w:rPr>
          <w:rFonts w:asciiTheme="majorBidi" w:hAnsiTheme="majorBidi" w:cstheme="majorBidi"/>
          <w:szCs w:val="28"/>
        </w:rPr>
        <w:t xml:space="preserve"> and thanks them for the</w:t>
      </w:r>
      <w:r w:rsidR="000F3545" w:rsidRPr="008B3BC4">
        <w:rPr>
          <w:rFonts w:asciiTheme="majorBidi" w:hAnsiTheme="majorBidi" w:cstheme="majorBidi"/>
          <w:szCs w:val="28"/>
        </w:rPr>
        <w:t>ir</w:t>
      </w:r>
      <w:r w:rsidRPr="008B3BC4">
        <w:rPr>
          <w:rFonts w:asciiTheme="majorBidi" w:hAnsiTheme="majorBidi" w:cstheme="majorBidi"/>
          <w:szCs w:val="28"/>
        </w:rPr>
        <w:t xml:space="preserve"> </w:t>
      </w:r>
      <w:r w:rsidR="000F3545" w:rsidRPr="008B3BC4">
        <w:rPr>
          <w:rFonts w:asciiTheme="majorBidi" w:hAnsiTheme="majorBidi" w:cstheme="majorBidi"/>
          <w:szCs w:val="28"/>
        </w:rPr>
        <w:t>national report.</w:t>
      </w:r>
      <w:r w:rsidRPr="008B3BC4">
        <w:rPr>
          <w:rFonts w:asciiTheme="majorBidi" w:hAnsiTheme="majorBidi" w:cstheme="majorBidi"/>
          <w:szCs w:val="28"/>
        </w:rPr>
        <w:t xml:space="preserve"> </w:t>
      </w:r>
    </w:p>
    <w:p w:rsidR="005F7161" w:rsidRPr="008B3BC4" w:rsidRDefault="002B2E26" w:rsidP="00340E1E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While w</w:t>
      </w:r>
      <w:r w:rsidR="00FF6D1A">
        <w:rPr>
          <w:rFonts w:asciiTheme="majorBidi" w:hAnsiTheme="majorBidi" w:cstheme="majorBidi"/>
          <w:szCs w:val="28"/>
        </w:rPr>
        <w:t>elcom</w:t>
      </w:r>
      <w:r>
        <w:rPr>
          <w:rFonts w:asciiTheme="majorBidi" w:hAnsiTheme="majorBidi" w:cstheme="majorBidi"/>
          <w:szCs w:val="28"/>
        </w:rPr>
        <w:t>ing</w:t>
      </w:r>
      <w:r w:rsidR="00FF6D1A">
        <w:rPr>
          <w:rFonts w:asciiTheme="majorBidi" w:hAnsiTheme="majorBidi" w:cstheme="majorBidi"/>
          <w:szCs w:val="28"/>
        </w:rPr>
        <w:t xml:space="preserve"> </w:t>
      </w:r>
      <w:r w:rsidR="00340E1E">
        <w:rPr>
          <w:rFonts w:asciiTheme="majorBidi" w:hAnsiTheme="majorBidi" w:cstheme="majorBidi"/>
          <w:szCs w:val="28"/>
        </w:rPr>
        <w:t xml:space="preserve">the progress in </w:t>
      </w:r>
      <w:r w:rsidR="00340E1E">
        <w:t xml:space="preserve">institutional framework of the </w:t>
      </w:r>
      <w:r w:rsidR="00B43856">
        <w:t>Guatemala,</w:t>
      </w:r>
      <w:r w:rsidR="00340E1E">
        <w:t xml:space="preserve"> inter</w:t>
      </w:r>
      <w:r w:rsidR="00B43856">
        <w:t xml:space="preserve"> </w:t>
      </w:r>
      <w:r w:rsidR="00340E1E">
        <w:t xml:space="preserve">alia </w:t>
      </w:r>
      <w:r w:rsidR="00FF6D1A">
        <w:rPr>
          <w:rFonts w:asciiTheme="majorBidi" w:hAnsiTheme="majorBidi" w:cstheme="majorBidi"/>
          <w:szCs w:val="28"/>
        </w:rPr>
        <w:t xml:space="preserve">the establishment of </w:t>
      </w:r>
      <w:r w:rsidR="00FF6D1A">
        <w:t>the Presidential Commission for Peace and Human Rights</w:t>
      </w:r>
      <w:r>
        <w:t xml:space="preserve">, we </w:t>
      </w:r>
      <w:r w:rsidR="005F7161" w:rsidRPr="008B3BC4">
        <w:rPr>
          <w:rFonts w:asciiTheme="majorBidi" w:hAnsiTheme="majorBidi" w:cstheme="majorBidi"/>
          <w:szCs w:val="28"/>
        </w:rPr>
        <w:t xml:space="preserve">would like to </w:t>
      </w:r>
      <w:r w:rsidR="009827EF">
        <w:rPr>
          <w:rFonts w:asciiTheme="majorBidi" w:hAnsiTheme="majorBidi" w:cstheme="majorBidi"/>
          <w:szCs w:val="28"/>
        </w:rPr>
        <w:t>offer the following recommendations</w:t>
      </w:r>
      <w:r w:rsidR="00B43856">
        <w:rPr>
          <w:rFonts w:asciiTheme="majorBidi" w:hAnsiTheme="majorBidi" w:cstheme="majorBidi"/>
          <w:szCs w:val="28"/>
        </w:rPr>
        <w:t xml:space="preserve"> in a spirit of constructive dialogue</w:t>
      </w:r>
      <w:r w:rsidR="005F7161" w:rsidRPr="008B3BC4">
        <w:rPr>
          <w:rFonts w:asciiTheme="majorBidi" w:hAnsiTheme="majorBidi" w:cstheme="majorBidi"/>
          <w:szCs w:val="28"/>
        </w:rPr>
        <w:t>:</w:t>
      </w:r>
    </w:p>
    <w:p w:rsidR="005B497F" w:rsidRDefault="00763CFB" w:rsidP="00064E1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CFB">
        <w:rPr>
          <w:rFonts w:asciiTheme="majorBidi" w:hAnsiTheme="majorBidi" w:cstheme="majorBidi"/>
          <w:sz w:val="28"/>
          <w:szCs w:val="28"/>
          <w:lang w:val="en-US"/>
        </w:rPr>
        <w:t>Recognize</w:t>
      </w:r>
      <w:r w:rsidRPr="00763CFB">
        <w:rPr>
          <w:rFonts w:asciiTheme="majorBidi" w:hAnsiTheme="majorBidi" w:cstheme="majorBidi"/>
          <w:sz w:val="28"/>
          <w:szCs w:val="28"/>
        </w:rPr>
        <w:t xml:space="preserve"> </w:t>
      </w:r>
      <w:r w:rsidR="000F3545" w:rsidRPr="00763CFB">
        <w:rPr>
          <w:rFonts w:asciiTheme="majorBidi" w:hAnsiTheme="majorBidi" w:cstheme="majorBidi"/>
          <w:sz w:val="28"/>
          <w:szCs w:val="28"/>
        </w:rPr>
        <w:t>Indigenous Peoples’ rights to lands, territories and natural resources</w:t>
      </w:r>
      <w:r w:rsidR="00331DAB"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763CFB" w:rsidRPr="00763CFB" w:rsidRDefault="00763CFB" w:rsidP="0051097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CF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B497F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CA17FF"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nsure </w:t>
      </w:r>
      <w:r w:rsidR="005B497F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the </w:t>
      </w:r>
      <w:r w:rsidR="00CA17FF"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>access to justice and to prompt and effective ju</w:t>
      </w:r>
      <w:r w:rsidR="008B3BC4"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>dicial remedies for indigenous p</w:t>
      </w:r>
      <w:r w:rsidR="00CA17FF"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>eople</w:t>
      </w:r>
      <w:r w:rsidR="000F3545"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specially for those who are</w:t>
      </w:r>
      <w:r w:rsidR="000F3545" w:rsidRPr="00763CFB">
        <w:rPr>
          <w:rFonts w:asciiTheme="majorBidi" w:hAnsiTheme="majorBidi" w:cstheme="majorBidi"/>
          <w:sz w:val="28"/>
          <w:szCs w:val="28"/>
        </w:rPr>
        <w:t xml:space="preserve"> </w:t>
      </w:r>
      <w:r w:rsidR="008B3BC4" w:rsidRPr="00763CFB">
        <w:rPr>
          <w:rFonts w:asciiTheme="majorBidi" w:hAnsiTheme="majorBidi" w:cstheme="majorBidi"/>
          <w:sz w:val="28"/>
          <w:szCs w:val="28"/>
          <w:lang w:val="en-US"/>
        </w:rPr>
        <w:t>forcibly</w:t>
      </w:r>
      <w:r w:rsidR="000F3545" w:rsidRPr="00763CFB">
        <w:rPr>
          <w:rFonts w:asciiTheme="majorBidi" w:hAnsiTheme="majorBidi" w:cstheme="majorBidi"/>
          <w:sz w:val="28"/>
          <w:szCs w:val="28"/>
          <w:lang w:val="en-US"/>
        </w:rPr>
        <w:t xml:space="preserve"> displaced or evicted</w:t>
      </w:r>
      <w:r w:rsidR="009166CB" w:rsidRPr="00763CFB"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763CFB" w:rsidRPr="00763CFB" w:rsidRDefault="00763CFB" w:rsidP="00DC748F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763CFB">
        <w:rPr>
          <w:rFonts w:asciiTheme="majorBidi" w:hAnsiTheme="majorBidi" w:cstheme="majorBidi"/>
          <w:sz w:val="28"/>
          <w:szCs w:val="28"/>
          <w:lang w:val="en-US"/>
        </w:rPr>
        <w:lastRenderedPageBreak/>
        <w:t>Promptly</w:t>
      </w:r>
      <w:r w:rsidR="000F3545" w:rsidRPr="00763CFB">
        <w:rPr>
          <w:rFonts w:asciiTheme="majorBidi" w:hAnsiTheme="majorBidi" w:cstheme="majorBidi"/>
          <w:sz w:val="28"/>
          <w:szCs w:val="28"/>
        </w:rPr>
        <w:t xml:space="preserve"> investigat</w:t>
      </w:r>
      <w:r w:rsidR="00DC748F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0F3545" w:rsidRPr="00763CFB">
        <w:rPr>
          <w:rFonts w:asciiTheme="majorBidi" w:hAnsiTheme="majorBidi" w:cstheme="majorBidi"/>
          <w:sz w:val="28"/>
          <w:szCs w:val="28"/>
        </w:rPr>
        <w:t xml:space="preserve"> all alleged cases of ill-treatment and violence against women in detention, </w:t>
      </w:r>
    </w:p>
    <w:p w:rsidR="00763CFB" w:rsidRPr="00763CFB" w:rsidRDefault="00763CFB" w:rsidP="00C02DA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763CFB">
        <w:rPr>
          <w:rFonts w:asciiTheme="majorBidi" w:hAnsiTheme="majorBidi" w:cstheme="majorBidi"/>
          <w:sz w:val="28"/>
          <w:szCs w:val="28"/>
          <w:lang w:val="en-US"/>
        </w:rPr>
        <w:t>Provide</w:t>
      </w:r>
      <w:r w:rsidR="000F3545" w:rsidRPr="00763CFB">
        <w:rPr>
          <w:rFonts w:asciiTheme="majorBidi" w:hAnsiTheme="majorBidi" w:cstheme="majorBidi"/>
          <w:sz w:val="28"/>
          <w:szCs w:val="28"/>
        </w:rPr>
        <w:t xml:space="preserve"> alternatives to detention for pregnant women and mothers with young children</w:t>
      </w:r>
      <w:r w:rsidR="008B3BC4" w:rsidRPr="00763CFB"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CA17FF" w:rsidRDefault="00763CFB" w:rsidP="00763CF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>E</w:t>
      </w:r>
      <w:r w:rsidR="00CA17FF" w:rsidRPr="00763CFB">
        <w:rPr>
          <w:rFonts w:asciiTheme="majorBidi" w:eastAsia="Times New Roman" w:hAnsiTheme="majorBidi" w:cstheme="majorBidi"/>
          <w:sz w:val="28"/>
          <w:szCs w:val="28"/>
          <w:lang w:val="en-US"/>
        </w:rPr>
        <w:t>stablish a normative and policy framework to protect children in the context of international migration, and adopt measures to protect children who had been subjected to deportation from other countries.</w:t>
      </w:r>
    </w:p>
    <w:p w:rsidR="00D44F83" w:rsidRPr="001B0864" w:rsidRDefault="001B0864" w:rsidP="001B0864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Cs w:val="28"/>
        </w:rPr>
      </w:pPr>
      <w:r w:rsidRPr="001B0864">
        <w:rPr>
          <w:rFonts w:asciiTheme="majorBidi" w:hAnsiTheme="majorBidi" w:cstheme="majorBidi"/>
          <w:szCs w:val="28"/>
        </w:rPr>
        <w:t xml:space="preserve">Finally, </w:t>
      </w:r>
      <w:r w:rsidR="00D44F83" w:rsidRPr="001B0864">
        <w:rPr>
          <w:rFonts w:asciiTheme="majorBidi" w:hAnsiTheme="majorBidi" w:cstheme="majorBidi"/>
          <w:szCs w:val="28"/>
        </w:rPr>
        <w:t xml:space="preserve">Iran wishes a successful review for Guatemala and its continued cooperation with </w:t>
      </w:r>
      <w:r w:rsidR="00510970">
        <w:rPr>
          <w:rFonts w:asciiTheme="majorBidi" w:hAnsiTheme="majorBidi" w:cstheme="majorBidi"/>
          <w:szCs w:val="28"/>
        </w:rPr>
        <w:t xml:space="preserve">the </w:t>
      </w:r>
      <w:r w:rsidR="00D44F83" w:rsidRPr="001B0864">
        <w:rPr>
          <w:rFonts w:asciiTheme="majorBidi" w:hAnsiTheme="majorBidi" w:cstheme="majorBidi"/>
          <w:szCs w:val="28"/>
        </w:rPr>
        <w:t>UPR mechanism.</w:t>
      </w:r>
    </w:p>
    <w:p w:rsidR="00CA17FF" w:rsidRPr="00763CFB" w:rsidRDefault="00CA17FF" w:rsidP="003313AD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63CFB">
        <w:rPr>
          <w:rFonts w:asciiTheme="majorBidi" w:hAnsiTheme="majorBidi" w:cstheme="majorBidi"/>
          <w:szCs w:val="28"/>
        </w:rPr>
        <w:t xml:space="preserve">I thank you Mr. </w:t>
      </w:r>
      <w:r w:rsidR="003313AD">
        <w:rPr>
          <w:rFonts w:asciiTheme="majorBidi" w:hAnsiTheme="majorBidi" w:cstheme="majorBidi"/>
          <w:b/>
          <w:bCs/>
          <w:sz w:val="26"/>
          <w:szCs w:val="26"/>
        </w:rPr>
        <w:t>Vice-</w:t>
      </w:r>
      <w:r w:rsidR="003313AD">
        <w:rPr>
          <w:rFonts w:asciiTheme="majorBidi" w:hAnsiTheme="majorBidi" w:cstheme="majorBidi"/>
          <w:b/>
          <w:bCs/>
          <w:sz w:val="26"/>
          <w:szCs w:val="26"/>
        </w:rPr>
        <w:t>President.</w:t>
      </w:r>
      <w:bookmarkStart w:id="0" w:name="_GoBack"/>
      <w:bookmarkEnd w:id="0"/>
    </w:p>
    <w:sectPr w:rsidR="00CA17FF" w:rsidRPr="00763CFB" w:rsidSect="00B219AD">
      <w:footerReference w:type="default" r:id="rId7"/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50" w:rsidRDefault="00B46D50">
      <w:r>
        <w:separator/>
      </w:r>
    </w:p>
  </w:endnote>
  <w:endnote w:type="continuationSeparator" w:id="0">
    <w:p w:rsidR="00B46D50" w:rsidRDefault="00B4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3C5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3AD">
      <w:rPr>
        <w:noProof/>
        <w:rtl/>
      </w:rPr>
      <w:t>2</w:t>
    </w:r>
    <w:r>
      <w:fldChar w:fldCharType="end"/>
    </w:r>
  </w:p>
  <w:p w:rsidR="000A7351" w:rsidRDefault="00B46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3C5FF0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3B2">
      <w:rPr>
        <w:noProof/>
      </w:rPr>
      <w:t>1</w:t>
    </w:r>
    <w:r>
      <w:fldChar w:fldCharType="end"/>
    </w:r>
  </w:p>
  <w:p w:rsidR="008E6A71" w:rsidRDefault="00B4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50" w:rsidRDefault="00B46D50">
      <w:r>
        <w:separator/>
      </w:r>
    </w:p>
  </w:footnote>
  <w:footnote w:type="continuationSeparator" w:id="0">
    <w:p w:rsidR="00B46D50" w:rsidRDefault="00B4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342F3" wp14:editId="669C4096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46D50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3C5FF0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1E1AF9" w:rsidRPr="00AC7752" w:rsidRDefault="003C5FF0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1E1AF9" w:rsidRPr="00AC7752" w:rsidRDefault="00B46D50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4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954438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3C5FF0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Permanent Mission of the Islamic Republic of Iran</w:t>
                    </w:r>
                  </w:p>
                  <w:p w:rsidR="001E1AF9" w:rsidRPr="00AC7752" w:rsidRDefault="003C5FF0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rganizations</w:t>
                    </w:r>
                  </w:p>
                  <w:p w:rsidR="001E1AF9" w:rsidRPr="00AC7752" w:rsidRDefault="00954438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366B24E" wp14:editId="65D31ED2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B46D50" w:rsidP="001E1AF9">
    <w:pPr>
      <w:bidi w:val="0"/>
    </w:pPr>
  </w:p>
  <w:p w:rsidR="001E1AF9" w:rsidRDefault="00B46D50" w:rsidP="001E1AF9">
    <w:pPr>
      <w:bidi w:val="0"/>
    </w:pPr>
  </w:p>
  <w:p w:rsidR="001E1AF9" w:rsidRDefault="00B46D50" w:rsidP="001E1AF9">
    <w:pPr>
      <w:bidi w:val="0"/>
    </w:pPr>
  </w:p>
  <w:p w:rsidR="001E1AF9" w:rsidRDefault="00B46D50" w:rsidP="001E1AF9">
    <w:pPr>
      <w:bidi w:val="0"/>
    </w:pPr>
  </w:p>
  <w:p w:rsidR="001E1AF9" w:rsidRDefault="00B46D50" w:rsidP="001E1AF9">
    <w:pPr>
      <w:bidi w:val="0"/>
    </w:pPr>
  </w:p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238E0" wp14:editId="405CDA5E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7F1C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B46D50" w:rsidP="001E1AF9">
    <w:pPr>
      <w:bidi w:val="0"/>
    </w:pPr>
  </w:p>
  <w:p w:rsidR="001E1AF9" w:rsidRDefault="00B46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829"/>
    <w:multiLevelType w:val="hybridMultilevel"/>
    <w:tmpl w:val="2CFA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323"/>
    <w:multiLevelType w:val="hybridMultilevel"/>
    <w:tmpl w:val="454CF316"/>
    <w:lvl w:ilvl="0" w:tplc="144AD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E20DA"/>
    <w:multiLevelType w:val="hybridMultilevel"/>
    <w:tmpl w:val="A22A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F"/>
    <w:rsid w:val="000104B0"/>
    <w:rsid w:val="000571CD"/>
    <w:rsid w:val="0007122E"/>
    <w:rsid w:val="00081EA3"/>
    <w:rsid w:val="000E7AFF"/>
    <w:rsid w:val="000F3545"/>
    <w:rsid w:val="001B0864"/>
    <w:rsid w:val="00281F96"/>
    <w:rsid w:val="002B2E26"/>
    <w:rsid w:val="00312ECF"/>
    <w:rsid w:val="003313AD"/>
    <w:rsid w:val="00331DAB"/>
    <w:rsid w:val="00340E1E"/>
    <w:rsid w:val="00351C58"/>
    <w:rsid w:val="00356D33"/>
    <w:rsid w:val="003C5FF0"/>
    <w:rsid w:val="00416625"/>
    <w:rsid w:val="0045654C"/>
    <w:rsid w:val="00510970"/>
    <w:rsid w:val="00595313"/>
    <w:rsid w:val="005B497F"/>
    <w:rsid w:val="005F7161"/>
    <w:rsid w:val="006644E8"/>
    <w:rsid w:val="00686A2E"/>
    <w:rsid w:val="00706913"/>
    <w:rsid w:val="00763CFB"/>
    <w:rsid w:val="007C51AB"/>
    <w:rsid w:val="008A5E89"/>
    <w:rsid w:val="008B3BC4"/>
    <w:rsid w:val="009166CB"/>
    <w:rsid w:val="009345CF"/>
    <w:rsid w:val="00954438"/>
    <w:rsid w:val="00976CF0"/>
    <w:rsid w:val="009827EF"/>
    <w:rsid w:val="009E13B2"/>
    <w:rsid w:val="00A127AE"/>
    <w:rsid w:val="00A45306"/>
    <w:rsid w:val="00A80AF7"/>
    <w:rsid w:val="00B43856"/>
    <w:rsid w:val="00B46D50"/>
    <w:rsid w:val="00C27D2C"/>
    <w:rsid w:val="00C94F34"/>
    <w:rsid w:val="00CA17FF"/>
    <w:rsid w:val="00D15F9E"/>
    <w:rsid w:val="00D44F83"/>
    <w:rsid w:val="00D7638C"/>
    <w:rsid w:val="00DC748F"/>
    <w:rsid w:val="00EC156A"/>
    <w:rsid w:val="00EF601E"/>
    <w:rsid w:val="00F1291E"/>
    <w:rsid w:val="00F26710"/>
    <w:rsid w:val="00FA54AC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7C49"/>
  <w15:chartTrackingRefBased/>
  <w15:docId w15:val="{2C1A72FA-6247-451A-B603-AA412A0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1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F1291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F1291E"/>
    <w:rPr>
      <w:rFonts w:ascii="Calibri" w:eastAsia="Calibri" w:hAnsi="Calibri" w:cs="Arial"/>
      <w:lang w:val="x-none" w:eastAsia="x-none" w:bidi="fa-IR"/>
    </w:rPr>
  </w:style>
  <w:style w:type="paragraph" w:styleId="Title">
    <w:name w:val="Title"/>
    <w:basedOn w:val="Normal"/>
    <w:link w:val="TitleChar"/>
    <w:uiPriority w:val="10"/>
    <w:qFormat/>
    <w:rsid w:val="00F1291E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1291E"/>
    <w:rPr>
      <w:rFonts w:ascii="Calibri Light" w:eastAsia="Calibri Light" w:hAnsi="Calibri Light" w:cs="Calibri Ligh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00376-9419-417F-8F9E-F2A7C7ADB7A6}"/>
</file>

<file path=customXml/itemProps2.xml><?xml version="1.0" encoding="utf-8"?>
<ds:datastoreItem xmlns:ds="http://schemas.openxmlformats.org/officeDocument/2006/customXml" ds:itemID="{332FC8F4-A614-472C-BEF9-849E33019019}"/>
</file>

<file path=customXml/itemProps3.xml><?xml version="1.0" encoding="utf-8"?>
<ds:datastoreItem xmlns:ds="http://schemas.openxmlformats.org/officeDocument/2006/customXml" ds:itemID="{D05C1944-FD19-4C91-AA7E-90BF82FD9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2023-01-19T13:30:00Z</dcterms:created>
  <dcterms:modified xsi:type="dcterms:W3CDTF">2023-01-26T13:44:00Z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