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0C" w:rsidRPr="00BE2FD9" w:rsidRDefault="00AC070C" w:rsidP="00AC070C">
      <w:pPr>
        <w:ind w:left="-180" w:right="-360"/>
        <w:jc w:val="center"/>
        <w:rPr>
          <w:rFonts w:ascii="Arial" w:hAnsi="Arial" w:cs="Arial"/>
          <w:b/>
        </w:rPr>
      </w:pPr>
      <w:r w:rsidRPr="00BE2FD9">
        <w:rPr>
          <w:rFonts w:ascii="Arial" w:hAnsi="Arial" w:cs="Arial"/>
          <w:b/>
        </w:rPr>
        <w:t>Permanent Mission of Montenegro to the United Nations and other international organizations</w:t>
      </w:r>
    </w:p>
    <w:p w:rsidR="00AC070C" w:rsidRPr="00BE2FD9" w:rsidRDefault="00AC070C" w:rsidP="00AC070C">
      <w:pPr>
        <w:tabs>
          <w:tab w:val="left" w:pos="2093"/>
        </w:tabs>
        <w:ind w:left="-180" w:right="-360"/>
        <w:jc w:val="center"/>
        <w:rPr>
          <w:rFonts w:ascii="Arial" w:hAnsi="Arial" w:cs="Arial"/>
          <w:b/>
        </w:rPr>
      </w:pPr>
    </w:p>
    <w:p w:rsidR="00AC070C" w:rsidRPr="00BE2FD9" w:rsidRDefault="00AC070C" w:rsidP="00AC070C">
      <w:pPr>
        <w:ind w:left="-180" w:right="-360"/>
        <w:jc w:val="center"/>
        <w:rPr>
          <w:rFonts w:ascii="Arial" w:hAnsi="Arial" w:cs="Arial"/>
          <w:b/>
        </w:rPr>
      </w:pPr>
      <w:r w:rsidRPr="00BE2FD9">
        <w:rPr>
          <w:rFonts w:ascii="Arial" w:hAnsi="Arial" w:cs="Arial"/>
          <w:b/>
        </w:rPr>
        <w:t>UPR 4</w:t>
      </w:r>
      <w:r>
        <w:rPr>
          <w:rFonts w:ascii="Arial" w:hAnsi="Arial" w:cs="Arial"/>
          <w:b/>
        </w:rPr>
        <w:t>2</w:t>
      </w:r>
      <w:r w:rsidRPr="00B01E9D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 xml:space="preserve">Session - </w:t>
      </w:r>
      <w:r w:rsidRPr="00BE2FD9">
        <w:rPr>
          <w:rFonts w:ascii="Arial" w:hAnsi="Arial" w:cs="Arial"/>
          <w:b/>
        </w:rPr>
        <w:t>Review of the Czech Republic</w:t>
      </w:r>
    </w:p>
    <w:p w:rsidR="00AC070C" w:rsidRPr="00BE2FD9" w:rsidRDefault="00AC070C" w:rsidP="00AC070C">
      <w:pPr>
        <w:ind w:left="-180" w:right="-360"/>
        <w:jc w:val="center"/>
        <w:rPr>
          <w:rFonts w:ascii="Arial" w:hAnsi="Arial" w:cs="Arial"/>
          <w:b/>
        </w:rPr>
      </w:pPr>
    </w:p>
    <w:p w:rsidR="00AC070C" w:rsidRDefault="00AC070C" w:rsidP="00AC070C">
      <w:pPr>
        <w:ind w:left="-180" w:right="-360"/>
        <w:jc w:val="center"/>
        <w:rPr>
          <w:rFonts w:ascii="Arial" w:hAnsi="Arial" w:cs="Arial"/>
          <w:b/>
        </w:rPr>
      </w:pPr>
      <w:r w:rsidRPr="00BE2FD9">
        <w:rPr>
          <w:rFonts w:ascii="Arial" w:hAnsi="Arial" w:cs="Arial"/>
          <w:b/>
        </w:rPr>
        <w:t>Statement by Montenegro</w:t>
      </w:r>
    </w:p>
    <w:p w:rsidR="00EC7192" w:rsidRDefault="00EC7192" w:rsidP="00EC7192">
      <w:pPr>
        <w:ind w:left="-180" w:right="-360"/>
        <w:jc w:val="center"/>
        <w:rPr>
          <w:rFonts w:ascii="Arial" w:hAnsi="Arial" w:cs="Arial"/>
          <w:b/>
        </w:rPr>
      </w:pPr>
    </w:p>
    <w:p w:rsidR="00EC7192" w:rsidRPr="00BE2FD9" w:rsidRDefault="00EC7192" w:rsidP="00EC7192">
      <w:pPr>
        <w:ind w:left="-180" w:right="-360"/>
        <w:jc w:val="center"/>
        <w:rPr>
          <w:rFonts w:ascii="Arial" w:hAnsi="Arial" w:cs="Arial"/>
          <w:b/>
        </w:rPr>
      </w:pPr>
      <w:r w:rsidRPr="00BE2FD9">
        <w:rPr>
          <w:rFonts w:ascii="Arial" w:hAnsi="Arial" w:cs="Arial"/>
          <w:b/>
        </w:rPr>
        <w:t>Geneva, 23 January 2023</w:t>
      </w:r>
    </w:p>
    <w:p w:rsidR="00EC7192" w:rsidRDefault="00EC7192" w:rsidP="00EC7192">
      <w:pPr>
        <w:ind w:right="-360"/>
        <w:rPr>
          <w:rFonts w:ascii="Arial" w:hAnsi="Arial" w:cs="Arial"/>
          <w:b/>
        </w:rPr>
      </w:pPr>
    </w:p>
    <w:p w:rsidR="00AC070C" w:rsidRPr="00DF77EF" w:rsidRDefault="00AC070C" w:rsidP="00AC070C">
      <w:pPr>
        <w:ind w:left="-180" w:right="-360"/>
        <w:jc w:val="both"/>
        <w:rPr>
          <w:sz w:val="28"/>
          <w:szCs w:val="28"/>
        </w:rPr>
      </w:pPr>
    </w:p>
    <w:p w:rsidR="00AC070C" w:rsidRDefault="00AC070C" w:rsidP="00AC070C">
      <w:pPr>
        <w:ind w:left="-180" w:right="-360"/>
        <w:jc w:val="both"/>
        <w:rPr>
          <w:rFonts w:ascii="Arial" w:hAnsi="Arial" w:cs="Arial"/>
        </w:rPr>
      </w:pPr>
      <w:r w:rsidRPr="004D130B">
        <w:rPr>
          <w:rFonts w:ascii="Arial" w:hAnsi="Arial" w:cs="Arial"/>
        </w:rPr>
        <w:t>Montenegro welcomes the distinguished</w:t>
      </w:r>
      <w:r>
        <w:rPr>
          <w:rFonts w:ascii="Arial" w:hAnsi="Arial" w:cs="Arial"/>
        </w:rPr>
        <w:t xml:space="preserve"> Czech Delegation</w:t>
      </w:r>
      <w:r w:rsidRPr="004D130B">
        <w:rPr>
          <w:rFonts w:ascii="Arial" w:hAnsi="Arial" w:cs="Arial"/>
        </w:rPr>
        <w:t xml:space="preserve">. </w:t>
      </w:r>
    </w:p>
    <w:p w:rsidR="00AC070C" w:rsidRDefault="00AC070C" w:rsidP="00AC070C">
      <w:pPr>
        <w:ind w:left="-180" w:right="-360"/>
        <w:jc w:val="both"/>
        <w:rPr>
          <w:rFonts w:ascii="Arial" w:hAnsi="Arial" w:cs="Arial"/>
        </w:rPr>
      </w:pPr>
    </w:p>
    <w:p w:rsidR="00AB0A41" w:rsidRDefault="002B4CC4" w:rsidP="00AC070C">
      <w:pPr>
        <w:ind w:left="-18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Montenegro commends</w:t>
      </w:r>
      <w:r w:rsidR="00E25F0E">
        <w:rPr>
          <w:rFonts w:ascii="Arial" w:hAnsi="Arial" w:cs="Arial"/>
        </w:rPr>
        <w:t xml:space="preserve"> </w:t>
      </w:r>
      <w:r w:rsidR="00E25F0E" w:rsidRPr="00E25F0E">
        <w:rPr>
          <w:rFonts w:ascii="Arial" w:hAnsi="Arial" w:cs="Arial"/>
        </w:rPr>
        <w:t>the Czech Republic</w:t>
      </w:r>
      <w:r w:rsidR="008C1A0F">
        <w:rPr>
          <w:rFonts w:ascii="Arial" w:hAnsi="Arial" w:cs="Arial"/>
        </w:rPr>
        <w:t>’s commitment</w:t>
      </w:r>
      <w:r w:rsidR="00E25F0E">
        <w:rPr>
          <w:rFonts w:ascii="Arial" w:hAnsi="Arial" w:cs="Arial"/>
        </w:rPr>
        <w:t xml:space="preserve"> </w:t>
      </w:r>
      <w:r w:rsidR="005B3AC1">
        <w:rPr>
          <w:rFonts w:ascii="Arial" w:hAnsi="Arial" w:cs="Arial"/>
        </w:rPr>
        <w:t xml:space="preserve">to effectively address </w:t>
      </w:r>
      <w:r w:rsidR="00E25F0E">
        <w:rPr>
          <w:rFonts w:ascii="Arial" w:hAnsi="Arial" w:cs="Arial"/>
        </w:rPr>
        <w:t xml:space="preserve">and promote human rights and democracy </w:t>
      </w:r>
      <w:r w:rsidR="008C1A0F">
        <w:rPr>
          <w:rFonts w:ascii="Arial" w:hAnsi="Arial" w:cs="Arial"/>
        </w:rPr>
        <w:t>issues</w:t>
      </w:r>
      <w:r w:rsidR="00E25F0E">
        <w:rPr>
          <w:rFonts w:ascii="Arial" w:hAnsi="Arial" w:cs="Arial"/>
        </w:rPr>
        <w:t xml:space="preserve"> </w:t>
      </w:r>
      <w:r w:rsidR="005B3AC1" w:rsidRPr="005B3AC1">
        <w:rPr>
          <w:rFonts w:ascii="Arial" w:hAnsi="Arial" w:cs="Arial"/>
        </w:rPr>
        <w:t>in the country and internationally</w:t>
      </w:r>
      <w:r w:rsidR="005B3AC1">
        <w:rPr>
          <w:rFonts w:ascii="Arial" w:hAnsi="Arial" w:cs="Arial"/>
        </w:rPr>
        <w:t xml:space="preserve">. </w:t>
      </w:r>
      <w:r w:rsidR="00E25F0E" w:rsidRPr="00E25F0E">
        <w:rPr>
          <w:rFonts w:ascii="Arial" w:hAnsi="Arial" w:cs="Arial"/>
        </w:rPr>
        <w:t xml:space="preserve">The Czech Republic's </w:t>
      </w:r>
      <w:r w:rsidR="005B3AC1">
        <w:rPr>
          <w:rFonts w:ascii="Arial" w:hAnsi="Arial" w:cs="Arial"/>
        </w:rPr>
        <w:t xml:space="preserve">proactive </w:t>
      </w:r>
      <w:r>
        <w:rPr>
          <w:rFonts w:ascii="Arial" w:hAnsi="Arial" w:cs="Arial"/>
        </w:rPr>
        <w:t xml:space="preserve">engagement </w:t>
      </w:r>
      <w:r w:rsidR="00E25F0E">
        <w:rPr>
          <w:rFonts w:ascii="Arial" w:hAnsi="Arial" w:cs="Arial"/>
        </w:rPr>
        <w:t xml:space="preserve">with </w:t>
      </w:r>
      <w:r w:rsidRPr="002B4CC4">
        <w:rPr>
          <w:rFonts w:ascii="Arial" w:hAnsi="Arial" w:cs="Arial"/>
        </w:rPr>
        <w:t xml:space="preserve">the Human Rights Council during its </w:t>
      </w:r>
      <w:r>
        <w:rPr>
          <w:rFonts w:ascii="Arial" w:hAnsi="Arial" w:cs="Arial"/>
        </w:rPr>
        <w:t xml:space="preserve">several </w:t>
      </w:r>
      <w:r w:rsidRPr="002B4CC4">
        <w:rPr>
          <w:rFonts w:ascii="Arial" w:hAnsi="Arial" w:cs="Arial"/>
        </w:rPr>
        <w:t>term</w:t>
      </w:r>
      <w:r>
        <w:rPr>
          <w:rFonts w:ascii="Arial" w:hAnsi="Arial" w:cs="Arial"/>
        </w:rPr>
        <w:t>s</w:t>
      </w:r>
      <w:r w:rsidRPr="002B4CC4">
        <w:rPr>
          <w:rFonts w:ascii="Arial" w:hAnsi="Arial" w:cs="Arial"/>
        </w:rPr>
        <w:t xml:space="preserve"> in office,</w:t>
      </w:r>
      <w:r>
        <w:rPr>
          <w:rFonts w:ascii="Arial" w:hAnsi="Arial" w:cs="Arial"/>
        </w:rPr>
        <w:t xml:space="preserve"> including the current one,</w:t>
      </w:r>
      <w:r w:rsidRPr="002B4CC4">
        <w:rPr>
          <w:rFonts w:ascii="Arial" w:hAnsi="Arial" w:cs="Arial"/>
        </w:rPr>
        <w:t xml:space="preserve"> a</w:t>
      </w:r>
      <w:r w:rsidR="00AD4916">
        <w:rPr>
          <w:rFonts w:ascii="Arial" w:hAnsi="Arial" w:cs="Arial"/>
        </w:rPr>
        <w:t xml:space="preserve">nd </w:t>
      </w:r>
      <w:r w:rsidR="005B3AC1">
        <w:rPr>
          <w:rFonts w:ascii="Arial" w:hAnsi="Arial" w:cs="Arial"/>
        </w:rPr>
        <w:t xml:space="preserve">with </w:t>
      </w:r>
      <w:r w:rsidR="00AD4916" w:rsidRPr="00AD4916">
        <w:rPr>
          <w:rFonts w:ascii="Arial" w:hAnsi="Arial" w:cs="Arial"/>
        </w:rPr>
        <w:t>other UN human rights mec</w:t>
      </w:r>
      <w:r w:rsidR="00AD4916">
        <w:rPr>
          <w:rFonts w:ascii="Arial" w:hAnsi="Arial" w:cs="Arial"/>
        </w:rPr>
        <w:t>hanisms</w:t>
      </w:r>
      <w:r w:rsidRPr="002B4CC4">
        <w:rPr>
          <w:rFonts w:ascii="Arial" w:hAnsi="Arial" w:cs="Arial"/>
        </w:rPr>
        <w:t>, is also well noted and greatly appreciated.</w:t>
      </w:r>
      <w:r w:rsidR="00FC0109">
        <w:rPr>
          <w:rFonts w:ascii="Arial" w:hAnsi="Arial" w:cs="Arial"/>
        </w:rPr>
        <w:t xml:space="preserve"> </w:t>
      </w:r>
      <w:r w:rsidR="008C1A0F">
        <w:rPr>
          <w:rFonts w:ascii="Arial" w:hAnsi="Arial" w:cs="Arial"/>
        </w:rPr>
        <w:t>As well as</w:t>
      </w:r>
      <w:r w:rsidR="005E2D1B">
        <w:rPr>
          <w:rFonts w:ascii="Arial" w:hAnsi="Arial" w:cs="Arial"/>
        </w:rPr>
        <w:t xml:space="preserve"> its</w:t>
      </w:r>
      <w:r w:rsidR="008C1A0F">
        <w:rPr>
          <w:rFonts w:ascii="Arial" w:hAnsi="Arial" w:cs="Arial"/>
        </w:rPr>
        <w:t xml:space="preserve"> </w:t>
      </w:r>
      <w:r w:rsidR="00305E5C">
        <w:rPr>
          <w:rFonts w:ascii="Arial" w:hAnsi="Arial" w:cs="Arial"/>
        </w:rPr>
        <w:t xml:space="preserve">financial contributions to the </w:t>
      </w:r>
      <w:r w:rsidR="00E25F0E">
        <w:rPr>
          <w:rFonts w:ascii="Arial" w:hAnsi="Arial" w:cs="Arial"/>
        </w:rPr>
        <w:t xml:space="preserve">OHCHR and other UN entities. </w:t>
      </w:r>
    </w:p>
    <w:p w:rsidR="00AB0A41" w:rsidRDefault="00AB0A41" w:rsidP="00AC070C">
      <w:pPr>
        <w:ind w:left="-180" w:right="-360"/>
        <w:jc w:val="both"/>
        <w:rPr>
          <w:rFonts w:ascii="Arial" w:hAnsi="Arial" w:cs="Arial"/>
        </w:rPr>
      </w:pPr>
    </w:p>
    <w:p w:rsidR="005E2D1B" w:rsidRDefault="005E2D1B" w:rsidP="00AC070C">
      <w:pPr>
        <w:ind w:left="-18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Among a number of the robust policy and legal measures taken by the Government </w:t>
      </w:r>
      <w:r w:rsidR="004D0CFC">
        <w:rPr>
          <w:rFonts w:ascii="Arial" w:hAnsi="Arial" w:cs="Arial"/>
        </w:rPr>
        <w:t xml:space="preserve">are those to </w:t>
      </w:r>
      <w:r w:rsidR="00DF718A">
        <w:rPr>
          <w:rFonts w:ascii="Arial" w:hAnsi="Arial" w:cs="Arial"/>
        </w:rPr>
        <w:t xml:space="preserve">fight against </w:t>
      </w:r>
      <w:r w:rsidR="004D0CFC" w:rsidRPr="004D0CFC">
        <w:rPr>
          <w:rFonts w:ascii="Arial" w:hAnsi="Arial" w:cs="Arial"/>
        </w:rPr>
        <w:t>discrimination, racism and hate</w:t>
      </w:r>
      <w:r w:rsidR="004D0CFC">
        <w:rPr>
          <w:rFonts w:ascii="Arial" w:hAnsi="Arial" w:cs="Arial"/>
        </w:rPr>
        <w:t xml:space="preserve">. We praise the adoption of </w:t>
      </w:r>
      <w:r w:rsidR="004D0CFC" w:rsidRPr="004D0CFC">
        <w:rPr>
          <w:rFonts w:ascii="Arial" w:hAnsi="Arial" w:cs="Arial"/>
        </w:rPr>
        <w:t>the Strategic Framework</w:t>
      </w:r>
      <w:r w:rsidR="004D0CFC">
        <w:rPr>
          <w:rFonts w:ascii="Arial" w:hAnsi="Arial" w:cs="Arial"/>
        </w:rPr>
        <w:t xml:space="preserve"> 2030, </w:t>
      </w:r>
      <w:r w:rsidR="00DF718A" w:rsidRPr="00DF718A">
        <w:rPr>
          <w:rFonts w:ascii="Arial" w:hAnsi="Arial" w:cs="Arial"/>
        </w:rPr>
        <w:t>which defines the long-term priorities of sustainable development to improve the quality of life of the Czech population</w:t>
      </w:r>
      <w:r w:rsidR="001B1D22">
        <w:rPr>
          <w:rFonts w:ascii="Arial" w:hAnsi="Arial" w:cs="Arial"/>
        </w:rPr>
        <w:t xml:space="preserve">. </w:t>
      </w:r>
      <w:r w:rsidR="00CA385B">
        <w:rPr>
          <w:rFonts w:ascii="Arial" w:hAnsi="Arial" w:cs="Arial"/>
        </w:rPr>
        <w:t xml:space="preserve">Also, </w:t>
      </w:r>
      <w:r w:rsidR="00086C52">
        <w:rPr>
          <w:rFonts w:ascii="Arial" w:hAnsi="Arial" w:cs="Arial"/>
        </w:rPr>
        <w:t xml:space="preserve">the </w:t>
      </w:r>
      <w:r w:rsidR="00CA385B">
        <w:rPr>
          <w:rFonts w:ascii="Arial" w:hAnsi="Arial" w:cs="Arial"/>
        </w:rPr>
        <w:t xml:space="preserve">adoption of </w:t>
      </w:r>
      <w:r w:rsidR="00086C52">
        <w:rPr>
          <w:rFonts w:ascii="Arial" w:hAnsi="Arial" w:cs="Arial"/>
        </w:rPr>
        <w:t xml:space="preserve">the </w:t>
      </w:r>
      <w:r w:rsidR="00CA385B" w:rsidRPr="00CA385B">
        <w:rPr>
          <w:rFonts w:ascii="Arial" w:hAnsi="Arial" w:cs="Arial"/>
        </w:rPr>
        <w:t>Policy Concept of Combating Extremism and Prejudiced Hatred 2021-2026</w:t>
      </w:r>
      <w:r w:rsidR="001B1D22">
        <w:rPr>
          <w:rFonts w:ascii="Arial" w:hAnsi="Arial" w:cs="Arial"/>
        </w:rPr>
        <w:t xml:space="preserve">, </w:t>
      </w:r>
      <w:r w:rsidR="00DF718A">
        <w:rPr>
          <w:rFonts w:ascii="Arial" w:hAnsi="Arial" w:cs="Arial"/>
        </w:rPr>
        <w:t xml:space="preserve">with a focus on </w:t>
      </w:r>
      <w:r w:rsidR="001B1D22" w:rsidRPr="001B1D22">
        <w:rPr>
          <w:rFonts w:ascii="Arial" w:hAnsi="Arial" w:cs="Arial"/>
        </w:rPr>
        <w:t>protecti</w:t>
      </w:r>
      <w:r w:rsidR="00DF718A">
        <w:rPr>
          <w:rFonts w:ascii="Arial" w:hAnsi="Arial" w:cs="Arial"/>
        </w:rPr>
        <w:t xml:space="preserve">ng </w:t>
      </w:r>
      <w:r w:rsidR="001B1D22" w:rsidRPr="001B1D22">
        <w:rPr>
          <w:rFonts w:ascii="Arial" w:hAnsi="Arial" w:cs="Arial"/>
        </w:rPr>
        <w:t xml:space="preserve">crime victims and strengthening the resilience of </w:t>
      </w:r>
      <w:r w:rsidR="00086C52">
        <w:rPr>
          <w:rFonts w:ascii="Arial" w:hAnsi="Arial" w:cs="Arial"/>
        </w:rPr>
        <w:t xml:space="preserve">a </w:t>
      </w:r>
      <w:r w:rsidR="001B1D22" w:rsidRPr="001B1D22">
        <w:rPr>
          <w:rFonts w:ascii="Arial" w:hAnsi="Arial" w:cs="Arial"/>
        </w:rPr>
        <w:t>democratic society</w:t>
      </w:r>
      <w:r w:rsidR="00DF718A">
        <w:rPr>
          <w:rFonts w:ascii="Arial" w:hAnsi="Arial" w:cs="Arial"/>
        </w:rPr>
        <w:t xml:space="preserve">. </w:t>
      </w:r>
      <w:r w:rsidR="007C7B38">
        <w:rPr>
          <w:rFonts w:ascii="Arial" w:hAnsi="Arial" w:cs="Arial"/>
        </w:rPr>
        <w:t>We f</w:t>
      </w:r>
      <w:r w:rsidR="001B1D22">
        <w:rPr>
          <w:rFonts w:ascii="Arial" w:hAnsi="Arial" w:cs="Arial"/>
        </w:rPr>
        <w:t>urther</w:t>
      </w:r>
      <w:r w:rsidR="00DF718A">
        <w:rPr>
          <w:rFonts w:ascii="Arial" w:hAnsi="Arial" w:cs="Arial"/>
        </w:rPr>
        <w:t xml:space="preserve"> </w:t>
      </w:r>
      <w:r w:rsidR="001B1D22">
        <w:rPr>
          <w:rFonts w:ascii="Arial" w:hAnsi="Arial" w:cs="Arial"/>
        </w:rPr>
        <w:t xml:space="preserve">welcome the </w:t>
      </w:r>
      <w:r w:rsidR="001B1D22" w:rsidRPr="001B1D22">
        <w:rPr>
          <w:rFonts w:ascii="Arial" w:hAnsi="Arial" w:cs="Arial"/>
        </w:rPr>
        <w:t xml:space="preserve">Gender Equality </w:t>
      </w:r>
      <w:r w:rsidR="00DF718A">
        <w:rPr>
          <w:rFonts w:ascii="Arial" w:hAnsi="Arial" w:cs="Arial"/>
        </w:rPr>
        <w:t xml:space="preserve">Strategy </w:t>
      </w:r>
      <w:r w:rsidR="001B1D22" w:rsidRPr="001B1D22">
        <w:rPr>
          <w:rFonts w:ascii="Arial" w:hAnsi="Arial" w:cs="Arial"/>
        </w:rPr>
        <w:t>2021-2030</w:t>
      </w:r>
      <w:r w:rsidR="001B1D22">
        <w:rPr>
          <w:rFonts w:ascii="Arial" w:hAnsi="Arial" w:cs="Arial"/>
        </w:rPr>
        <w:t xml:space="preserve">, as well as the </w:t>
      </w:r>
      <w:r w:rsidR="00DF718A">
        <w:rPr>
          <w:rFonts w:ascii="Arial" w:hAnsi="Arial" w:cs="Arial"/>
        </w:rPr>
        <w:t xml:space="preserve">new </w:t>
      </w:r>
      <w:r w:rsidR="00DF718A" w:rsidRPr="001B1D22">
        <w:rPr>
          <w:rFonts w:ascii="Arial" w:hAnsi="Arial" w:cs="Arial"/>
        </w:rPr>
        <w:t>Roma</w:t>
      </w:r>
      <w:r w:rsidR="001B1D22" w:rsidRPr="001B1D22">
        <w:rPr>
          <w:rFonts w:ascii="Arial" w:hAnsi="Arial" w:cs="Arial"/>
        </w:rPr>
        <w:t xml:space="preserve"> Equality, Inclusion and Participation</w:t>
      </w:r>
      <w:r w:rsidR="00DF718A">
        <w:rPr>
          <w:rFonts w:ascii="Arial" w:hAnsi="Arial" w:cs="Arial"/>
        </w:rPr>
        <w:t xml:space="preserve"> Strategy</w:t>
      </w:r>
      <w:r w:rsidR="001B1D22" w:rsidRPr="001B1D22">
        <w:rPr>
          <w:rFonts w:ascii="Arial" w:hAnsi="Arial" w:cs="Arial"/>
        </w:rPr>
        <w:t xml:space="preserve"> 2021-2030. </w:t>
      </w:r>
    </w:p>
    <w:p w:rsidR="00DE6B43" w:rsidRDefault="00DE6B43" w:rsidP="00D65513">
      <w:pPr>
        <w:ind w:left="-180" w:right="-360"/>
        <w:jc w:val="both"/>
        <w:rPr>
          <w:rFonts w:ascii="Arial" w:hAnsi="Arial" w:cs="Arial"/>
        </w:rPr>
      </w:pPr>
    </w:p>
    <w:p w:rsidR="00D65513" w:rsidRDefault="00AC070C" w:rsidP="00D65513">
      <w:pPr>
        <w:ind w:left="-180" w:right="-360"/>
        <w:jc w:val="both"/>
        <w:rPr>
          <w:rFonts w:ascii="Arial" w:hAnsi="Arial" w:cs="Arial"/>
        </w:rPr>
      </w:pPr>
      <w:r w:rsidRPr="004D130B">
        <w:rPr>
          <w:rFonts w:ascii="Arial" w:hAnsi="Arial" w:cs="Arial"/>
        </w:rPr>
        <w:t>Montenegro recommends to</w:t>
      </w:r>
      <w:r w:rsidR="00086C52">
        <w:rPr>
          <w:rFonts w:ascii="Arial" w:hAnsi="Arial" w:cs="Arial"/>
        </w:rPr>
        <w:t xml:space="preserve"> the</w:t>
      </w:r>
      <w:r w:rsidRPr="004D130B">
        <w:rPr>
          <w:rFonts w:ascii="Arial" w:hAnsi="Arial" w:cs="Arial"/>
        </w:rPr>
        <w:t xml:space="preserve"> Czech Republic: </w:t>
      </w:r>
    </w:p>
    <w:p w:rsidR="00D65513" w:rsidRDefault="00D65513" w:rsidP="00D65513">
      <w:pPr>
        <w:ind w:left="-180" w:right="-360"/>
        <w:jc w:val="both"/>
        <w:rPr>
          <w:rFonts w:ascii="Arial" w:hAnsi="Arial" w:cs="Arial"/>
        </w:rPr>
      </w:pPr>
    </w:p>
    <w:p w:rsidR="00D65513" w:rsidRPr="00BA5D7B" w:rsidRDefault="00D65513" w:rsidP="00D65513">
      <w:pPr>
        <w:pStyle w:val="ListParagraph"/>
        <w:numPr>
          <w:ilvl w:val="0"/>
          <w:numId w:val="6"/>
        </w:numPr>
        <w:ind w:right="-360"/>
        <w:jc w:val="both"/>
        <w:rPr>
          <w:rFonts w:ascii="Arial" w:hAnsi="Arial" w:cs="Arial"/>
        </w:rPr>
      </w:pPr>
      <w:r w:rsidRPr="00D65513">
        <w:rPr>
          <w:rFonts w:ascii="Arial" w:hAnsi="Arial" w:cs="Arial"/>
        </w:rPr>
        <w:t>To take further action necessary to ratify the Council of Europe Convention on preventing and combating violence against women and domestic violence (Istanbul Convention);</w:t>
      </w:r>
    </w:p>
    <w:p w:rsidR="008B3568" w:rsidRPr="008B3568" w:rsidRDefault="008B3568" w:rsidP="008B3568">
      <w:pPr>
        <w:pStyle w:val="ListParagraph"/>
        <w:rPr>
          <w:rFonts w:ascii="Arial" w:hAnsi="Arial" w:cs="Arial"/>
        </w:rPr>
      </w:pPr>
    </w:p>
    <w:p w:rsidR="00F42296" w:rsidRPr="00F42296" w:rsidRDefault="00F42296" w:rsidP="00F42296">
      <w:pPr>
        <w:pStyle w:val="ListParagraph"/>
        <w:numPr>
          <w:ilvl w:val="0"/>
          <w:numId w:val="6"/>
        </w:numPr>
        <w:ind w:right="-36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</w:t>
      </w:r>
      <w:r w:rsidRPr="00F42296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continue efforts </w:t>
      </w:r>
      <w:r w:rsidRPr="00F42296">
        <w:rPr>
          <w:rFonts w:ascii="Arial" w:hAnsi="Arial" w:cs="Arial"/>
        </w:rPr>
        <w:t xml:space="preserve">towards deinstitutionalization, </w:t>
      </w:r>
      <w:r w:rsidR="005E7267">
        <w:rPr>
          <w:rFonts w:ascii="Arial" w:hAnsi="Arial" w:cs="Arial"/>
        </w:rPr>
        <w:t xml:space="preserve">with </w:t>
      </w:r>
      <w:r w:rsidRPr="00F42296">
        <w:rPr>
          <w:rFonts w:ascii="Arial" w:hAnsi="Arial" w:cs="Arial"/>
        </w:rPr>
        <w:t xml:space="preserve">particular attention to children with disabilities, </w:t>
      </w:r>
      <w:r w:rsidR="005E7267" w:rsidRPr="00F42296">
        <w:rPr>
          <w:rFonts w:ascii="Arial" w:hAnsi="Arial" w:cs="Arial"/>
        </w:rPr>
        <w:t>Roma and</w:t>
      </w:r>
      <w:r w:rsidRPr="00F42296">
        <w:rPr>
          <w:rFonts w:ascii="Arial" w:hAnsi="Arial" w:cs="Arial"/>
        </w:rPr>
        <w:t xml:space="preserve"> very young children.</w:t>
      </w:r>
    </w:p>
    <w:p w:rsidR="00AC070C" w:rsidRDefault="00AC070C" w:rsidP="005E7267">
      <w:pPr>
        <w:ind w:right="-360"/>
        <w:jc w:val="both"/>
        <w:rPr>
          <w:sz w:val="28"/>
          <w:szCs w:val="28"/>
        </w:rPr>
      </w:pPr>
    </w:p>
    <w:p w:rsidR="00AC070C" w:rsidRPr="00D45196" w:rsidRDefault="00AC070C" w:rsidP="00AC070C">
      <w:pPr>
        <w:ind w:left="-180" w:right="-360"/>
        <w:jc w:val="both"/>
        <w:rPr>
          <w:rFonts w:ascii="Arial" w:hAnsi="Arial" w:cs="Arial"/>
        </w:rPr>
      </w:pPr>
      <w:r w:rsidRPr="00D45196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wish the Czech Delegation a successful review.</w:t>
      </w:r>
    </w:p>
    <w:p w:rsidR="00AC070C" w:rsidRDefault="00AC070C" w:rsidP="00AC070C">
      <w:pPr>
        <w:ind w:left="-180" w:right="-360"/>
        <w:jc w:val="both"/>
        <w:rPr>
          <w:rFonts w:ascii="Arial" w:hAnsi="Arial" w:cs="Arial"/>
        </w:rPr>
      </w:pPr>
    </w:p>
    <w:p w:rsidR="00AC070C" w:rsidRPr="00DF77EF" w:rsidRDefault="00AC070C" w:rsidP="00AC070C">
      <w:pPr>
        <w:ind w:left="-180" w:right="-360"/>
        <w:jc w:val="both"/>
        <w:rPr>
          <w:sz w:val="28"/>
          <w:szCs w:val="28"/>
        </w:rPr>
      </w:pPr>
      <w:r w:rsidRPr="00BE2FD9">
        <w:rPr>
          <w:rFonts w:ascii="Arial" w:hAnsi="Arial" w:cs="Arial"/>
        </w:rPr>
        <w:t xml:space="preserve">Thank you. </w:t>
      </w:r>
    </w:p>
    <w:p w:rsidR="004276B9" w:rsidRDefault="00AB0A41"/>
    <w:sectPr w:rsidR="004276B9" w:rsidSect="000653B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470"/>
    <w:multiLevelType w:val="hybridMultilevel"/>
    <w:tmpl w:val="27A43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E4EC7"/>
    <w:multiLevelType w:val="hybridMultilevel"/>
    <w:tmpl w:val="FF5E4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B4753"/>
    <w:multiLevelType w:val="hybridMultilevel"/>
    <w:tmpl w:val="803A9F96"/>
    <w:lvl w:ilvl="0" w:tplc="A63257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51480C99"/>
    <w:multiLevelType w:val="hybridMultilevel"/>
    <w:tmpl w:val="EEF27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5936B8"/>
    <w:multiLevelType w:val="hybridMultilevel"/>
    <w:tmpl w:val="00447F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66502"/>
    <w:multiLevelType w:val="hybridMultilevel"/>
    <w:tmpl w:val="B7DC0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0C"/>
    <w:rsid w:val="00086C52"/>
    <w:rsid w:val="000A50A6"/>
    <w:rsid w:val="001B1D22"/>
    <w:rsid w:val="001E0B75"/>
    <w:rsid w:val="002B4CC4"/>
    <w:rsid w:val="00305E5C"/>
    <w:rsid w:val="003611F1"/>
    <w:rsid w:val="003F4997"/>
    <w:rsid w:val="00441D24"/>
    <w:rsid w:val="004D0CFC"/>
    <w:rsid w:val="00524F9E"/>
    <w:rsid w:val="005B3AC1"/>
    <w:rsid w:val="005E2D1B"/>
    <w:rsid w:val="005E7267"/>
    <w:rsid w:val="006E5047"/>
    <w:rsid w:val="007501AC"/>
    <w:rsid w:val="007C7B38"/>
    <w:rsid w:val="00826A93"/>
    <w:rsid w:val="008B3568"/>
    <w:rsid w:val="008C1A0F"/>
    <w:rsid w:val="00A0407C"/>
    <w:rsid w:val="00AB0A41"/>
    <w:rsid w:val="00AC070C"/>
    <w:rsid w:val="00AD4916"/>
    <w:rsid w:val="00B91FF6"/>
    <w:rsid w:val="00BA5D7B"/>
    <w:rsid w:val="00CA385B"/>
    <w:rsid w:val="00D65513"/>
    <w:rsid w:val="00DC748C"/>
    <w:rsid w:val="00DE6B43"/>
    <w:rsid w:val="00DF718A"/>
    <w:rsid w:val="00E25F0E"/>
    <w:rsid w:val="00EC7192"/>
    <w:rsid w:val="00F42296"/>
    <w:rsid w:val="00F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EE859-2948-4E8C-8713-7F41C91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7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0A2DC-3663-4391-83E3-0D1C74828280}"/>
</file>

<file path=customXml/itemProps2.xml><?xml version="1.0" encoding="utf-8"?>
<ds:datastoreItem xmlns:ds="http://schemas.openxmlformats.org/officeDocument/2006/customXml" ds:itemID="{3DAE9B8D-A576-43FD-A869-511FA75D081B}"/>
</file>

<file path=customXml/itemProps3.xml><?xml version="1.0" encoding="utf-8"?>
<ds:datastoreItem xmlns:ds="http://schemas.openxmlformats.org/officeDocument/2006/customXml" ds:itemID="{75EC0BFE-FF5B-4900-87D9-B5F1116DE9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2023-01-22T15:58:00Z</cp:lastPrinted>
  <dcterms:created xsi:type="dcterms:W3CDTF">2023-01-22T23:18:00Z</dcterms:created>
  <dcterms:modified xsi:type="dcterms:W3CDTF">2023-01-22T23:19:00Z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