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A153FA" w:rsidRPr="00076EE3" w:rsidTr="00965E87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A153FA" w:rsidRPr="001452E7" w:rsidRDefault="00A153FA" w:rsidP="00965E87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6E63ABCD" wp14:editId="00C2D774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A153FA" w:rsidRPr="00076EE3" w:rsidRDefault="00A153FA" w:rsidP="00965E87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076EE3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A153FA" w:rsidRPr="00076EE3" w:rsidRDefault="00076EE3" w:rsidP="00965E87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076EE3">
              <w:rPr>
                <w:rFonts w:eastAsiaTheme="minorHAnsi" w:cstheme="minorBidi"/>
                <w:b/>
                <w:szCs w:val="20"/>
              </w:rPr>
              <w:t>42</w:t>
            </w:r>
            <w:r w:rsidRPr="00076EE3">
              <w:rPr>
                <w:rFonts w:eastAsiaTheme="minorHAnsi" w:cstheme="minorBidi"/>
                <w:b/>
                <w:szCs w:val="20"/>
                <w:vertAlign w:val="superscript"/>
              </w:rPr>
              <w:t>nd</w:t>
            </w:r>
            <w:r w:rsidRPr="00076EE3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A153FA" w:rsidRPr="00076EE3">
              <w:rPr>
                <w:rFonts w:eastAsiaTheme="minorHAnsi" w:cstheme="minorBidi"/>
                <w:b/>
                <w:szCs w:val="20"/>
              </w:rPr>
              <w:t xml:space="preserve">Session of the Universal Periodic Review </w:t>
            </w:r>
          </w:p>
          <w:p w:rsidR="00A153FA" w:rsidRPr="00076EE3" w:rsidRDefault="00A153FA" w:rsidP="00965E87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 w:rsidRPr="00076EE3">
              <w:rPr>
                <w:b/>
                <w:color w:val="000000" w:themeColor="text1"/>
              </w:rPr>
              <w:t>Japan</w:t>
            </w:r>
          </w:p>
          <w:p w:rsidR="00A153FA" w:rsidRPr="00076EE3" w:rsidRDefault="00D54708" w:rsidP="00D54708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Deputy</w:t>
            </w:r>
            <w:r w:rsidR="00076EE3" w:rsidRPr="00076EE3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A153FA" w:rsidRPr="00076EE3">
              <w:rPr>
                <w:rFonts w:eastAsiaTheme="minorHAnsi" w:cstheme="minorBidi"/>
                <w:b/>
                <w:szCs w:val="20"/>
              </w:rPr>
              <w:t>Permanent Representative</w:t>
            </w:r>
            <w:r>
              <w:rPr>
                <w:rFonts w:eastAsiaTheme="minorHAnsi" w:cstheme="minorBidi"/>
                <w:b/>
                <w:szCs w:val="20"/>
              </w:rPr>
              <w:t xml:space="preserve"> Nathan Glassey</w:t>
            </w:r>
            <w:r w:rsidR="00076EE3" w:rsidRPr="00076EE3">
              <w:rPr>
                <w:rFonts w:eastAsiaTheme="minorHAnsi" w:cstheme="minorBidi"/>
                <w:b/>
                <w:szCs w:val="20"/>
              </w:rPr>
              <w:br/>
            </w:r>
            <w:r w:rsidR="00076EE3">
              <w:rPr>
                <w:rFonts w:eastAsiaTheme="minorHAnsi" w:cstheme="minorBidi"/>
                <w:b/>
                <w:szCs w:val="20"/>
              </w:rPr>
              <w:t>31 January 2023</w:t>
            </w:r>
          </w:p>
        </w:tc>
      </w:tr>
    </w:tbl>
    <w:p w:rsidR="00A153FA" w:rsidRDefault="00A153FA" w:rsidP="00A153F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153FA" w:rsidRPr="00FC54F3" w:rsidRDefault="00A153FA" w:rsidP="00884DC1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Mr</w:t>
      </w:r>
      <w:r w:rsidRPr="00FC54F3">
        <w:rPr>
          <w:rFonts w:asciiTheme="minorHAnsi" w:hAnsiTheme="minorHAnsi"/>
        </w:rPr>
        <w:t xml:space="preserve"> President,</w:t>
      </w:r>
    </w:p>
    <w:p w:rsidR="005B3267" w:rsidRDefault="005B3267" w:rsidP="00884DC1">
      <w:pPr>
        <w:pStyle w:val="NormalWeb"/>
        <w:spacing w:line="360" w:lineRule="auto"/>
        <w:rPr>
          <w:rFonts w:asciiTheme="minorHAnsi" w:hAnsiTheme="minorHAnsi"/>
        </w:rPr>
      </w:pPr>
      <w:r w:rsidRPr="005B3267">
        <w:rPr>
          <w:rFonts w:asciiTheme="minorHAnsi" w:hAnsiTheme="minorHAnsi"/>
        </w:rPr>
        <w:t>New Zealand welcomes Japan’s on-going commitment to the advancement of human rights</w:t>
      </w:r>
      <w:r w:rsidR="00884DC1">
        <w:rPr>
          <w:rFonts w:asciiTheme="minorHAnsi" w:hAnsiTheme="minorHAnsi"/>
        </w:rPr>
        <w:t>.</w:t>
      </w:r>
      <w:r w:rsidRPr="005B3267">
        <w:rPr>
          <w:rFonts w:asciiTheme="minorHAnsi" w:hAnsiTheme="minorHAnsi"/>
        </w:rPr>
        <w:t xml:space="preserve"> </w:t>
      </w:r>
    </w:p>
    <w:p w:rsidR="00DC1BBC" w:rsidRDefault="00DC1BBC" w:rsidP="00884DC1">
      <w:pPr>
        <w:pStyle w:val="NormalWeb"/>
        <w:spacing w:line="360" w:lineRule="auto"/>
        <w:rPr>
          <w:rFonts w:asciiTheme="minorHAnsi" w:hAnsiTheme="minorHAnsi"/>
          <w:b/>
        </w:rPr>
      </w:pPr>
      <w:r w:rsidRPr="00C30FFD">
        <w:rPr>
          <w:rFonts w:asciiTheme="minorHAnsi" w:hAnsiTheme="minorHAnsi"/>
        </w:rPr>
        <w:t xml:space="preserve">We wish to </w:t>
      </w:r>
      <w:r w:rsidRPr="00C30FFD">
        <w:rPr>
          <w:rFonts w:asciiTheme="minorHAnsi" w:hAnsiTheme="minorHAnsi"/>
          <w:b/>
        </w:rPr>
        <w:t xml:space="preserve">commend </w:t>
      </w:r>
      <w:r w:rsidRPr="00C30FFD">
        <w:rPr>
          <w:rFonts w:asciiTheme="minorHAnsi" w:hAnsiTheme="minorHAnsi"/>
        </w:rPr>
        <w:t xml:space="preserve">Japan on its efforts to promote and protect the human rights of women and children, including </w:t>
      </w:r>
      <w:r w:rsidR="00884DC1">
        <w:rPr>
          <w:rFonts w:asciiTheme="minorHAnsi" w:hAnsiTheme="minorHAnsi"/>
        </w:rPr>
        <w:t>legislative amendments</w:t>
      </w:r>
      <w:r w:rsidRPr="00C30FFD">
        <w:rPr>
          <w:rFonts w:asciiTheme="minorHAnsi" w:hAnsiTheme="minorHAnsi"/>
        </w:rPr>
        <w:t xml:space="preserve"> to improve reporting on the gender pay gap</w:t>
      </w:r>
      <w:r w:rsidR="00884DC1">
        <w:rPr>
          <w:rFonts w:asciiTheme="minorHAnsi" w:hAnsiTheme="minorHAnsi"/>
        </w:rPr>
        <w:t>,</w:t>
      </w:r>
      <w:r w:rsidRPr="00C30FFD">
        <w:rPr>
          <w:rFonts w:asciiTheme="minorHAnsi" w:hAnsiTheme="minorHAnsi"/>
        </w:rPr>
        <w:t xml:space="preserve"> and</w:t>
      </w:r>
      <w:r w:rsidR="00884DC1">
        <w:rPr>
          <w:rFonts w:asciiTheme="minorHAnsi" w:hAnsiTheme="minorHAnsi"/>
        </w:rPr>
        <w:t xml:space="preserve"> Japan’s</w:t>
      </w:r>
      <w:r w:rsidRPr="00C30FFD">
        <w:rPr>
          <w:rFonts w:asciiTheme="minorHAnsi" w:hAnsiTheme="minorHAnsi"/>
        </w:rPr>
        <w:t xml:space="preserve"> intent to establish a children’s agency in 2023</w:t>
      </w:r>
      <w:r>
        <w:rPr>
          <w:rFonts w:asciiTheme="minorHAnsi" w:hAnsiTheme="minorHAnsi"/>
        </w:rPr>
        <w:t>.</w:t>
      </w:r>
    </w:p>
    <w:p w:rsidR="00954FE4" w:rsidRDefault="0074399F" w:rsidP="00884DC1">
      <w:pPr>
        <w:pStyle w:val="NormalWeb"/>
        <w:spacing w:line="360" w:lineRule="auto"/>
        <w:rPr>
          <w:rFonts w:asciiTheme="minorHAnsi" w:hAnsiTheme="minorHAnsi"/>
        </w:rPr>
      </w:pPr>
      <w:r w:rsidRPr="00A153FA">
        <w:rPr>
          <w:rFonts w:asciiTheme="minorHAnsi" w:hAnsiTheme="minorHAnsi"/>
        </w:rPr>
        <w:t xml:space="preserve">We </w:t>
      </w:r>
      <w:r w:rsidRPr="00A153FA">
        <w:rPr>
          <w:rFonts w:asciiTheme="minorHAnsi" w:hAnsiTheme="minorHAnsi"/>
          <w:b/>
        </w:rPr>
        <w:t>recommend</w:t>
      </w:r>
      <w:r w:rsidRPr="00A153FA">
        <w:rPr>
          <w:rFonts w:asciiTheme="minorHAnsi" w:hAnsiTheme="minorHAnsi"/>
        </w:rPr>
        <w:t xml:space="preserve"> </w:t>
      </w:r>
      <w:r w:rsidR="00954FE4">
        <w:rPr>
          <w:rFonts w:asciiTheme="minorHAnsi" w:hAnsiTheme="minorHAnsi"/>
        </w:rPr>
        <w:t xml:space="preserve">that </w:t>
      </w:r>
      <w:r w:rsidRPr="00A153FA">
        <w:rPr>
          <w:rFonts w:asciiTheme="minorHAnsi" w:hAnsiTheme="minorHAnsi"/>
        </w:rPr>
        <w:t>Japan</w:t>
      </w:r>
      <w:r w:rsidR="00954FE4">
        <w:rPr>
          <w:rFonts w:asciiTheme="minorHAnsi" w:hAnsiTheme="minorHAnsi"/>
        </w:rPr>
        <w:t>:</w:t>
      </w:r>
    </w:p>
    <w:p w:rsidR="00954FE4" w:rsidRPr="00954FE4" w:rsidRDefault="00884DC1" w:rsidP="00884DC1">
      <w:pPr>
        <w:pStyle w:val="NormalWeb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Take</w:t>
      </w:r>
      <w:r w:rsidR="0074399F" w:rsidRPr="00954FE4">
        <w:rPr>
          <w:rFonts w:asciiTheme="minorHAnsi" w:hAnsiTheme="minorHAnsi"/>
        </w:rPr>
        <w:t xml:space="preserve"> steps to address discrimination based on sexual orientation and gender identity, including revising the Gender Identity Disorder </w:t>
      </w:r>
      <w:r w:rsidR="00954FE4" w:rsidRPr="00954FE4">
        <w:rPr>
          <w:rFonts w:asciiTheme="minorHAnsi" w:hAnsiTheme="minorHAnsi"/>
        </w:rPr>
        <w:t>Act</w:t>
      </w:r>
      <w:r>
        <w:rPr>
          <w:rFonts w:asciiTheme="minorHAnsi" w:hAnsiTheme="minorHAnsi"/>
        </w:rPr>
        <w:t xml:space="preserve"> and legally recognising same-sex partnerships on an equal basis with opposite sex partnerships.</w:t>
      </w:r>
    </w:p>
    <w:p w:rsidR="00ED6E39" w:rsidRDefault="007048B1" w:rsidP="00884DC1">
      <w:pPr>
        <w:pStyle w:val="NormalWeb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</w:t>
      </w:r>
      <w:r w:rsidR="0074399F" w:rsidRPr="00954FE4">
        <w:rPr>
          <w:rFonts w:asciiTheme="minorHAnsi" w:hAnsiTheme="minorHAnsi"/>
        </w:rPr>
        <w:t>stablish a</w:t>
      </w:r>
      <w:r w:rsidR="00954FE4">
        <w:rPr>
          <w:rFonts w:asciiTheme="minorHAnsi" w:hAnsiTheme="minorHAnsi"/>
        </w:rPr>
        <w:t>n independent</w:t>
      </w:r>
      <w:r w:rsidR="0074399F">
        <w:rPr>
          <w:rFonts w:asciiTheme="minorHAnsi" w:hAnsiTheme="minorHAnsi"/>
        </w:rPr>
        <w:t xml:space="preserve"> </w:t>
      </w:r>
      <w:r w:rsidR="0074399F" w:rsidRPr="00FC54F3">
        <w:rPr>
          <w:rFonts w:asciiTheme="minorHAnsi" w:hAnsiTheme="minorHAnsi"/>
        </w:rPr>
        <w:t>National Human Rights Institution</w:t>
      </w:r>
      <w:r w:rsidR="0074399F">
        <w:rPr>
          <w:rFonts w:asciiTheme="minorHAnsi" w:hAnsiTheme="minorHAnsi"/>
        </w:rPr>
        <w:t xml:space="preserve"> to promote and protect human rights</w:t>
      </w:r>
      <w:r w:rsidR="00884DC1">
        <w:rPr>
          <w:rFonts w:asciiTheme="minorHAnsi" w:hAnsiTheme="minorHAnsi"/>
        </w:rPr>
        <w:t>.</w:t>
      </w:r>
    </w:p>
    <w:p w:rsidR="0074399F" w:rsidRDefault="007048B1" w:rsidP="00884DC1">
      <w:pPr>
        <w:pStyle w:val="NormalWeb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4399F" w:rsidRPr="00954FE4">
        <w:rPr>
          <w:rFonts w:asciiTheme="minorHAnsi" w:hAnsiTheme="minorHAnsi"/>
        </w:rPr>
        <w:t>stablish</w:t>
      </w:r>
      <w:r w:rsidR="0074399F" w:rsidRPr="00A153FA">
        <w:rPr>
          <w:rFonts w:asciiTheme="minorHAnsi" w:hAnsiTheme="minorHAnsi"/>
        </w:rPr>
        <w:t xml:space="preserve"> a moratorium on the use of the death penalty, as a first step towards the complete abolition of this practice</w:t>
      </w:r>
      <w:r w:rsidR="00884DC1">
        <w:rPr>
          <w:rFonts w:asciiTheme="minorHAnsi" w:hAnsiTheme="minorHAnsi"/>
        </w:rPr>
        <w:t>.</w:t>
      </w:r>
    </w:p>
    <w:p w:rsidR="007048B1" w:rsidRDefault="007048B1" w:rsidP="00884DC1">
      <w:pPr>
        <w:pStyle w:val="NormalWeb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Remove abortion </w:t>
      </w:r>
      <w:r w:rsidR="00ED6E39">
        <w:rPr>
          <w:rFonts w:asciiTheme="minorHAnsi" w:hAnsiTheme="minorHAnsi"/>
        </w:rPr>
        <w:t xml:space="preserve">as a crime in </w:t>
      </w:r>
      <w:r>
        <w:rPr>
          <w:rFonts w:asciiTheme="minorHAnsi" w:hAnsiTheme="minorHAnsi"/>
        </w:rPr>
        <w:t xml:space="preserve">the </w:t>
      </w:r>
      <w:r w:rsidR="006C0F88">
        <w:rPr>
          <w:rFonts w:asciiTheme="minorHAnsi" w:hAnsiTheme="minorHAnsi"/>
        </w:rPr>
        <w:t xml:space="preserve">penal code and amend the Maternal Protection Act to ensure access to safe </w:t>
      </w:r>
      <w:r w:rsidR="00ED6E39">
        <w:rPr>
          <w:rFonts w:asciiTheme="minorHAnsi" w:hAnsiTheme="minorHAnsi"/>
        </w:rPr>
        <w:t xml:space="preserve">and legal </w:t>
      </w:r>
      <w:r w:rsidR="006C0F88">
        <w:rPr>
          <w:rFonts w:asciiTheme="minorHAnsi" w:hAnsiTheme="minorHAnsi"/>
        </w:rPr>
        <w:t xml:space="preserve">abortion without requiring spousal consent. </w:t>
      </w:r>
    </w:p>
    <w:p w:rsidR="0074399F" w:rsidRPr="00012DE8" w:rsidRDefault="007048B1" w:rsidP="00884DC1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We wish Japan all the best for its review.</w:t>
      </w:r>
    </w:p>
    <w:p w:rsidR="00A153FA" w:rsidRPr="00FC54F3" w:rsidRDefault="00A153FA" w:rsidP="00884DC1">
      <w:pPr>
        <w:pStyle w:val="NormalWeb"/>
        <w:spacing w:line="360" w:lineRule="auto"/>
        <w:rPr>
          <w:rFonts w:asciiTheme="minorHAnsi" w:hAnsiTheme="minorHAnsi"/>
        </w:rPr>
      </w:pPr>
      <w:r w:rsidRPr="00FC54F3">
        <w:rPr>
          <w:rFonts w:asciiTheme="minorHAnsi" w:hAnsiTheme="minorHAnsi"/>
        </w:rPr>
        <w:t>Thank you</w:t>
      </w:r>
      <w:r w:rsidR="00076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Mr</w:t>
      </w:r>
      <w:r w:rsidRPr="00FC54F3">
        <w:rPr>
          <w:rFonts w:asciiTheme="minorHAnsi" w:hAnsiTheme="minorHAnsi"/>
        </w:rPr>
        <w:t xml:space="preserve"> 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0B" w:rsidRDefault="00594E0B" w:rsidP="00023335">
      <w:pPr>
        <w:spacing w:line="240" w:lineRule="auto"/>
      </w:pPr>
      <w:r>
        <w:separator/>
      </w:r>
    </w:p>
  </w:endnote>
  <w:endnote w:type="continuationSeparator" w:id="0">
    <w:p w:rsidR="00594E0B" w:rsidRDefault="00594E0B" w:rsidP="00023335">
      <w:pPr>
        <w:spacing w:line="240" w:lineRule="auto"/>
      </w:pPr>
      <w:r>
        <w:continuationSeparator/>
      </w:r>
    </w:p>
  </w:endnote>
  <w:endnote w:type="continuationNotice" w:id="1">
    <w:p w:rsidR="00594E0B" w:rsidRDefault="00594E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87" w:rsidRPr="00CE1AA0" w:rsidRDefault="00356664" w:rsidP="00CE1AA0">
    <w:pPr>
      <w:pStyle w:val="DocumentID"/>
    </w:pPr>
    <w:bookmarkStart w:id="4" w:name="document_id2"/>
    <w:r>
      <w:t>POLI-88-6169</w:t>
    </w:r>
    <w:bookmarkEnd w:id="4"/>
  </w:p>
  <w:p w:rsidR="00965E87" w:rsidRPr="00D175FF" w:rsidRDefault="00965E87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965E87" w:rsidRDefault="00356664" w:rsidP="00CE1AA0">
    <w:pPr>
      <w:pStyle w:val="SecurityClassification"/>
    </w:pPr>
    <w:bookmarkStart w:id="5" w:name="security_classification_footer2"/>
    <w:r>
      <w:t>UNCLASSIFIED</w:t>
    </w:r>
    <w:bookmarkEnd w:id="5"/>
    <w:r w:rsidR="00965E87" w:rsidRPr="00F452A0">
      <w:t xml:space="preserve"> </w:t>
    </w:r>
    <w:bookmarkStart w:id="6" w:name="security_caveat_footer2"/>
    <w:bookmarkEnd w:id="6"/>
  </w:p>
  <w:p w:rsidR="00965E87" w:rsidRDefault="00965E87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87" w:rsidRDefault="00356664" w:rsidP="00CE1AA0">
    <w:pPr>
      <w:pStyle w:val="DocumentID"/>
    </w:pPr>
    <w:bookmarkStart w:id="11" w:name="document_id"/>
    <w:r>
      <w:t>POLI-88-6169</w:t>
    </w:r>
    <w:bookmarkEnd w:id="11"/>
  </w:p>
  <w:p w:rsidR="00965E87" w:rsidRPr="00D175FF" w:rsidRDefault="00965E87" w:rsidP="00CE1AA0">
    <w:pPr>
      <w:pStyle w:val="Footer"/>
      <w:rPr>
        <w:sz w:val="20"/>
      </w:rPr>
    </w:pPr>
  </w:p>
  <w:p w:rsidR="00965E87" w:rsidRDefault="00356664" w:rsidP="00CE1AA0">
    <w:pPr>
      <w:pStyle w:val="SecurityClassification"/>
    </w:pPr>
    <w:bookmarkStart w:id="12" w:name="security_classification_footer"/>
    <w:r>
      <w:t>UNCLASSIFIED</w:t>
    </w:r>
    <w:bookmarkEnd w:id="12"/>
    <w:r w:rsidR="00965E87">
      <w:t xml:space="preserve"> </w:t>
    </w:r>
    <w:bookmarkStart w:id="13" w:name="security_caveat_footer"/>
    <w:bookmarkEnd w:id="13"/>
  </w:p>
  <w:p w:rsidR="00965E87" w:rsidRDefault="00965E87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0B" w:rsidRDefault="00594E0B" w:rsidP="00023335">
      <w:pPr>
        <w:spacing w:line="240" w:lineRule="auto"/>
      </w:pPr>
      <w:r>
        <w:separator/>
      </w:r>
    </w:p>
  </w:footnote>
  <w:footnote w:type="continuationSeparator" w:id="0">
    <w:p w:rsidR="00594E0B" w:rsidRDefault="00594E0B" w:rsidP="00023335">
      <w:pPr>
        <w:spacing w:line="240" w:lineRule="auto"/>
      </w:pPr>
      <w:r>
        <w:continuationSeparator/>
      </w:r>
    </w:p>
  </w:footnote>
  <w:footnote w:type="continuationNotice" w:id="1">
    <w:p w:rsidR="00594E0B" w:rsidRDefault="00594E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87" w:rsidRDefault="00356664" w:rsidP="00CE1AA0">
    <w:pPr>
      <w:pStyle w:val="SecurityClassification"/>
    </w:pPr>
    <w:bookmarkStart w:id="1" w:name="security_classification_header2"/>
    <w:r>
      <w:t>UNCLASSIFIED</w:t>
    </w:r>
    <w:bookmarkEnd w:id="1"/>
    <w:r w:rsidR="00965E87" w:rsidRPr="00F452A0">
      <w:t xml:space="preserve"> </w:t>
    </w:r>
    <w:bookmarkStart w:id="2" w:name="security_caveat_header2"/>
    <w:bookmarkEnd w:id="2"/>
  </w:p>
  <w:p w:rsidR="00965E87" w:rsidRPr="00D175FF" w:rsidRDefault="00965E87" w:rsidP="00CE1AA0">
    <w:pPr>
      <w:jc w:val="center"/>
    </w:pPr>
    <w:bookmarkStart w:id="3" w:name="covering_classification_header2"/>
    <w:bookmarkEnd w:id="3"/>
  </w:p>
  <w:p w:rsidR="00965E87" w:rsidRPr="00F452A0" w:rsidRDefault="00965E87" w:rsidP="00CE1AA0">
    <w:pPr>
      <w:pStyle w:val="Header"/>
      <w:jc w:val="center"/>
      <w:rPr>
        <w:rStyle w:val="PageNumber"/>
      </w:rPr>
    </w:pPr>
  </w:p>
  <w:p w:rsidR="00965E87" w:rsidRPr="00F452A0" w:rsidRDefault="00965E87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884DC1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884DC1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965E87" w:rsidRPr="00023335" w:rsidRDefault="00965E87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87" w:rsidRDefault="00356664" w:rsidP="00CE1AA0">
    <w:pPr>
      <w:pStyle w:val="SecurityClassification"/>
    </w:pPr>
    <w:bookmarkStart w:id="8" w:name="security_classification_header"/>
    <w:r>
      <w:t>UNCLASSIFIED</w:t>
    </w:r>
    <w:bookmarkEnd w:id="8"/>
    <w:r w:rsidR="00965E87">
      <w:t xml:space="preserve"> </w:t>
    </w:r>
    <w:bookmarkStart w:id="9" w:name="security_caveat_header"/>
    <w:bookmarkEnd w:id="9"/>
  </w:p>
  <w:p w:rsidR="00965E87" w:rsidRDefault="00965E87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C59563F"/>
    <w:multiLevelType w:val="hybridMultilevel"/>
    <w:tmpl w:val="C99E30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6283"/>
    <w:multiLevelType w:val="hybridMultilevel"/>
    <w:tmpl w:val="631ECFBC"/>
    <w:lvl w:ilvl="0" w:tplc="DB6C6D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9" w15:restartNumberingAfterBreak="0">
    <w:nsid w:val="5ACF0018"/>
    <w:multiLevelType w:val="hybridMultilevel"/>
    <w:tmpl w:val="7632DF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957A3"/>
    <w:multiLevelType w:val="hybridMultilevel"/>
    <w:tmpl w:val="B0DA16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A"/>
    <w:rsid w:val="00012DE8"/>
    <w:rsid w:val="00023335"/>
    <w:rsid w:val="00071F86"/>
    <w:rsid w:val="00076EE3"/>
    <w:rsid w:val="000A3B90"/>
    <w:rsid w:val="000D0052"/>
    <w:rsid w:val="001352AA"/>
    <w:rsid w:val="002173C7"/>
    <w:rsid w:val="00236A09"/>
    <w:rsid w:val="00255554"/>
    <w:rsid w:val="00291F8E"/>
    <w:rsid w:val="002B6045"/>
    <w:rsid w:val="00303A38"/>
    <w:rsid w:val="00344B7B"/>
    <w:rsid w:val="00356664"/>
    <w:rsid w:val="003732A8"/>
    <w:rsid w:val="003E5F24"/>
    <w:rsid w:val="003F4A6D"/>
    <w:rsid w:val="00472D1D"/>
    <w:rsid w:val="004C63B0"/>
    <w:rsid w:val="00515590"/>
    <w:rsid w:val="0053495D"/>
    <w:rsid w:val="00551AC7"/>
    <w:rsid w:val="00594E0B"/>
    <w:rsid w:val="005B3267"/>
    <w:rsid w:val="005F099A"/>
    <w:rsid w:val="005F1313"/>
    <w:rsid w:val="00631640"/>
    <w:rsid w:val="006A699C"/>
    <w:rsid w:val="006C0F88"/>
    <w:rsid w:val="007048B1"/>
    <w:rsid w:val="0074399F"/>
    <w:rsid w:val="007A0762"/>
    <w:rsid w:val="007C68D9"/>
    <w:rsid w:val="00803EF1"/>
    <w:rsid w:val="00832846"/>
    <w:rsid w:val="0084002B"/>
    <w:rsid w:val="00884DC1"/>
    <w:rsid w:val="008A31F0"/>
    <w:rsid w:val="008D17C5"/>
    <w:rsid w:val="008D2C23"/>
    <w:rsid w:val="0093267F"/>
    <w:rsid w:val="00942264"/>
    <w:rsid w:val="00954FE4"/>
    <w:rsid w:val="009602EC"/>
    <w:rsid w:val="00965E87"/>
    <w:rsid w:val="009D261D"/>
    <w:rsid w:val="009D40EF"/>
    <w:rsid w:val="009F5D27"/>
    <w:rsid w:val="00A0011A"/>
    <w:rsid w:val="00A153FA"/>
    <w:rsid w:val="00A618ED"/>
    <w:rsid w:val="00AE0B06"/>
    <w:rsid w:val="00B37FF1"/>
    <w:rsid w:val="00B72B22"/>
    <w:rsid w:val="00BA6ADD"/>
    <w:rsid w:val="00BB0318"/>
    <w:rsid w:val="00BE22F9"/>
    <w:rsid w:val="00C30FFD"/>
    <w:rsid w:val="00CE1AA0"/>
    <w:rsid w:val="00D54708"/>
    <w:rsid w:val="00D96C65"/>
    <w:rsid w:val="00DB2413"/>
    <w:rsid w:val="00DB5226"/>
    <w:rsid w:val="00DC1BBC"/>
    <w:rsid w:val="00EA04C8"/>
    <w:rsid w:val="00EB59C3"/>
    <w:rsid w:val="00EC4E20"/>
    <w:rsid w:val="00ED6E39"/>
    <w:rsid w:val="00F06D90"/>
    <w:rsid w:val="00F46FD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1B294-0E75-4C79-A438-E16C88C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A153F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0"/>
      </w:numPr>
      <w:ind w:left="1494" w:hanging="360"/>
      <w:jc w:val="both"/>
    </w:pPr>
  </w:style>
  <w:style w:type="paragraph" w:styleId="NormalWeb">
    <w:name w:val="Normal (Web)"/>
    <w:basedOn w:val="Normal"/>
    <w:uiPriority w:val="99"/>
    <w:unhideWhenUsed/>
    <w:rsid w:val="00A153FA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A153F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5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F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FA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4E20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0688B-4F89-4BA7-99AD-335D3404DD6F}"/>
</file>

<file path=customXml/itemProps2.xml><?xml version="1.0" encoding="utf-8"?>
<ds:datastoreItem xmlns:ds="http://schemas.openxmlformats.org/officeDocument/2006/customXml" ds:itemID="{053708A2-FA16-478B-AC7D-6CB8A03B46C2}"/>
</file>

<file path=customXml/itemProps3.xml><?xml version="1.0" encoding="utf-8"?>
<ds:datastoreItem xmlns:ds="http://schemas.openxmlformats.org/officeDocument/2006/customXml" ds:itemID="{022DCFDB-C00B-4335-B7D6-5370CDE42DE1}"/>
</file>

<file path=customXml/itemProps4.xml><?xml version="1.0" encoding="utf-8"?>
<ds:datastoreItem xmlns:ds="http://schemas.openxmlformats.org/officeDocument/2006/customXml" ds:itemID="{E1F238A7-B9AC-4E51-B2F2-CFB00D704B1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BEBB665-4BEE-476E-BF98-CF7FBBFC0A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8EF84B-D189-4E63-A47E-09C955C7E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 UPR 2022 - NZ statement</vt:lpstr>
    </vt:vector>
  </TitlesOfParts>
  <Company>Ministry of Foreign Affairs and Trade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UPR 2022 - NZ statement</dc:title>
  <dc:subject/>
  <dc:creator>AYERS, Matthew (PACPF)</dc:creator>
  <cp:keywords/>
  <dc:description/>
  <cp:lastModifiedBy>NEWNHAM-SHAW, Paige (GVA)</cp:lastModifiedBy>
  <cp:revision>2</cp:revision>
  <dcterms:created xsi:type="dcterms:W3CDTF">2023-01-30T16:11:00Z</dcterms:created>
  <dcterms:modified xsi:type="dcterms:W3CDTF">2023-01-30T16:11:00Z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33b950db-b3c9-4f6a-899b-239e84c68a22</vt:lpwstr>
  </property>
  <property fmtid="{D5CDD505-2E9C-101B-9397-08002B2CF9AE}" pid="6" name="Topic">
    <vt:lpwstr>2743;#Human Rights|4f649dda-a2e4-4b90-9a7c-69fa5c47ac2a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101;#Japan|7a0cc977-60df-43d0-a4d8-55fdb2c5fdc7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{8dce6fe6-f1eb-4f8b-8418-a9307c97acd2}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{dcd89f62-a7a5-4f4f-9f3d-64c429fadf77}</vt:lpwstr>
  </property>
  <property fmtid="{D5CDD505-2E9C-101B-9397-08002B2CF9AE}" pid="15" name="RecordPoint_ActiveItemUniqueId">
    <vt:lpwstr>{33b950db-b3c9-4f6a-899b-239e84c68a22}</vt:lpwstr>
  </property>
  <property fmtid="{D5CDD505-2E9C-101B-9397-08002B2CF9AE}" pid="16" name="RecordPoint_RecordNumberSubmitted">
    <vt:lpwstr>R0001175463</vt:lpwstr>
  </property>
  <property fmtid="{D5CDD505-2E9C-101B-9397-08002B2CF9AE}" pid="17" name="RecordPoint_SubmissionCompleted">
    <vt:lpwstr>2023-01-20T03:00:45.3804920+13:00</vt:lpwstr>
  </property>
</Properties>
</file>