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A1FD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25F71482" wp14:editId="12DA8D4E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343D3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06DDB220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02071925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55C57A9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229BE995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25CB4EC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499599A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B336B71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EAD7922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700CF832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3C9A971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11A4249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11D0574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CD3154">
        <w:rPr>
          <w:rFonts w:ascii="Arial" w:eastAsia="Cambria" w:hAnsi="Arial" w:cs="Arial"/>
          <w:b/>
          <w:caps/>
          <w:sz w:val="28"/>
          <w:szCs w:val="28"/>
          <w:lang w:val="en-US"/>
        </w:rPr>
        <w:t>2</w:t>
      </w:r>
      <w:r w:rsidR="00CD3154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ND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3167275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D5D9D5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B69A676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CD3154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CZECHIA</w:t>
      </w: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  </w:t>
      </w:r>
    </w:p>
    <w:p w14:paraId="4F23DBE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2DB70681" w14:textId="77777777" w:rsidR="00AD389D" w:rsidRDefault="00CD3154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23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JANUARY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202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</w:p>
    <w:p w14:paraId="61814C71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85E7321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 w:rsidR="00F45BE1">
        <w:rPr>
          <w:rFonts w:ascii="Arial" w:eastAsia="Cambria" w:hAnsi="Arial" w:cs="Arial"/>
          <w:b/>
          <w:caps/>
          <w:sz w:val="28"/>
          <w:szCs w:val="28"/>
          <w:lang w:val="en-US"/>
        </w:rPr>
        <w:t>70</w:t>
      </w:r>
      <w:r w:rsidR="004C0E68"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Seconds)</w:t>
      </w:r>
    </w:p>
    <w:p w14:paraId="1A7377E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ACCAF1D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</w:t>
      </w:r>
      <w:r w:rsidR="004E4DAA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25</w:t>
      </w:r>
    </w:p>
    <w:p w14:paraId="7966DA93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9DC40F2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1B47462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2E19FC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34BC714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3C51DF7F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2BF7E1E8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FA241CB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6EC2F1A5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7BD2C2B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3F5456BF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190B12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6E92838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9B8BA44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3ECEBF4F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C8E163D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11F7E227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D5174A">
        <w:rPr>
          <w:rFonts w:ascii="Arial" w:eastAsia="Cambria" w:hAnsi="Arial" w:cs="Arial"/>
          <w:lang w:val="en-US"/>
        </w:rPr>
        <w:t xml:space="preserve">Mr. President, </w:t>
      </w:r>
    </w:p>
    <w:p w14:paraId="6DABAA49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6DB0B498" w14:textId="77777777" w:rsidR="00AD389D" w:rsidRPr="00005F1E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BE2BAD">
        <w:rPr>
          <w:rFonts w:ascii="Arial" w:eastAsia="Cambria" w:hAnsi="Arial" w:cs="Arial"/>
          <w:lang w:val="en-US"/>
        </w:rPr>
        <w:t xml:space="preserve">South Africa welcomes the distinguished delegation of </w:t>
      </w:r>
      <w:r w:rsidR="00CD3154">
        <w:rPr>
          <w:rFonts w:ascii="Arial" w:eastAsia="Cambria" w:hAnsi="Arial" w:cs="Arial"/>
          <w:lang w:val="en-US"/>
        </w:rPr>
        <w:t>Czechia</w:t>
      </w:r>
      <w:r w:rsidRPr="00BE2BAD">
        <w:rPr>
          <w:rFonts w:ascii="Arial" w:eastAsia="Cambria" w:hAnsi="Arial" w:cs="Arial"/>
          <w:lang w:val="en-US"/>
        </w:rPr>
        <w:t xml:space="preserve"> to this UPR Session</w:t>
      </w:r>
      <w:r>
        <w:rPr>
          <w:rFonts w:ascii="Arial" w:eastAsia="Cambria" w:hAnsi="Arial" w:cs="Arial"/>
          <w:lang w:val="en-US"/>
        </w:rPr>
        <w:t xml:space="preserve"> and </w:t>
      </w:r>
      <w:r w:rsidRPr="00005F1E">
        <w:rPr>
          <w:rFonts w:ascii="Arial" w:eastAsia="Cambria" w:hAnsi="Arial" w:cs="Arial"/>
          <w:lang w:val="en-US"/>
        </w:rPr>
        <w:t xml:space="preserve">wishes the </w:t>
      </w:r>
      <w:r>
        <w:rPr>
          <w:rFonts w:ascii="Arial" w:eastAsia="Cambria" w:hAnsi="Arial" w:cs="Arial"/>
          <w:lang w:val="en-US"/>
        </w:rPr>
        <w:t>country</w:t>
      </w:r>
      <w:r w:rsidRPr="00005F1E">
        <w:rPr>
          <w:rFonts w:ascii="Arial" w:eastAsia="Cambria" w:hAnsi="Arial" w:cs="Arial"/>
          <w:lang w:val="en-US"/>
        </w:rPr>
        <w:t xml:space="preserve"> </w:t>
      </w:r>
      <w:r w:rsidRPr="00005F1E">
        <w:rPr>
          <w:rFonts w:ascii="Arial" w:eastAsia="Cambria" w:hAnsi="Arial" w:cs="Arial"/>
        </w:rPr>
        <w:t>a successful review</w:t>
      </w:r>
      <w:r w:rsidRPr="00005F1E">
        <w:rPr>
          <w:rFonts w:ascii="Arial" w:eastAsia="Cambria" w:hAnsi="Arial" w:cs="Arial"/>
          <w:lang w:val="en-US"/>
        </w:rPr>
        <w:t xml:space="preserve">. </w:t>
      </w:r>
    </w:p>
    <w:p w14:paraId="2F0D11A6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236ACC79" w14:textId="77777777" w:rsidR="00F45BE1" w:rsidRPr="00F45BE1" w:rsidRDefault="00FA61E9" w:rsidP="00F45BE1">
      <w:pPr>
        <w:spacing w:line="360" w:lineRule="auto"/>
        <w:jc w:val="both"/>
        <w:rPr>
          <w:rFonts w:ascii="Arial" w:hAnsi="Arial" w:cs="Arial"/>
        </w:rPr>
      </w:pPr>
      <w:r w:rsidRPr="00B06FB5">
        <w:rPr>
          <w:rFonts w:ascii="Arial" w:eastAsia="Cambria" w:hAnsi="Arial" w:cs="Arial"/>
          <w:color w:val="000000" w:themeColor="text1"/>
          <w:lang w:val="en-US"/>
        </w:rPr>
        <w:t>Given the indivisibility of all</w:t>
      </w:r>
      <w:r w:rsidR="00B06FB5">
        <w:rPr>
          <w:rFonts w:ascii="Arial" w:eastAsia="Cambria" w:hAnsi="Arial" w:cs="Arial"/>
          <w:color w:val="000000" w:themeColor="text1"/>
          <w:lang w:val="en-US"/>
        </w:rPr>
        <w:t xml:space="preserve"> human</w:t>
      </w:r>
      <w:r w:rsidRPr="00B06FB5">
        <w:rPr>
          <w:rFonts w:ascii="Arial" w:eastAsia="Cambria" w:hAnsi="Arial" w:cs="Arial"/>
          <w:color w:val="000000" w:themeColor="text1"/>
          <w:lang w:val="en-US"/>
        </w:rPr>
        <w:t xml:space="preserve"> rights, </w:t>
      </w:r>
      <w:r w:rsidR="00AD389D" w:rsidRPr="00B06FB5">
        <w:rPr>
          <w:rFonts w:ascii="Arial" w:eastAsia="Cambria" w:hAnsi="Arial" w:cs="Arial"/>
          <w:color w:val="000000" w:themeColor="text1"/>
          <w:lang w:val="en-US"/>
        </w:rPr>
        <w:t xml:space="preserve">South Africa commends </w:t>
      </w:r>
      <w:r w:rsidR="00CD3154" w:rsidRPr="00B06FB5">
        <w:rPr>
          <w:rFonts w:ascii="Arial" w:eastAsia="Cambria" w:hAnsi="Arial" w:cs="Arial"/>
          <w:color w:val="000000" w:themeColor="text1"/>
          <w:lang w:val="en-US"/>
        </w:rPr>
        <w:t>Czechia</w:t>
      </w:r>
      <w:r w:rsidR="00AD389D" w:rsidRPr="00B06FB5">
        <w:rPr>
          <w:rFonts w:ascii="Arial" w:eastAsia="Cambria" w:hAnsi="Arial" w:cs="Arial"/>
          <w:color w:val="000000" w:themeColor="text1"/>
          <w:lang w:val="en-US"/>
        </w:rPr>
        <w:t xml:space="preserve"> on </w:t>
      </w:r>
      <w:r w:rsidRPr="00B06FB5">
        <w:rPr>
          <w:rFonts w:ascii="Arial" w:eastAsia="Cambria" w:hAnsi="Arial" w:cs="Arial"/>
          <w:color w:val="000000" w:themeColor="text1"/>
          <w:lang w:val="en-US"/>
        </w:rPr>
        <w:t>the</w:t>
      </w:r>
      <w:r w:rsidR="00B06FB5" w:rsidRPr="00B06FB5">
        <w:rPr>
          <w:rFonts w:ascii="Arial" w:eastAsia="Cambria" w:hAnsi="Arial" w:cs="Arial"/>
          <w:color w:val="000000" w:themeColor="text1"/>
          <w:lang w:val="en-US"/>
        </w:rPr>
        <w:t xml:space="preserve"> second implementation plan of the Strategic Framework 2030, defining</w:t>
      </w:r>
      <w:r w:rsidR="00B06FB5">
        <w:rPr>
          <w:rFonts w:ascii="Arial" w:eastAsia="Cambria" w:hAnsi="Arial" w:cs="Arial"/>
          <w:color w:val="000000" w:themeColor="text1"/>
          <w:lang w:val="en-US"/>
        </w:rPr>
        <w:t xml:space="preserve"> the country’s</w:t>
      </w:r>
      <w:r w:rsidR="00B06FB5" w:rsidRPr="00B06FB5">
        <w:rPr>
          <w:rFonts w:ascii="Arial" w:eastAsia="Cambria" w:hAnsi="Arial" w:cs="Arial"/>
          <w:color w:val="000000" w:themeColor="text1"/>
          <w:lang w:val="en-US"/>
        </w:rPr>
        <w:t xml:space="preserve"> long-term </w:t>
      </w:r>
      <w:r w:rsidR="00F45BE1">
        <w:rPr>
          <w:rFonts w:ascii="Arial" w:eastAsia="Cambria" w:hAnsi="Arial" w:cs="Arial"/>
          <w:color w:val="000000" w:themeColor="text1"/>
          <w:lang w:val="en-US"/>
        </w:rPr>
        <w:t xml:space="preserve">sustainable </w:t>
      </w:r>
      <w:r w:rsidR="00B06FB5" w:rsidRPr="00B06FB5">
        <w:rPr>
          <w:rFonts w:ascii="Arial" w:eastAsia="Cambria" w:hAnsi="Arial" w:cs="Arial"/>
          <w:color w:val="000000" w:themeColor="text1"/>
          <w:lang w:val="en-US"/>
        </w:rPr>
        <w:t>development priorities to improve the quality of life of its people</w:t>
      </w:r>
      <w:r w:rsidR="00F45BE1">
        <w:rPr>
          <w:rFonts w:ascii="Arial" w:eastAsia="Cambria" w:hAnsi="Arial" w:cs="Arial"/>
          <w:color w:val="000000" w:themeColor="text1"/>
          <w:lang w:val="en-US"/>
        </w:rPr>
        <w:t>.</w:t>
      </w:r>
    </w:p>
    <w:p w14:paraId="5332F627" w14:textId="77777777" w:rsidR="00F45BE1" w:rsidRDefault="00F45BE1" w:rsidP="00AD389D">
      <w:pPr>
        <w:spacing w:line="360" w:lineRule="auto"/>
        <w:jc w:val="both"/>
        <w:rPr>
          <w:rFonts w:ascii="Arial" w:hAnsi="Arial" w:cs="Arial"/>
          <w:color w:val="000000" w:themeColor="text1"/>
          <w:spacing w:val="4"/>
        </w:rPr>
      </w:pPr>
    </w:p>
    <w:p w14:paraId="651A18D9" w14:textId="77777777" w:rsidR="00D918F8" w:rsidRDefault="00AD389D" w:rsidP="00D918F8">
      <w:pPr>
        <w:spacing w:line="360" w:lineRule="auto"/>
        <w:jc w:val="both"/>
        <w:rPr>
          <w:rFonts w:ascii="Arial" w:eastAsia="Cambria" w:hAnsi="Arial" w:cs="Arial"/>
        </w:rPr>
      </w:pPr>
      <w:r w:rsidRPr="00E5483F">
        <w:rPr>
          <w:rFonts w:ascii="Arial" w:hAnsi="Arial" w:cs="Arial"/>
        </w:rPr>
        <w:t xml:space="preserve">South Africa wishes to make </w:t>
      </w:r>
      <w:r w:rsidRPr="00E5483F">
        <w:rPr>
          <w:rFonts w:ascii="Arial" w:eastAsia="Cambria" w:hAnsi="Arial" w:cs="Arial"/>
        </w:rPr>
        <w:t>the following recommendations:</w:t>
      </w:r>
    </w:p>
    <w:p w14:paraId="35381F24" w14:textId="77777777" w:rsidR="00765FF8" w:rsidRPr="00E5483F" w:rsidRDefault="00765FF8" w:rsidP="00D918F8">
      <w:pPr>
        <w:spacing w:line="360" w:lineRule="auto"/>
        <w:jc w:val="both"/>
        <w:rPr>
          <w:rFonts w:ascii="Arial" w:eastAsia="Cambria" w:hAnsi="Arial" w:cs="Arial"/>
        </w:rPr>
      </w:pPr>
    </w:p>
    <w:p w14:paraId="450F678B" w14:textId="77777777" w:rsidR="00C95BA2" w:rsidRDefault="00765FF8" w:rsidP="00C95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83F">
        <w:rPr>
          <w:rFonts w:ascii="Arial" w:hAnsi="Arial" w:cs="Arial"/>
          <w:sz w:val="24"/>
          <w:szCs w:val="24"/>
        </w:rPr>
        <w:t xml:space="preserve">Expand the </w:t>
      </w:r>
      <w:r w:rsidR="004C0E68">
        <w:rPr>
          <w:rFonts w:ascii="Arial" w:hAnsi="Arial" w:cs="Arial"/>
          <w:sz w:val="24"/>
          <w:szCs w:val="24"/>
        </w:rPr>
        <w:t>mandate of</w:t>
      </w:r>
      <w:r w:rsidRPr="00E5483F">
        <w:rPr>
          <w:rFonts w:ascii="Arial" w:hAnsi="Arial" w:cs="Arial"/>
          <w:sz w:val="24"/>
          <w:szCs w:val="24"/>
        </w:rPr>
        <w:t xml:space="preserve"> the Ombudsperson to take up the role of</w:t>
      </w:r>
      <w:r>
        <w:rPr>
          <w:rFonts w:ascii="Arial" w:hAnsi="Arial" w:cs="Arial"/>
          <w:sz w:val="24"/>
          <w:szCs w:val="24"/>
        </w:rPr>
        <w:t xml:space="preserve"> a</w:t>
      </w:r>
      <w:r w:rsidRPr="00E5483F">
        <w:rPr>
          <w:rFonts w:ascii="Arial" w:hAnsi="Arial" w:cs="Arial"/>
          <w:sz w:val="24"/>
          <w:szCs w:val="24"/>
        </w:rPr>
        <w:t xml:space="preserve"> national human rights institution in </w:t>
      </w:r>
      <w:r w:rsidR="008C78EA">
        <w:rPr>
          <w:rFonts w:ascii="Arial" w:hAnsi="Arial" w:cs="Arial"/>
          <w:sz w:val="24"/>
          <w:szCs w:val="24"/>
        </w:rPr>
        <w:t xml:space="preserve">full </w:t>
      </w:r>
      <w:r w:rsidRPr="00E5483F">
        <w:rPr>
          <w:rFonts w:ascii="Arial" w:hAnsi="Arial" w:cs="Arial"/>
          <w:sz w:val="24"/>
          <w:szCs w:val="24"/>
        </w:rPr>
        <w:t>compliance with the Paris Principles.</w:t>
      </w:r>
    </w:p>
    <w:p w14:paraId="7B041390" w14:textId="77777777" w:rsidR="00355F7D" w:rsidRDefault="004C0E68" w:rsidP="00355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5BA2" w:rsidRPr="00355F7D">
        <w:rPr>
          <w:rFonts w:ascii="Arial" w:hAnsi="Arial" w:cs="Arial"/>
          <w:sz w:val="24"/>
          <w:szCs w:val="24"/>
        </w:rPr>
        <w:t>et</w:t>
      </w:r>
      <w:r w:rsidR="008C78EA" w:rsidRPr="00355F7D">
        <w:rPr>
          <w:rFonts w:ascii="Arial" w:hAnsi="Arial" w:cs="Arial"/>
          <w:sz w:val="24"/>
          <w:szCs w:val="24"/>
        </w:rPr>
        <w:t xml:space="preserve"> specific targets</w:t>
      </w:r>
      <w:r w:rsidR="00355F7D">
        <w:rPr>
          <w:rFonts w:ascii="Arial" w:hAnsi="Arial" w:cs="Arial"/>
          <w:sz w:val="24"/>
          <w:szCs w:val="24"/>
        </w:rPr>
        <w:t xml:space="preserve"> and time frames</w:t>
      </w:r>
      <w:r w:rsidR="008C78EA" w:rsidRPr="00355F7D">
        <w:rPr>
          <w:rFonts w:ascii="Arial" w:hAnsi="Arial" w:cs="Arial"/>
          <w:sz w:val="24"/>
          <w:szCs w:val="24"/>
        </w:rPr>
        <w:t xml:space="preserve"> to</w:t>
      </w:r>
      <w:r w:rsidR="005D0468" w:rsidRPr="00355F7D">
        <w:rPr>
          <w:rFonts w:ascii="Arial" w:hAnsi="Arial" w:cs="Arial"/>
          <w:sz w:val="24"/>
          <w:szCs w:val="24"/>
        </w:rPr>
        <w:t xml:space="preserve"> ensure an</w:t>
      </w:r>
      <w:r w:rsidR="008C78EA" w:rsidRPr="00355F7D">
        <w:rPr>
          <w:rFonts w:ascii="Arial" w:hAnsi="Arial" w:cs="Arial"/>
          <w:sz w:val="24"/>
          <w:szCs w:val="24"/>
        </w:rPr>
        <w:t xml:space="preserve"> increase </w:t>
      </w:r>
      <w:r w:rsidR="00F45BE1">
        <w:rPr>
          <w:rFonts w:ascii="Arial" w:hAnsi="Arial" w:cs="Arial"/>
          <w:sz w:val="24"/>
          <w:szCs w:val="24"/>
        </w:rPr>
        <w:t xml:space="preserve">in </w:t>
      </w:r>
      <w:r w:rsidR="008C78EA" w:rsidRPr="00355F7D">
        <w:rPr>
          <w:rFonts w:ascii="Arial" w:hAnsi="Arial" w:cs="Arial"/>
          <w:sz w:val="24"/>
          <w:szCs w:val="24"/>
        </w:rPr>
        <w:t xml:space="preserve">the </w:t>
      </w:r>
      <w:r w:rsidR="005D0468" w:rsidRPr="00355F7D">
        <w:rPr>
          <w:rFonts w:ascii="Arial" w:hAnsi="Arial" w:cs="Arial"/>
          <w:sz w:val="24"/>
          <w:szCs w:val="24"/>
        </w:rPr>
        <w:t>participation</w:t>
      </w:r>
      <w:r w:rsidR="008C78EA" w:rsidRPr="00355F7D">
        <w:rPr>
          <w:rFonts w:ascii="Arial" w:hAnsi="Arial" w:cs="Arial"/>
          <w:sz w:val="24"/>
          <w:szCs w:val="24"/>
        </w:rPr>
        <w:t xml:space="preserve"> of women,</w:t>
      </w:r>
      <w:r w:rsidR="00355F7D">
        <w:rPr>
          <w:rFonts w:ascii="Arial" w:hAnsi="Arial" w:cs="Arial"/>
          <w:sz w:val="24"/>
          <w:szCs w:val="24"/>
        </w:rPr>
        <w:t xml:space="preserve"> including</w:t>
      </w:r>
      <w:r w:rsidR="008C78EA" w:rsidRPr="00355F7D">
        <w:rPr>
          <w:rFonts w:ascii="Arial" w:hAnsi="Arial" w:cs="Arial"/>
          <w:sz w:val="24"/>
          <w:szCs w:val="24"/>
        </w:rPr>
        <w:t xml:space="preserve"> Roma women, in legislative assemblies, the </w:t>
      </w:r>
      <w:r w:rsidR="00F45BE1">
        <w:rPr>
          <w:rFonts w:ascii="Arial" w:hAnsi="Arial" w:cs="Arial"/>
          <w:sz w:val="24"/>
          <w:szCs w:val="24"/>
        </w:rPr>
        <w:t>executive</w:t>
      </w:r>
      <w:r w:rsidR="008C78EA" w:rsidRPr="00355F7D">
        <w:rPr>
          <w:rFonts w:ascii="Arial" w:hAnsi="Arial" w:cs="Arial"/>
          <w:sz w:val="24"/>
          <w:szCs w:val="24"/>
        </w:rPr>
        <w:t xml:space="preserve"> and </w:t>
      </w:r>
      <w:r w:rsidR="00F45BE1">
        <w:rPr>
          <w:rFonts w:ascii="Arial" w:hAnsi="Arial" w:cs="Arial"/>
          <w:sz w:val="24"/>
          <w:szCs w:val="24"/>
        </w:rPr>
        <w:t>the</w:t>
      </w:r>
      <w:r w:rsidR="008C78EA" w:rsidRPr="00355F7D">
        <w:rPr>
          <w:rFonts w:ascii="Arial" w:hAnsi="Arial" w:cs="Arial"/>
          <w:sz w:val="24"/>
          <w:szCs w:val="24"/>
        </w:rPr>
        <w:t xml:space="preserve"> </w:t>
      </w:r>
      <w:r w:rsidR="00F45BE1">
        <w:rPr>
          <w:rFonts w:ascii="Arial" w:hAnsi="Arial" w:cs="Arial"/>
          <w:sz w:val="24"/>
          <w:szCs w:val="24"/>
        </w:rPr>
        <w:t>public administration</w:t>
      </w:r>
      <w:r w:rsidR="008C78EA" w:rsidRPr="00355F7D">
        <w:rPr>
          <w:rFonts w:ascii="Arial" w:hAnsi="Arial" w:cs="Arial"/>
          <w:sz w:val="24"/>
          <w:szCs w:val="24"/>
        </w:rPr>
        <w:t>.</w:t>
      </w:r>
    </w:p>
    <w:p w14:paraId="666F73DF" w14:textId="77777777" w:rsidR="00F45BE1" w:rsidRPr="00F45BE1" w:rsidRDefault="004C0E68" w:rsidP="00F45B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95BA2" w:rsidRPr="00355F7D">
        <w:rPr>
          <w:rFonts w:ascii="Arial" w:hAnsi="Arial" w:cs="Arial"/>
          <w:sz w:val="24"/>
          <w:szCs w:val="24"/>
        </w:rPr>
        <w:t>ollect gender-disaggregated data on the inclusion of Roma in the education, employment, housing and health sector</w:t>
      </w:r>
      <w:r w:rsidR="00355F7D">
        <w:rPr>
          <w:rFonts w:ascii="Arial" w:hAnsi="Arial" w:cs="Arial"/>
          <w:sz w:val="24"/>
          <w:szCs w:val="24"/>
        </w:rPr>
        <w:t>s</w:t>
      </w:r>
      <w:r w:rsidR="00C95BA2" w:rsidRPr="00355F7D">
        <w:rPr>
          <w:rFonts w:ascii="Arial" w:hAnsi="Arial" w:cs="Arial"/>
          <w:sz w:val="24"/>
          <w:szCs w:val="24"/>
        </w:rPr>
        <w:t xml:space="preserve"> in order to evaluate the effectiveness of existing measures.</w:t>
      </w:r>
    </w:p>
    <w:p w14:paraId="5CBD15E4" w14:textId="77777777" w:rsidR="00355F7D" w:rsidRDefault="00355F7D" w:rsidP="00355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Explicitly prohibit corporal punishment against children and strengthen activities aimed at encouraging non-violent forms of discipline as alternatives in this regard.</w:t>
      </w:r>
    </w:p>
    <w:p w14:paraId="5CFDAA89" w14:textId="77777777" w:rsidR="00F45BE1" w:rsidRPr="00F45BE1" w:rsidRDefault="00F45BE1" w:rsidP="00F45BE1">
      <w:pPr>
        <w:spacing w:line="360" w:lineRule="auto"/>
        <w:jc w:val="both"/>
        <w:rPr>
          <w:rFonts w:ascii="Arial" w:hAnsi="Arial" w:cs="Arial"/>
        </w:rPr>
      </w:pPr>
    </w:p>
    <w:p w14:paraId="0A843A64" w14:textId="77777777" w:rsidR="00AD389D" w:rsidRPr="00005F1E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005F1E">
        <w:rPr>
          <w:rFonts w:ascii="Arial" w:eastAsia="Cambria" w:hAnsi="Arial" w:cs="Arial"/>
          <w:lang w:val="en-US"/>
        </w:rPr>
        <w:t xml:space="preserve">I thank you </w:t>
      </w:r>
    </w:p>
    <w:p w14:paraId="0DC0C208" w14:textId="5370207A" w:rsidR="004C0E68" w:rsidRDefault="004C0E68">
      <w:pPr>
        <w:rPr>
          <w:rFonts w:ascii="Arial" w:eastAsia="Cambria" w:hAnsi="Arial"/>
          <w:b/>
          <w:lang w:val="en-US"/>
        </w:rPr>
      </w:pPr>
    </w:p>
    <w:sectPr w:rsidR="004C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1BB"/>
    <w:multiLevelType w:val="multilevel"/>
    <w:tmpl w:val="0F4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6DA2"/>
    <w:multiLevelType w:val="hybridMultilevel"/>
    <w:tmpl w:val="7BA4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28A"/>
    <w:multiLevelType w:val="hybridMultilevel"/>
    <w:tmpl w:val="350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137E"/>
    <w:multiLevelType w:val="hybridMultilevel"/>
    <w:tmpl w:val="DBA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D41F6"/>
    <w:multiLevelType w:val="hybridMultilevel"/>
    <w:tmpl w:val="A9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F"/>
    <w:rsid w:val="0000312C"/>
    <w:rsid w:val="00005F1E"/>
    <w:rsid w:val="000137D9"/>
    <w:rsid w:val="00042D8D"/>
    <w:rsid w:val="00057CAA"/>
    <w:rsid w:val="00085804"/>
    <w:rsid w:val="000B0F33"/>
    <w:rsid w:val="000D4E5B"/>
    <w:rsid w:val="001000FF"/>
    <w:rsid w:val="00180F5D"/>
    <w:rsid w:val="00191438"/>
    <w:rsid w:val="00197426"/>
    <w:rsid w:val="001B4557"/>
    <w:rsid w:val="001D70A6"/>
    <w:rsid w:val="001D715D"/>
    <w:rsid w:val="001E60E2"/>
    <w:rsid w:val="001F6F46"/>
    <w:rsid w:val="0022550D"/>
    <w:rsid w:val="00246EC1"/>
    <w:rsid w:val="002553AD"/>
    <w:rsid w:val="00255DAB"/>
    <w:rsid w:val="00272A69"/>
    <w:rsid w:val="002D5FFD"/>
    <w:rsid w:val="00303EAB"/>
    <w:rsid w:val="00322733"/>
    <w:rsid w:val="00324084"/>
    <w:rsid w:val="00355F7D"/>
    <w:rsid w:val="003701B8"/>
    <w:rsid w:val="0038067A"/>
    <w:rsid w:val="003C42B2"/>
    <w:rsid w:val="00403BC1"/>
    <w:rsid w:val="004262AD"/>
    <w:rsid w:val="004538AF"/>
    <w:rsid w:val="00466C61"/>
    <w:rsid w:val="00466F43"/>
    <w:rsid w:val="004C0E68"/>
    <w:rsid w:val="004D410F"/>
    <w:rsid w:val="004E4DAA"/>
    <w:rsid w:val="005A2588"/>
    <w:rsid w:val="005D0468"/>
    <w:rsid w:val="005D0EDA"/>
    <w:rsid w:val="00626A49"/>
    <w:rsid w:val="006574DA"/>
    <w:rsid w:val="00693BB4"/>
    <w:rsid w:val="006A3F88"/>
    <w:rsid w:val="006A46B5"/>
    <w:rsid w:val="006A7C7E"/>
    <w:rsid w:val="006B1227"/>
    <w:rsid w:val="006B5ED5"/>
    <w:rsid w:val="006C14FA"/>
    <w:rsid w:val="006C460E"/>
    <w:rsid w:val="006D6563"/>
    <w:rsid w:val="006D69BA"/>
    <w:rsid w:val="00765FF8"/>
    <w:rsid w:val="007D3250"/>
    <w:rsid w:val="008063B8"/>
    <w:rsid w:val="00835EC3"/>
    <w:rsid w:val="00866B43"/>
    <w:rsid w:val="00867CFA"/>
    <w:rsid w:val="008C78EA"/>
    <w:rsid w:val="00907E90"/>
    <w:rsid w:val="00934528"/>
    <w:rsid w:val="00946FB8"/>
    <w:rsid w:val="00984FCB"/>
    <w:rsid w:val="009A2B94"/>
    <w:rsid w:val="009B1B58"/>
    <w:rsid w:val="009D0856"/>
    <w:rsid w:val="00A11F9E"/>
    <w:rsid w:val="00A412D2"/>
    <w:rsid w:val="00A546C2"/>
    <w:rsid w:val="00AA731D"/>
    <w:rsid w:val="00AA74E6"/>
    <w:rsid w:val="00AD389D"/>
    <w:rsid w:val="00AD5206"/>
    <w:rsid w:val="00AE2F81"/>
    <w:rsid w:val="00B06FB5"/>
    <w:rsid w:val="00B1173F"/>
    <w:rsid w:val="00B55185"/>
    <w:rsid w:val="00B62F1F"/>
    <w:rsid w:val="00B923E2"/>
    <w:rsid w:val="00BB56EC"/>
    <w:rsid w:val="00BC2F18"/>
    <w:rsid w:val="00BE2BAD"/>
    <w:rsid w:val="00C02E5B"/>
    <w:rsid w:val="00C43AC7"/>
    <w:rsid w:val="00C83845"/>
    <w:rsid w:val="00C86890"/>
    <w:rsid w:val="00C95BA2"/>
    <w:rsid w:val="00CC095A"/>
    <w:rsid w:val="00CD0133"/>
    <w:rsid w:val="00CD3154"/>
    <w:rsid w:val="00CD5FF0"/>
    <w:rsid w:val="00CE3469"/>
    <w:rsid w:val="00D04A03"/>
    <w:rsid w:val="00D43395"/>
    <w:rsid w:val="00D5174A"/>
    <w:rsid w:val="00D64FE3"/>
    <w:rsid w:val="00D86437"/>
    <w:rsid w:val="00D918F8"/>
    <w:rsid w:val="00D935B3"/>
    <w:rsid w:val="00D94788"/>
    <w:rsid w:val="00E30EE9"/>
    <w:rsid w:val="00E40F9F"/>
    <w:rsid w:val="00E5483F"/>
    <w:rsid w:val="00E86709"/>
    <w:rsid w:val="00EF322F"/>
    <w:rsid w:val="00F36071"/>
    <w:rsid w:val="00F45BE1"/>
    <w:rsid w:val="00FA61E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3C6B"/>
  <w15:docId w15:val="{EC38AD4D-34ED-4A95-B92F-8CA765E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A9891-29C4-4555-BF1B-9598B355B855}"/>
</file>

<file path=customXml/itemProps2.xml><?xml version="1.0" encoding="utf-8"?>
<ds:datastoreItem xmlns:ds="http://schemas.openxmlformats.org/officeDocument/2006/customXml" ds:itemID="{5381D76D-7493-460E-9BA0-D9A4742ECE84}"/>
</file>

<file path=customXml/itemProps3.xml><?xml version="1.0" encoding="utf-8"?>
<ds:datastoreItem xmlns:ds="http://schemas.openxmlformats.org/officeDocument/2006/customXml" ds:itemID="{3C2FA4F2-5B28-417C-975A-7AD3B9CAF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Vosloo, I Mr :  Geneva, Counsellor Human Rights, DIRCO</cp:lastModifiedBy>
  <cp:revision>2</cp:revision>
  <dcterms:created xsi:type="dcterms:W3CDTF">2023-01-20T15:13:00Z</dcterms:created>
  <dcterms:modified xsi:type="dcterms:W3CDTF">2023-01-20T15:13:00Z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