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CCB0" w14:textId="77777777" w:rsidR="00A81C3C" w:rsidRDefault="00A81C3C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14:paraId="075C297F" w14:textId="77777777" w:rsidR="00A81C3C" w:rsidRDefault="00A81C3C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14:paraId="75B0B165" w14:textId="77777777" w:rsidR="00A81C3C" w:rsidRDefault="00B3506D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noProof/>
          <w:color w:val="FF0000"/>
          <w:sz w:val="24"/>
          <w:szCs w:val="24"/>
          <w:u w:color="FF0000"/>
        </w:rPr>
        <w:drawing>
          <wp:anchor distT="57150" distB="57150" distL="57150" distR="57150" simplePos="0" relativeHeight="251659264" behindDoc="0" locked="0" layoutInCell="1" allowOverlap="1" wp14:anchorId="18E10F34" wp14:editId="0D10F557">
            <wp:simplePos x="0" y="0"/>
            <wp:positionH relativeFrom="column">
              <wp:posOffset>2645888</wp:posOffset>
            </wp:positionH>
            <wp:positionV relativeFrom="line">
              <wp:posOffset>15240</wp:posOffset>
            </wp:positionV>
            <wp:extent cx="937895" cy="1245235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37895" cy="1245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925BBE" w14:textId="77777777" w:rsidR="00A81C3C" w:rsidRDefault="00A81C3C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14:paraId="07D638CE" w14:textId="77777777" w:rsidR="00A81C3C" w:rsidRDefault="00A81C3C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14:paraId="404DF3D4" w14:textId="77777777" w:rsidR="00A81C3C" w:rsidRDefault="00A81C3C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14:paraId="098FE050" w14:textId="77777777" w:rsidR="00A81C3C" w:rsidRDefault="00A81C3C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14:paraId="6F9D1DCC" w14:textId="77777777" w:rsidR="00A81C3C" w:rsidRDefault="00A81C3C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14:paraId="798D18E9" w14:textId="77777777" w:rsidR="00A81C3C" w:rsidRDefault="00A81C3C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14:paraId="3501A1F3" w14:textId="77777777" w:rsidR="00A81C3C" w:rsidRDefault="00A81C3C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14:paraId="1AAEB222" w14:textId="77777777" w:rsidR="00A81C3C" w:rsidRDefault="00A81C3C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14:paraId="3AF48770" w14:textId="77777777" w:rsidR="00A81C3C" w:rsidRDefault="00A81C3C">
      <w:pPr>
        <w:pStyle w:val="BodyA"/>
        <w:spacing w:after="0" w:line="240" w:lineRule="auto"/>
        <w:jc w:val="center"/>
        <w:rPr>
          <w:rFonts w:ascii="Arial" w:hAnsi="Arial"/>
          <w:b/>
          <w:bCs/>
          <w:caps/>
          <w:sz w:val="28"/>
          <w:szCs w:val="28"/>
        </w:rPr>
      </w:pPr>
    </w:p>
    <w:p w14:paraId="51FC994C" w14:textId="77777777" w:rsidR="00A81C3C" w:rsidRDefault="00B3506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SOUTH AFRICAN PERMANENT MISSION</w:t>
      </w:r>
    </w:p>
    <w:p w14:paraId="6291C8A2" w14:textId="77777777" w:rsidR="00A81C3C" w:rsidRDefault="00A81C3C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0DCAC865" w14:textId="77777777" w:rsidR="00A81C3C" w:rsidRDefault="00A81C3C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3776807E" w14:textId="77777777" w:rsidR="00A81C3C" w:rsidRDefault="00B3506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40</w:t>
      </w:r>
      <w:r>
        <w:rPr>
          <w:rFonts w:ascii="Arial" w:hAnsi="Arial"/>
          <w:b/>
          <w:bCs/>
          <w:cap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caps/>
          <w:sz w:val="28"/>
          <w:szCs w:val="28"/>
        </w:rPr>
        <w:t xml:space="preserve"> SESSION OF THE WORKING GROUP ON THE</w:t>
      </w:r>
    </w:p>
    <w:p w14:paraId="582C2548" w14:textId="77777777" w:rsidR="00A81C3C" w:rsidRDefault="00B3506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UNIVERSAL PERIODIC REVIEW</w:t>
      </w:r>
    </w:p>
    <w:p w14:paraId="309F2E3F" w14:textId="77777777" w:rsidR="00A81C3C" w:rsidRDefault="00A81C3C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65BE00B9" w14:textId="77777777" w:rsidR="00A81C3C" w:rsidRDefault="00A81C3C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452EB13E" w14:textId="77777777" w:rsidR="00A81C3C" w:rsidRDefault="00A81C3C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2B5270EA" w14:textId="77777777" w:rsidR="00A81C3C" w:rsidRDefault="00A81C3C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14C28F3C" w14:textId="77777777" w:rsidR="00A81C3C" w:rsidRDefault="00B3506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</w:rPr>
        <w:t>Review of BENIN</w:t>
      </w:r>
    </w:p>
    <w:p w14:paraId="06FDBC8E" w14:textId="77777777" w:rsidR="00A81C3C" w:rsidRDefault="00A81C3C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4F373933" w14:textId="77777777" w:rsidR="00A81C3C" w:rsidRDefault="00A81C3C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149A3A6A" w14:textId="77777777" w:rsidR="00A81C3C" w:rsidRDefault="00B3506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26 JANUARY  2023</w:t>
      </w:r>
    </w:p>
    <w:p w14:paraId="7BBFA2A9" w14:textId="77777777" w:rsidR="00A81C3C" w:rsidRDefault="00B3506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(09:00-12:00)</w:t>
      </w:r>
    </w:p>
    <w:p w14:paraId="01D02968" w14:textId="77777777" w:rsidR="00A81C3C" w:rsidRDefault="00A81C3C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29D11F93" w14:textId="77777777" w:rsidR="00A81C3C" w:rsidRDefault="00A81C3C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56B504FF" w14:textId="77777777" w:rsidR="00A81C3C" w:rsidRDefault="00A81C3C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798D9D20" w14:textId="77777777" w:rsidR="00A81C3C" w:rsidRDefault="00B3506D">
      <w:pPr>
        <w:pStyle w:val="Default"/>
        <w:jc w:val="center"/>
        <w:rPr>
          <w:sz w:val="36"/>
          <w:szCs w:val="36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PALAIS DES NATIONS</w:t>
      </w:r>
    </w:p>
    <w:p w14:paraId="48D1C372" w14:textId="77777777" w:rsidR="00A81C3C" w:rsidRDefault="00A81C3C">
      <w:pPr>
        <w:pStyle w:val="Default"/>
        <w:jc w:val="center"/>
        <w:rPr>
          <w:sz w:val="32"/>
          <w:szCs w:val="32"/>
        </w:rPr>
      </w:pPr>
    </w:p>
    <w:p w14:paraId="3243B8C4" w14:textId="77777777" w:rsidR="00A81C3C" w:rsidRDefault="00A81C3C">
      <w:pPr>
        <w:pStyle w:val="Default"/>
        <w:jc w:val="center"/>
        <w:rPr>
          <w:sz w:val="36"/>
          <w:szCs w:val="36"/>
        </w:rPr>
      </w:pPr>
    </w:p>
    <w:p w14:paraId="6B141490" w14:textId="77777777" w:rsidR="00A81C3C" w:rsidRDefault="00A81C3C">
      <w:pPr>
        <w:pStyle w:val="Default"/>
        <w:jc w:val="center"/>
        <w:rPr>
          <w:sz w:val="36"/>
          <w:szCs w:val="36"/>
        </w:rPr>
      </w:pPr>
    </w:p>
    <w:p w14:paraId="7C65BE96" w14:textId="77777777" w:rsidR="00A81C3C" w:rsidRDefault="00A81C3C">
      <w:pPr>
        <w:pStyle w:val="Default"/>
        <w:jc w:val="center"/>
        <w:rPr>
          <w:sz w:val="36"/>
          <w:szCs w:val="36"/>
        </w:rPr>
      </w:pPr>
    </w:p>
    <w:p w14:paraId="664D7E72" w14:textId="77777777" w:rsidR="00A81C3C" w:rsidRDefault="00A81C3C">
      <w:pPr>
        <w:pStyle w:val="Default"/>
        <w:jc w:val="center"/>
        <w:rPr>
          <w:sz w:val="36"/>
          <w:szCs w:val="36"/>
        </w:rPr>
      </w:pPr>
    </w:p>
    <w:p w14:paraId="45F8C24A" w14:textId="77777777" w:rsidR="00A81C3C" w:rsidRDefault="00A81C3C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34279C8" w14:textId="77777777" w:rsidR="00A81C3C" w:rsidRDefault="00B3506D">
      <w:pPr>
        <w:pStyle w:val="BodyA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Check against delivery</w:t>
      </w:r>
    </w:p>
    <w:p w14:paraId="5846D2E2" w14:textId="77777777" w:rsidR="00A81C3C" w:rsidRDefault="00A81C3C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3015113A" w14:textId="77777777" w:rsidR="00A81C3C" w:rsidRDefault="00A81C3C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342B1D7" w14:textId="77777777" w:rsidR="00A81C3C" w:rsidRDefault="00A81C3C">
      <w:pPr>
        <w:pStyle w:val="BodyA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20AD61CB" w14:textId="77777777" w:rsidR="00A81C3C" w:rsidRDefault="00A81C3C">
      <w:pPr>
        <w:pStyle w:val="BodyA"/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68D76AC" w14:textId="77777777" w:rsidR="00A81C3C" w:rsidRDefault="00A81C3C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6C0E7AB9" w14:textId="77777777" w:rsidR="00A81C3C" w:rsidRDefault="00B3506D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Mister President, </w:t>
      </w:r>
    </w:p>
    <w:p w14:paraId="02870E09" w14:textId="77777777" w:rsidR="00A81C3C" w:rsidRDefault="00A81C3C">
      <w:pPr>
        <w:pStyle w:val="BodyA"/>
        <w:spacing w:after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2322871" w14:textId="77777777" w:rsidR="00A81C3C" w:rsidRDefault="00B3506D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South Africa welcomes the distinguished delegation of Benin to this UPR Session.</w:t>
      </w:r>
    </w:p>
    <w:p w14:paraId="2946413C" w14:textId="77777777" w:rsidR="00A81C3C" w:rsidRDefault="00A81C3C">
      <w:pPr>
        <w:pStyle w:val="BodyA"/>
        <w:spacing w:after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07415E89" w14:textId="301964DA" w:rsidR="00A81C3C" w:rsidRDefault="00B3506D">
      <w:pPr>
        <w:pStyle w:val="p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delegation </w:t>
      </w:r>
      <w:r>
        <w:rPr>
          <w:rFonts w:ascii="Arial" w:hAnsi="Arial"/>
          <w:sz w:val="28"/>
          <w:szCs w:val="28"/>
        </w:rPr>
        <w:t>is encouraged by reforms initiated by the Government of Benin that are aimed at consolidating the general legal framework and respect for human rights</w:t>
      </w:r>
      <w:r>
        <w:rPr>
          <w:rFonts w:ascii="Arial" w:hAnsi="Arial"/>
          <w:sz w:val="28"/>
          <w:szCs w:val="28"/>
        </w:rPr>
        <w:t xml:space="preserve"> which include the abolition of the death penal</w:t>
      </w:r>
      <w:r>
        <w:rPr>
          <w:rFonts w:ascii="Arial" w:hAnsi="Arial"/>
          <w:sz w:val="28"/>
          <w:szCs w:val="28"/>
        </w:rPr>
        <w:t>ty and the adoption of special procedures to punish gender-based offences</w:t>
      </w:r>
      <w:r>
        <w:rPr>
          <w:rFonts w:ascii="Arial" w:hAnsi="Arial"/>
          <w:sz w:val="24"/>
          <w:szCs w:val="24"/>
        </w:rPr>
        <w:t>.</w:t>
      </w:r>
    </w:p>
    <w:p w14:paraId="71D46909" w14:textId="77777777" w:rsidR="00A81C3C" w:rsidRDefault="00A81C3C">
      <w:pPr>
        <w:pStyle w:val="p1"/>
        <w:spacing w:line="276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CE721B" w14:textId="77777777" w:rsidR="00A81C3C" w:rsidRDefault="00B3506D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In order to</w:t>
      </w:r>
      <w:proofErr w:type="gramEnd"/>
      <w:r>
        <w:rPr>
          <w:rFonts w:ascii="Arial" w:hAnsi="Arial"/>
          <w:sz w:val="28"/>
          <w:szCs w:val="28"/>
        </w:rPr>
        <w:t xml:space="preserve"> ensure progress in promoting and protecting human </w:t>
      </w:r>
      <w:proofErr w:type="spellStart"/>
      <w:r>
        <w:rPr>
          <w:rFonts w:ascii="Arial" w:hAnsi="Arial"/>
          <w:sz w:val="28"/>
          <w:szCs w:val="28"/>
        </w:rPr>
        <w:t>rights,</w:t>
      </w:r>
      <w:proofErr w:type="spellEnd"/>
      <w:r>
        <w:rPr>
          <w:rFonts w:ascii="Arial" w:hAnsi="Arial"/>
          <w:sz w:val="28"/>
          <w:szCs w:val="28"/>
        </w:rPr>
        <w:t xml:space="preserve"> South Africa wishes to respectively reco</w:t>
      </w:r>
      <w:r>
        <w:rPr>
          <w:rFonts w:ascii="Arial" w:hAnsi="Arial"/>
          <w:sz w:val="28"/>
          <w:szCs w:val="28"/>
        </w:rPr>
        <w:t>mmend that Benin:</w:t>
      </w:r>
    </w:p>
    <w:p w14:paraId="16FC6F1F" w14:textId="593EBD03" w:rsidR="00A81C3C" w:rsidRDefault="00A81C3C">
      <w:pPr>
        <w:pStyle w:val="BodyB"/>
        <w:jc w:val="both"/>
        <w:rPr>
          <w:rFonts w:ascii="Arial" w:eastAsia="Arial" w:hAnsi="Arial" w:cs="Arial"/>
          <w:sz w:val="28"/>
          <w:szCs w:val="28"/>
        </w:rPr>
      </w:pPr>
    </w:p>
    <w:p w14:paraId="6D3FAEBB" w14:textId="77777777" w:rsidR="00A81C3C" w:rsidRDefault="00B3506D" w:rsidP="00B3506D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Continue efforts to fight stigma and discrimination of persons living with HIV, including persons from the LGBTQI+ community,</w:t>
      </w:r>
    </w:p>
    <w:p w14:paraId="3F1F3E29" w14:textId="77777777" w:rsidR="00A81C3C" w:rsidRDefault="00A81C3C" w:rsidP="00B3506D">
      <w:pPr>
        <w:pStyle w:val="ListParagraph"/>
        <w:ind w:left="426"/>
        <w:rPr>
          <w:rFonts w:ascii="Arial" w:eastAsia="Arial" w:hAnsi="Arial" w:cs="Arial"/>
          <w:sz w:val="28"/>
          <w:szCs w:val="28"/>
        </w:rPr>
      </w:pPr>
    </w:p>
    <w:p w14:paraId="2CA0790C" w14:textId="77777777" w:rsidR="00A81C3C" w:rsidRDefault="00B3506D" w:rsidP="00B3506D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Combat the sale of children for </w:t>
      </w:r>
      <w:r>
        <w:rPr>
          <w:rFonts w:ascii="Arial" w:hAnsi="Arial"/>
          <w:sz w:val="28"/>
          <w:szCs w:val="28"/>
        </w:rPr>
        <w:t xml:space="preserve">forced </w:t>
      </w:r>
      <w:proofErr w:type="spellStart"/>
      <w:r>
        <w:rPr>
          <w:rFonts w:ascii="Arial" w:hAnsi="Arial"/>
          <w:sz w:val="28"/>
          <w:szCs w:val="28"/>
        </w:rPr>
        <w:t>labour</w:t>
      </w:r>
      <w:proofErr w:type="spellEnd"/>
      <w:r>
        <w:rPr>
          <w:rFonts w:ascii="Arial" w:hAnsi="Arial"/>
          <w:sz w:val="28"/>
          <w:szCs w:val="28"/>
        </w:rPr>
        <w:t xml:space="preserve"> and implement the provisions of the Labour Code concerning child </w:t>
      </w:r>
      <w:proofErr w:type="spellStart"/>
      <w:r>
        <w:rPr>
          <w:rFonts w:ascii="Arial" w:hAnsi="Arial"/>
          <w:sz w:val="28"/>
          <w:szCs w:val="28"/>
        </w:rPr>
        <w:t>labour</w:t>
      </w:r>
      <w:proofErr w:type="spellEnd"/>
      <w:r>
        <w:rPr>
          <w:rFonts w:ascii="Arial" w:hAnsi="Arial"/>
          <w:sz w:val="28"/>
          <w:szCs w:val="28"/>
        </w:rPr>
        <w:t>,</w:t>
      </w:r>
    </w:p>
    <w:p w14:paraId="23508625" w14:textId="77777777" w:rsidR="00A81C3C" w:rsidRDefault="00A81C3C" w:rsidP="00B3506D">
      <w:pPr>
        <w:pStyle w:val="ListParagraph"/>
        <w:ind w:left="426"/>
        <w:rPr>
          <w:rFonts w:ascii="Arial" w:eastAsia="Arial" w:hAnsi="Arial" w:cs="Arial"/>
          <w:sz w:val="28"/>
          <w:szCs w:val="28"/>
        </w:rPr>
      </w:pPr>
    </w:p>
    <w:p w14:paraId="6337098A" w14:textId="77777777" w:rsidR="00A81C3C" w:rsidRDefault="00B3506D" w:rsidP="00B3506D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Improve children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s access to social services</w:t>
      </w:r>
      <w:r>
        <w:rPr>
          <w:rFonts w:ascii="Cambria" w:hAnsi="Cambria"/>
          <w:sz w:val="26"/>
          <w:szCs w:val="26"/>
        </w:rPr>
        <w:t>,</w:t>
      </w:r>
    </w:p>
    <w:p w14:paraId="5175D3A4" w14:textId="77777777" w:rsidR="00A81C3C" w:rsidRDefault="00A81C3C" w:rsidP="00B3506D">
      <w:pPr>
        <w:pStyle w:val="ListParagraph"/>
        <w:ind w:left="426"/>
        <w:rPr>
          <w:rFonts w:ascii="Arial" w:eastAsia="Arial" w:hAnsi="Arial" w:cs="Arial"/>
          <w:sz w:val="28"/>
          <w:szCs w:val="28"/>
        </w:rPr>
      </w:pPr>
    </w:p>
    <w:p w14:paraId="3045129F" w14:textId="77777777" w:rsidR="00A81C3C" w:rsidRDefault="00B3506D" w:rsidP="00B3506D">
      <w:pPr>
        <w:pStyle w:val="BodyB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Strengthen the legal aid system to ensure effective access to justice for all persons involved in judicial proceedings.</w:t>
      </w:r>
    </w:p>
    <w:p w14:paraId="64E821A5" w14:textId="77777777" w:rsidR="00A81C3C" w:rsidRDefault="00A81C3C">
      <w:pPr>
        <w:pStyle w:val="BodyB"/>
        <w:rPr>
          <w:rFonts w:ascii="Arial" w:eastAsia="Arial" w:hAnsi="Arial" w:cs="Arial"/>
          <w:sz w:val="28"/>
          <w:szCs w:val="28"/>
        </w:rPr>
      </w:pPr>
    </w:p>
    <w:p w14:paraId="385FA683" w14:textId="77777777" w:rsidR="00A81C3C" w:rsidRDefault="00A81C3C">
      <w:pPr>
        <w:pStyle w:val="ListParagraph"/>
        <w:spacing w:after="0"/>
        <w:ind w:left="1440"/>
        <w:jc w:val="both"/>
        <w:rPr>
          <w:rFonts w:ascii="Arial" w:eastAsia="Arial" w:hAnsi="Arial" w:cs="Arial"/>
          <w:sz w:val="28"/>
          <w:szCs w:val="28"/>
        </w:rPr>
      </w:pPr>
    </w:p>
    <w:p w14:paraId="4883B4D3" w14:textId="77777777" w:rsidR="00A81C3C" w:rsidRDefault="00B3506D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South Africa wishes Benin a successful review. </w:t>
      </w:r>
    </w:p>
    <w:p w14:paraId="7FBCD632" w14:textId="77777777" w:rsidR="00A81C3C" w:rsidRDefault="00A81C3C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0A722A50" w14:textId="77777777" w:rsidR="00A81C3C" w:rsidRDefault="00B3506D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 thank you.</w:t>
      </w:r>
    </w:p>
    <w:p w14:paraId="58CDF323" w14:textId="77777777" w:rsidR="00A81C3C" w:rsidRDefault="00A81C3C">
      <w:pPr>
        <w:pStyle w:val="BodyB"/>
        <w:rPr>
          <w:rFonts w:ascii="Cambria" w:eastAsia="Cambria" w:hAnsi="Cambria" w:cs="Cambria"/>
          <w:sz w:val="26"/>
          <w:szCs w:val="26"/>
          <w:lang w:val="en-US"/>
        </w:rPr>
      </w:pPr>
    </w:p>
    <w:p w14:paraId="6FF568C4" w14:textId="77777777" w:rsidR="00A81C3C" w:rsidRDefault="00A81C3C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34C12C5A" w14:textId="77777777" w:rsidR="00A81C3C" w:rsidRDefault="00A81C3C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sectPr w:rsidR="00A81C3C">
      <w:headerReference w:type="default" r:id="rId8"/>
      <w:footerReference w:type="default" r:id="rId9"/>
      <w:pgSz w:w="12240" w:h="15840"/>
      <w:pgMar w:top="125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9FD9" w14:textId="77777777" w:rsidR="00000000" w:rsidRDefault="00B3506D">
      <w:r>
        <w:separator/>
      </w:r>
    </w:p>
  </w:endnote>
  <w:endnote w:type="continuationSeparator" w:id="0">
    <w:p w14:paraId="1538DDA3" w14:textId="77777777" w:rsidR="00000000" w:rsidRDefault="00B3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A385" w14:textId="77777777" w:rsidR="00A81C3C" w:rsidRDefault="00A81C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C90A" w14:textId="77777777" w:rsidR="00000000" w:rsidRDefault="00B3506D">
      <w:r>
        <w:separator/>
      </w:r>
    </w:p>
  </w:footnote>
  <w:footnote w:type="continuationSeparator" w:id="0">
    <w:p w14:paraId="5EC234B7" w14:textId="77777777" w:rsidR="00000000" w:rsidRDefault="00B3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347F" w14:textId="77777777" w:rsidR="00A81C3C" w:rsidRDefault="00A81C3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0E5"/>
    <w:multiLevelType w:val="hybridMultilevel"/>
    <w:tmpl w:val="E9F01DE4"/>
    <w:numStyleLink w:val="ImportedStyle10"/>
  </w:abstractNum>
  <w:abstractNum w:abstractNumId="1" w15:restartNumberingAfterBreak="0">
    <w:nsid w:val="1B247D6F"/>
    <w:multiLevelType w:val="hybridMultilevel"/>
    <w:tmpl w:val="BA223334"/>
    <w:styleLink w:val="ImportedStyle1"/>
    <w:lvl w:ilvl="0" w:tplc="DBB2E3D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88D4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B8AF48">
      <w:start w:val="1"/>
      <w:numFmt w:val="lowerRoman"/>
      <w:lvlText w:val="%3."/>
      <w:lvlJc w:val="left"/>
      <w:pPr>
        <w:ind w:left="28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2EBBD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5A2AA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E89822">
      <w:start w:val="1"/>
      <w:numFmt w:val="lowerRoman"/>
      <w:lvlText w:val="%6."/>
      <w:lvlJc w:val="left"/>
      <w:pPr>
        <w:ind w:left="504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0480F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1034F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26947E">
      <w:start w:val="1"/>
      <w:numFmt w:val="lowerRoman"/>
      <w:lvlText w:val="%9."/>
      <w:lvlJc w:val="left"/>
      <w:pPr>
        <w:ind w:left="72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8F6DDE"/>
    <w:multiLevelType w:val="hybridMultilevel"/>
    <w:tmpl w:val="78C229DA"/>
    <w:styleLink w:val="ImportedStyle2"/>
    <w:lvl w:ilvl="0" w:tplc="F5DA3D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2FD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065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38F1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BE0F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089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CBC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6D2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69A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911565"/>
    <w:multiLevelType w:val="hybridMultilevel"/>
    <w:tmpl w:val="E9F01DE4"/>
    <w:styleLink w:val="ImportedStyle10"/>
    <w:lvl w:ilvl="0" w:tplc="1032A4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05D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8463C">
      <w:start w:val="1"/>
      <w:numFmt w:val="lowerRoman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E7C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E2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0718E">
      <w:start w:val="1"/>
      <w:numFmt w:val="lowerRoman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A17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BED3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AAAC6">
      <w:start w:val="1"/>
      <w:numFmt w:val="lowerRoman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F729E1"/>
    <w:multiLevelType w:val="hybridMultilevel"/>
    <w:tmpl w:val="78C229DA"/>
    <w:numStyleLink w:val="ImportedStyle2"/>
  </w:abstractNum>
  <w:abstractNum w:abstractNumId="5" w15:restartNumberingAfterBreak="0">
    <w:nsid w:val="769B5F04"/>
    <w:multiLevelType w:val="hybridMultilevel"/>
    <w:tmpl w:val="BA223334"/>
    <w:numStyleLink w:val="ImportedStyle1"/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0"/>
    <w:lvlOverride w:ilvl="0">
      <w:lvl w:ilvl="0" w:tplc="141E00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914EF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15899D0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09EA6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CB825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E5CEBDA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D8CB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FAE31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BF00B3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0"/>
    <w:lvlOverride w:ilvl="0">
      <w:lvl w:ilvl="0" w:tplc="141E00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914EF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15899D0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09EA6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CB825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E5CEBDA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8D8CB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FAE31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BF00B3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0"/>
    <w:lvlOverride w:ilvl="0">
      <w:lvl w:ilvl="0" w:tplc="141E00C2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914EF2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15899D0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09EA696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CB82592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E5CEBDA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8D8CBC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FAE31BA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BF00B38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3C"/>
    <w:rsid w:val="00A81C3C"/>
    <w:rsid w:val="00B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C4BB"/>
  <w15:docId w15:val="{D667DB0D-E004-4DB1-8A10-E92E20DF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spacing w:after="45"/>
    </w:pPr>
    <w:rPr>
      <w:rFonts w:ascii="Cambria" w:hAnsi="Cambria" w:cs="Arial Unicode MS"/>
      <w:color w:val="000000"/>
      <w:sz w:val="39"/>
      <w:szCs w:val="39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p2">
    <w:name w:val="p2"/>
    <w:rPr>
      <w:rFonts w:ascii="Cambria" w:eastAsia="Cambria" w:hAnsi="Cambria" w:cs="Cambria"/>
      <w:color w:val="000000"/>
      <w:sz w:val="26"/>
      <w:szCs w:val="26"/>
      <w:u w:color="000000"/>
      <w:lang w:val="en-US"/>
    </w:rPr>
  </w:style>
  <w:style w:type="numbering" w:customStyle="1" w:styleId="ImportedStyle10">
    <w:name w:val="Imported Style 1.0"/>
    <w:pPr>
      <w:numPr>
        <w:numId w:val="3"/>
      </w:numPr>
    </w:pPr>
  </w:style>
  <w:style w:type="paragraph" w:customStyle="1" w:styleId="li1">
    <w:name w:val="li1"/>
    <w:rPr>
      <w:rFonts w:ascii="Cambria" w:eastAsia="Cambria" w:hAnsi="Cambria" w:cs="Cambria"/>
      <w:color w:val="000000"/>
      <w:sz w:val="27"/>
      <w:szCs w:val="27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0B80E-104D-42BF-A163-C135DF0AFC1F}"/>
</file>

<file path=customXml/itemProps2.xml><?xml version="1.0" encoding="utf-8"?>
<ds:datastoreItem xmlns:ds="http://schemas.openxmlformats.org/officeDocument/2006/customXml" ds:itemID="{A3614B42-E2FA-403A-8BAE-41CC9E311ADE}"/>
</file>

<file path=customXml/itemProps3.xml><?xml version="1.0" encoding="utf-8"?>
<ds:datastoreItem xmlns:ds="http://schemas.openxmlformats.org/officeDocument/2006/customXml" ds:itemID="{8C2F3DD6-E2A6-4632-A739-84F80668C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4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Vosloo, I Mr :  Geneva, Counsellor Human Rights, DIRCO</cp:lastModifiedBy>
  <cp:revision>2</cp:revision>
  <dcterms:created xsi:type="dcterms:W3CDTF">2023-01-25T15:59:00Z</dcterms:created>
  <dcterms:modified xsi:type="dcterms:W3CDTF">2023-01-25T15:59:00Z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