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DC" w:rsidRPr="00677799" w:rsidRDefault="004836DC" w:rsidP="004836DC">
      <w:pPr>
        <w:rPr>
          <w:rFonts w:cstheme="minorHAnsi"/>
          <w:sz w:val="24"/>
          <w:szCs w:val="24"/>
          <w:lang w:val="fr-CH"/>
        </w:rPr>
      </w:pPr>
    </w:p>
    <w:p w:rsidR="004836DC" w:rsidRPr="00677799" w:rsidRDefault="004836DC" w:rsidP="004836DC">
      <w:pPr>
        <w:jc w:val="center"/>
        <w:rPr>
          <w:rFonts w:cstheme="minorHAnsi"/>
          <w:b/>
          <w:sz w:val="24"/>
          <w:szCs w:val="24"/>
          <w:u w:val="single"/>
          <w:lang w:val="fr-FR"/>
        </w:rPr>
      </w:pPr>
      <w:r w:rsidRPr="00677799">
        <w:rPr>
          <w:rFonts w:cstheme="minorHAnsi"/>
          <w:b/>
          <w:sz w:val="24"/>
          <w:szCs w:val="24"/>
          <w:u w:val="single"/>
          <w:lang w:val="fr-FR"/>
        </w:rPr>
        <w:t>Intervention du Luxembourg</w:t>
      </w:r>
    </w:p>
    <w:p w:rsidR="004836DC" w:rsidRPr="00677799" w:rsidRDefault="004836DC" w:rsidP="004836DC">
      <w:pPr>
        <w:jc w:val="center"/>
        <w:rPr>
          <w:rFonts w:cstheme="minorHAnsi"/>
          <w:b/>
          <w:sz w:val="24"/>
          <w:szCs w:val="24"/>
          <w:u w:val="single"/>
          <w:lang w:val="fr-FR"/>
        </w:rPr>
      </w:pPr>
      <w:r w:rsidRPr="00677799">
        <w:rPr>
          <w:rFonts w:cstheme="minorHAnsi"/>
          <w:b/>
          <w:sz w:val="24"/>
          <w:szCs w:val="24"/>
          <w:u w:val="single"/>
          <w:lang w:val="fr-FR"/>
        </w:rPr>
        <w:t xml:space="preserve"> EPU</w:t>
      </w:r>
      <w:r>
        <w:rPr>
          <w:rFonts w:cstheme="minorHAnsi"/>
          <w:b/>
          <w:sz w:val="24"/>
          <w:szCs w:val="24"/>
          <w:u w:val="single"/>
          <w:lang w:val="fr-FR"/>
        </w:rPr>
        <w:t>42</w:t>
      </w:r>
      <w:r w:rsidRPr="00677799">
        <w:rPr>
          <w:rFonts w:cstheme="minorHAnsi"/>
          <w:b/>
          <w:sz w:val="24"/>
          <w:szCs w:val="24"/>
          <w:u w:val="single"/>
          <w:lang w:val="fr-FR"/>
        </w:rPr>
        <w:t xml:space="preserve"> </w:t>
      </w:r>
      <w:r>
        <w:rPr>
          <w:rFonts w:cstheme="minorHAnsi"/>
          <w:b/>
          <w:sz w:val="24"/>
          <w:szCs w:val="24"/>
          <w:u w:val="single"/>
          <w:lang w:val="fr-FR"/>
        </w:rPr>
        <w:t>–</w:t>
      </w:r>
      <w:r w:rsidRPr="00677799">
        <w:rPr>
          <w:rFonts w:cstheme="minorHAnsi"/>
          <w:b/>
          <w:sz w:val="24"/>
          <w:szCs w:val="24"/>
          <w:u w:val="single"/>
          <w:lang w:val="fr-FR"/>
        </w:rPr>
        <w:t xml:space="preserve"> </w:t>
      </w:r>
      <w:r w:rsidR="00783FFE">
        <w:rPr>
          <w:rFonts w:cstheme="minorHAnsi"/>
          <w:b/>
          <w:sz w:val="24"/>
          <w:szCs w:val="24"/>
          <w:u w:val="single"/>
          <w:lang w:val="fr-FR"/>
        </w:rPr>
        <w:t>Zambie</w:t>
      </w:r>
      <w:bookmarkStart w:id="0" w:name="_GoBack"/>
      <w:bookmarkEnd w:id="0"/>
    </w:p>
    <w:p w:rsidR="004836DC" w:rsidRPr="00677799" w:rsidRDefault="004836DC" w:rsidP="004836DC">
      <w:pPr>
        <w:jc w:val="center"/>
        <w:rPr>
          <w:rFonts w:cstheme="minorHAnsi"/>
          <w:sz w:val="24"/>
          <w:szCs w:val="24"/>
          <w:lang w:val="fr-FR"/>
        </w:rPr>
      </w:pPr>
      <w:r w:rsidRPr="00677799">
        <w:rPr>
          <w:rFonts w:cstheme="minorHAnsi"/>
          <w:sz w:val="24"/>
          <w:szCs w:val="24"/>
          <w:lang w:val="fr-FR"/>
        </w:rPr>
        <w:t xml:space="preserve">Genève, </w:t>
      </w:r>
      <w:r w:rsidR="00157E63">
        <w:rPr>
          <w:rFonts w:cstheme="minorHAnsi"/>
          <w:sz w:val="24"/>
          <w:szCs w:val="24"/>
          <w:lang w:val="fr-FR"/>
        </w:rPr>
        <w:t xml:space="preserve">le </w:t>
      </w:r>
      <w:r w:rsidR="00D720C8">
        <w:rPr>
          <w:rFonts w:cstheme="minorHAnsi"/>
          <w:sz w:val="24"/>
          <w:szCs w:val="24"/>
          <w:lang w:val="fr-FR"/>
        </w:rPr>
        <w:t>30</w:t>
      </w:r>
      <w:r>
        <w:rPr>
          <w:rFonts w:cstheme="minorHAnsi"/>
          <w:sz w:val="24"/>
          <w:szCs w:val="24"/>
          <w:lang w:val="fr-FR"/>
        </w:rPr>
        <w:t xml:space="preserve"> janvier 2023</w:t>
      </w:r>
    </w:p>
    <w:p w:rsidR="004836DC" w:rsidRPr="00677799" w:rsidRDefault="004836DC" w:rsidP="004836DC">
      <w:pPr>
        <w:rPr>
          <w:rFonts w:cstheme="minorHAnsi"/>
          <w:sz w:val="24"/>
          <w:szCs w:val="24"/>
          <w:lang w:val="fr-FR"/>
        </w:rPr>
      </w:pPr>
    </w:p>
    <w:p w:rsidR="004836DC" w:rsidRDefault="004836DC" w:rsidP="004836DC">
      <w:pPr>
        <w:jc w:val="both"/>
        <w:rPr>
          <w:rFonts w:cstheme="minorHAnsi"/>
          <w:sz w:val="24"/>
          <w:szCs w:val="24"/>
          <w:lang w:val="fr-FR"/>
        </w:rPr>
      </w:pPr>
      <w:r w:rsidRPr="00677799">
        <w:rPr>
          <w:rFonts w:cstheme="minorHAnsi"/>
          <w:sz w:val="24"/>
          <w:szCs w:val="24"/>
          <w:lang w:val="fr-FR"/>
        </w:rPr>
        <w:t>Ma délégation remercie la</w:t>
      </w:r>
      <w:r w:rsidRPr="00677799">
        <w:rPr>
          <w:rFonts w:cstheme="minorHAnsi"/>
          <w:i/>
          <w:sz w:val="24"/>
          <w:szCs w:val="24"/>
          <w:lang w:val="fr-FR"/>
        </w:rPr>
        <w:t xml:space="preserve"> </w:t>
      </w:r>
      <w:r w:rsidR="00157E63">
        <w:rPr>
          <w:rFonts w:cstheme="minorHAnsi"/>
          <w:sz w:val="24"/>
          <w:szCs w:val="24"/>
          <w:lang w:val="fr-FR"/>
        </w:rPr>
        <w:t>délégation d</w:t>
      </w:r>
      <w:r w:rsidR="00D720C8">
        <w:rPr>
          <w:rFonts w:cstheme="minorHAnsi"/>
          <w:sz w:val="24"/>
          <w:szCs w:val="24"/>
          <w:lang w:val="fr-FR"/>
        </w:rPr>
        <w:t>e la Zambie</w:t>
      </w:r>
      <w:r>
        <w:rPr>
          <w:rFonts w:cstheme="minorHAnsi"/>
          <w:sz w:val="24"/>
          <w:szCs w:val="24"/>
          <w:lang w:val="fr-FR"/>
        </w:rPr>
        <w:t xml:space="preserve"> </w:t>
      </w:r>
      <w:r w:rsidRPr="00677799">
        <w:rPr>
          <w:rFonts w:cstheme="minorHAnsi"/>
          <w:sz w:val="24"/>
          <w:szCs w:val="24"/>
          <w:lang w:val="fr-FR"/>
        </w:rPr>
        <w:t xml:space="preserve">pour la présentation de son rapport national et </w:t>
      </w:r>
      <w:r w:rsidR="003C2882">
        <w:rPr>
          <w:rFonts w:cstheme="minorHAnsi"/>
          <w:sz w:val="24"/>
          <w:szCs w:val="24"/>
          <w:lang w:val="fr-FR"/>
        </w:rPr>
        <w:t>la félicite</w:t>
      </w:r>
      <w:r w:rsidR="00892E5A">
        <w:rPr>
          <w:rFonts w:cstheme="minorHAnsi"/>
          <w:sz w:val="24"/>
          <w:szCs w:val="24"/>
          <w:lang w:val="fr-FR"/>
        </w:rPr>
        <w:t xml:space="preserve"> pour les progrès réalisés</w:t>
      </w:r>
      <w:r w:rsidR="00D720C8">
        <w:rPr>
          <w:rFonts w:cstheme="minorHAnsi"/>
          <w:sz w:val="24"/>
          <w:szCs w:val="24"/>
          <w:lang w:val="fr-FR"/>
        </w:rPr>
        <w:t xml:space="preserve"> en matière de droits humains</w:t>
      </w:r>
      <w:r w:rsidR="00892E5A">
        <w:rPr>
          <w:rFonts w:cstheme="minorHAnsi"/>
          <w:sz w:val="24"/>
          <w:szCs w:val="24"/>
          <w:lang w:val="fr-FR"/>
        </w:rPr>
        <w:t xml:space="preserve">, </w:t>
      </w:r>
      <w:r w:rsidR="00C679FA">
        <w:rPr>
          <w:rFonts w:cstheme="minorHAnsi"/>
          <w:sz w:val="24"/>
          <w:szCs w:val="24"/>
          <w:lang w:val="fr-FR"/>
        </w:rPr>
        <w:t>notamment l</w:t>
      </w:r>
      <w:r w:rsidR="00BF51F1">
        <w:rPr>
          <w:rFonts w:cstheme="minorHAnsi"/>
          <w:sz w:val="24"/>
          <w:szCs w:val="24"/>
          <w:lang w:val="fr-FR"/>
        </w:rPr>
        <w:t>’investissement dans la formation de soignants dotés des compétences cliniques et obstétricales nécessaires pour prendre en charge les urgences obstétriques et néonatales.</w:t>
      </w:r>
    </w:p>
    <w:p w:rsidR="00892E5A" w:rsidRPr="00677799" w:rsidRDefault="00892E5A" w:rsidP="004836DC">
      <w:pPr>
        <w:jc w:val="both"/>
        <w:rPr>
          <w:rFonts w:cstheme="minorHAnsi"/>
          <w:sz w:val="24"/>
          <w:szCs w:val="24"/>
          <w:lang w:val="fr-FR"/>
        </w:rPr>
      </w:pPr>
      <w:r>
        <w:rPr>
          <w:rFonts w:cstheme="minorHAnsi"/>
          <w:sz w:val="24"/>
          <w:szCs w:val="24"/>
          <w:lang w:val="fr-FR"/>
        </w:rPr>
        <w:t xml:space="preserve">Ma </w:t>
      </w:r>
      <w:r w:rsidR="0010625E">
        <w:rPr>
          <w:rFonts w:cstheme="minorHAnsi"/>
          <w:sz w:val="24"/>
          <w:szCs w:val="24"/>
          <w:lang w:val="fr-FR"/>
        </w:rPr>
        <w:t>délégation souhaite formuler</w:t>
      </w:r>
      <w:r>
        <w:rPr>
          <w:rFonts w:cstheme="minorHAnsi"/>
          <w:sz w:val="24"/>
          <w:szCs w:val="24"/>
          <w:lang w:val="fr-FR"/>
        </w:rPr>
        <w:t xml:space="preserve"> </w:t>
      </w:r>
      <w:r w:rsidR="00BF51F1">
        <w:rPr>
          <w:rFonts w:cstheme="minorHAnsi"/>
          <w:sz w:val="24"/>
          <w:szCs w:val="24"/>
          <w:lang w:val="fr-FR"/>
        </w:rPr>
        <w:t xml:space="preserve">les </w:t>
      </w:r>
      <w:r>
        <w:rPr>
          <w:rFonts w:cstheme="minorHAnsi"/>
          <w:sz w:val="24"/>
          <w:szCs w:val="24"/>
          <w:lang w:val="fr-FR"/>
        </w:rPr>
        <w:t>3 recommandation</w:t>
      </w:r>
      <w:r w:rsidR="0010625E">
        <w:rPr>
          <w:rFonts w:cstheme="minorHAnsi"/>
          <w:sz w:val="24"/>
          <w:szCs w:val="24"/>
          <w:lang w:val="fr-FR"/>
        </w:rPr>
        <w:t>s</w:t>
      </w:r>
      <w:r>
        <w:rPr>
          <w:rFonts w:cstheme="minorHAnsi"/>
          <w:sz w:val="24"/>
          <w:szCs w:val="24"/>
          <w:lang w:val="fr-FR"/>
        </w:rPr>
        <w:t> </w:t>
      </w:r>
      <w:r w:rsidR="004F61AD">
        <w:rPr>
          <w:rFonts w:cstheme="minorHAnsi"/>
          <w:sz w:val="24"/>
          <w:szCs w:val="24"/>
          <w:lang w:val="fr-FR"/>
        </w:rPr>
        <w:t>suivantes :</w:t>
      </w:r>
    </w:p>
    <w:p w:rsidR="00C679FA" w:rsidRDefault="00BF51F1" w:rsidP="008C3E53">
      <w:pPr>
        <w:pStyle w:val="ListParagraph"/>
        <w:numPr>
          <w:ilvl w:val="0"/>
          <w:numId w:val="1"/>
        </w:numPr>
        <w:rPr>
          <w:rFonts w:cstheme="minorHAnsi"/>
          <w:sz w:val="24"/>
          <w:szCs w:val="24"/>
          <w:lang w:val="fr-FR"/>
        </w:rPr>
      </w:pPr>
      <w:r>
        <w:rPr>
          <w:rFonts w:cstheme="minorHAnsi"/>
          <w:sz w:val="24"/>
          <w:szCs w:val="24"/>
          <w:lang w:val="fr-FR"/>
        </w:rPr>
        <w:t>Veiller au bon fonctionnement d’une institution indépendante de contrôle des droits humains qui soit conforme aux Principes de Paris et la doter de moyens financiers suffisants ;</w:t>
      </w:r>
    </w:p>
    <w:p w:rsidR="003739F4" w:rsidRPr="00C679FA" w:rsidRDefault="00BF51F1" w:rsidP="008C3E53">
      <w:pPr>
        <w:pStyle w:val="ListParagraph"/>
        <w:numPr>
          <w:ilvl w:val="0"/>
          <w:numId w:val="1"/>
        </w:numPr>
        <w:rPr>
          <w:rFonts w:cstheme="minorHAnsi"/>
          <w:sz w:val="24"/>
          <w:szCs w:val="24"/>
          <w:lang w:val="fr-FR"/>
        </w:rPr>
      </w:pPr>
      <w:r>
        <w:rPr>
          <w:rFonts w:cstheme="minorHAnsi"/>
          <w:sz w:val="24"/>
          <w:szCs w:val="24"/>
          <w:lang w:val="fr-FR"/>
        </w:rPr>
        <w:t>Prendre des mesures pour enquêter sur l’exploitation des enfants à des fins commerciales, la sanctionner et la prévenir et pour renforcer la formation des professionnels chargés d’identifier les enfants victimes de la traite et de les orienter vers les services appropriés ;</w:t>
      </w:r>
    </w:p>
    <w:p w:rsidR="001D4BEC" w:rsidRDefault="00BF51F1" w:rsidP="003739F4">
      <w:pPr>
        <w:pStyle w:val="ListParagraph"/>
        <w:numPr>
          <w:ilvl w:val="0"/>
          <w:numId w:val="1"/>
        </w:numPr>
        <w:rPr>
          <w:rFonts w:cstheme="minorHAnsi"/>
          <w:sz w:val="24"/>
          <w:szCs w:val="24"/>
          <w:lang w:val="fr-FR"/>
        </w:rPr>
      </w:pPr>
      <w:r>
        <w:rPr>
          <w:rFonts w:cstheme="minorHAnsi"/>
          <w:sz w:val="24"/>
          <w:szCs w:val="24"/>
          <w:lang w:val="fr-FR"/>
        </w:rPr>
        <w:t>Garantir le droit à la vie de personnes atteintes d’albinisme et redoubler d’efforts pour assurer l’égalité d’accès à l’éducation, à la santé et à l’emploi ainsi que prendre des mesures plus efficaces pour protéger ces personnes contre la violence, les enlèvements, la discrimination et la stigmatisation.</w:t>
      </w:r>
    </w:p>
    <w:p w:rsidR="001D4BEC" w:rsidRDefault="001D4BEC" w:rsidP="003739F4">
      <w:pPr>
        <w:rPr>
          <w:rFonts w:cstheme="minorHAnsi"/>
          <w:sz w:val="24"/>
          <w:szCs w:val="24"/>
          <w:lang w:val="fr-FR"/>
        </w:rPr>
      </w:pPr>
      <w:r>
        <w:rPr>
          <w:rFonts w:cstheme="minorHAnsi"/>
          <w:sz w:val="24"/>
          <w:szCs w:val="24"/>
          <w:lang w:val="fr-FR"/>
        </w:rPr>
        <w:t>Le Luxembourg s</w:t>
      </w:r>
      <w:r w:rsidR="0010625E">
        <w:rPr>
          <w:rFonts w:cstheme="minorHAnsi"/>
          <w:sz w:val="24"/>
          <w:szCs w:val="24"/>
          <w:lang w:val="fr-FR"/>
        </w:rPr>
        <w:t>ouhaite plein</w:t>
      </w:r>
      <w:r w:rsidR="00157E63">
        <w:rPr>
          <w:rFonts w:cstheme="minorHAnsi"/>
          <w:sz w:val="24"/>
          <w:szCs w:val="24"/>
          <w:lang w:val="fr-FR"/>
        </w:rPr>
        <w:t xml:space="preserve"> succès </w:t>
      </w:r>
      <w:r w:rsidR="00BF51F1">
        <w:rPr>
          <w:rFonts w:cstheme="minorHAnsi"/>
          <w:sz w:val="24"/>
          <w:szCs w:val="24"/>
          <w:lang w:val="fr-FR"/>
        </w:rPr>
        <w:t>à la Zambie</w:t>
      </w:r>
      <w:r>
        <w:rPr>
          <w:rFonts w:cstheme="minorHAnsi"/>
          <w:sz w:val="24"/>
          <w:szCs w:val="24"/>
          <w:lang w:val="fr-FR"/>
        </w:rPr>
        <w:t>.</w:t>
      </w:r>
    </w:p>
    <w:p w:rsidR="004836DC" w:rsidRPr="003739F4" w:rsidRDefault="004836DC" w:rsidP="003739F4">
      <w:pPr>
        <w:rPr>
          <w:rFonts w:cstheme="minorHAnsi"/>
          <w:sz w:val="24"/>
          <w:szCs w:val="24"/>
          <w:lang w:val="fr-FR"/>
        </w:rPr>
      </w:pPr>
      <w:r w:rsidRPr="003739F4">
        <w:rPr>
          <w:rFonts w:cstheme="minorHAnsi"/>
          <w:sz w:val="24"/>
          <w:szCs w:val="24"/>
          <w:lang w:val="fr-FR"/>
        </w:rPr>
        <w:t>Je vous remercie.</w:t>
      </w:r>
    </w:p>
    <w:p w:rsidR="004836DC" w:rsidRDefault="004836DC" w:rsidP="004836DC">
      <w:pPr>
        <w:rPr>
          <w:rFonts w:cstheme="minorHAnsi"/>
          <w:sz w:val="24"/>
          <w:szCs w:val="24"/>
          <w:lang w:val="fr-FR"/>
        </w:rPr>
      </w:pPr>
    </w:p>
    <w:p w:rsidR="004836DC" w:rsidRDefault="00BC19BE" w:rsidP="004836DC">
      <w:pPr>
        <w:rPr>
          <w:rFonts w:cstheme="minorHAnsi"/>
          <w:i/>
          <w:sz w:val="24"/>
          <w:szCs w:val="24"/>
          <w:lang w:val="fr-FR"/>
        </w:rPr>
      </w:pPr>
      <w:r>
        <w:rPr>
          <w:rFonts w:cstheme="minorHAnsi"/>
          <w:i/>
          <w:sz w:val="24"/>
          <w:szCs w:val="24"/>
          <w:lang w:val="fr-FR"/>
        </w:rPr>
        <w:t>1</w:t>
      </w:r>
      <w:r w:rsidR="00BF51F1">
        <w:rPr>
          <w:rFonts w:cstheme="minorHAnsi"/>
          <w:i/>
          <w:sz w:val="24"/>
          <w:szCs w:val="24"/>
          <w:lang w:val="fr-FR"/>
        </w:rPr>
        <w:t>88</w:t>
      </w:r>
      <w:r w:rsidR="004836DC">
        <w:rPr>
          <w:rFonts w:cstheme="minorHAnsi"/>
          <w:i/>
          <w:sz w:val="24"/>
          <w:szCs w:val="24"/>
          <w:lang w:val="fr-FR"/>
        </w:rPr>
        <w:t xml:space="preserve"> mots/ </w:t>
      </w:r>
      <w:r w:rsidR="003A2912">
        <w:rPr>
          <w:rFonts w:cstheme="minorHAnsi"/>
          <w:i/>
          <w:sz w:val="24"/>
          <w:szCs w:val="24"/>
          <w:lang w:val="fr-FR"/>
        </w:rPr>
        <w:t>Temps de parole prévu : 1</w:t>
      </w:r>
      <w:r w:rsidR="004836DC" w:rsidRPr="00BE2A30">
        <w:rPr>
          <w:rFonts w:cstheme="minorHAnsi"/>
          <w:i/>
          <w:sz w:val="24"/>
          <w:szCs w:val="24"/>
          <w:lang w:val="fr-FR"/>
        </w:rPr>
        <w:t>min</w:t>
      </w:r>
      <w:r w:rsidR="003A2912">
        <w:rPr>
          <w:rFonts w:cstheme="minorHAnsi"/>
          <w:i/>
          <w:sz w:val="24"/>
          <w:szCs w:val="24"/>
          <w:lang w:val="fr-FR"/>
        </w:rPr>
        <w:t> 1</w:t>
      </w:r>
      <w:r w:rsidR="00D720C8">
        <w:rPr>
          <w:rFonts w:cstheme="minorHAnsi"/>
          <w:i/>
          <w:sz w:val="24"/>
          <w:szCs w:val="24"/>
          <w:lang w:val="fr-FR"/>
        </w:rPr>
        <w:t>5</w:t>
      </w:r>
      <w:r w:rsidR="004836DC" w:rsidRPr="00BE2A30">
        <w:rPr>
          <w:rFonts w:cstheme="minorHAnsi"/>
          <w:i/>
          <w:sz w:val="24"/>
          <w:szCs w:val="24"/>
          <w:lang w:val="fr-FR"/>
        </w:rPr>
        <w:t>sec</w:t>
      </w:r>
      <w:r w:rsidR="00157E63">
        <w:rPr>
          <w:rFonts w:cstheme="minorHAnsi"/>
          <w:i/>
          <w:sz w:val="24"/>
          <w:szCs w:val="24"/>
          <w:lang w:val="fr-FR"/>
        </w:rPr>
        <w:t xml:space="preserve"> / </w:t>
      </w:r>
      <w:r w:rsidR="00D720C8">
        <w:rPr>
          <w:rFonts w:cstheme="minorHAnsi"/>
          <w:i/>
          <w:sz w:val="24"/>
          <w:szCs w:val="24"/>
          <w:lang w:val="fr-FR"/>
        </w:rPr>
        <w:t>30</w:t>
      </w:r>
      <w:r w:rsidR="003A2912">
        <w:rPr>
          <w:rFonts w:cstheme="minorHAnsi"/>
          <w:i/>
          <w:sz w:val="24"/>
          <w:szCs w:val="24"/>
          <w:lang w:val="fr-FR"/>
        </w:rPr>
        <w:t xml:space="preserve"> janvier 2023, </w:t>
      </w:r>
      <w:r w:rsidR="00D720C8">
        <w:rPr>
          <w:rFonts w:cstheme="minorHAnsi"/>
          <w:i/>
          <w:sz w:val="24"/>
          <w:szCs w:val="24"/>
          <w:lang w:val="fr-FR"/>
        </w:rPr>
        <w:t>14</w:t>
      </w:r>
      <w:r w:rsidR="003A2912">
        <w:rPr>
          <w:rFonts w:cstheme="minorHAnsi"/>
          <w:i/>
          <w:sz w:val="24"/>
          <w:szCs w:val="24"/>
          <w:lang w:val="fr-FR"/>
        </w:rPr>
        <w:t>h</w:t>
      </w:r>
      <w:r w:rsidR="00D720C8">
        <w:rPr>
          <w:rFonts w:cstheme="minorHAnsi"/>
          <w:i/>
          <w:sz w:val="24"/>
          <w:szCs w:val="24"/>
          <w:lang w:val="fr-FR"/>
        </w:rPr>
        <w:t>30</w:t>
      </w:r>
      <w:r w:rsidR="003A2912">
        <w:rPr>
          <w:rFonts w:cstheme="minorHAnsi"/>
          <w:i/>
          <w:sz w:val="24"/>
          <w:szCs w:val="24"/>
          <w:lang w:val="fr-FR"/>
        </w:rPr>
        <w:t xml:space="preserve"> – 1</w:t>
      </w:r>
      <w:r w:rsidR="00D720C8">
        <w:rPr>
          <w:rFonts w:cstheme="minorHAnsi"/>
          <w:i/>
          <w:sz w:val="24"/>
          <w:szCs w:val="24"/>
          <w:lang w:val="fr-FR"/>
        </w:rPr>
        <w:t>8</w:t>
      </w:r>
      <w:r w:rsidR="003A2912">
        <w:rPr>
          <w:rFonts w:cstheme="minorHAnsi"/>
          <w:i/>
          <w:sz w:val="24"/>
          <w:szCs w:val="24"/>
          <w:lang w:val="fr-FR"/>
        </w:rPr>
        <w:t>h</w:t>
      </w:r>
      <w:r w:rsidR="00D720C8">
        <w:rPr>
          <w:rFonts w:cstheme="minorHAnsi"/>
          <w:i/>
          <w:sz w:val="24"/>
          <w:szCs w:val="24"/>
          <w:lang w:val="fr-FR"/>
        </w:rPr>
        <w:t>0</w:t>
      </w:r>
      <w:r w:rsidR="003A2912">
        <w:rPr>
          <w:rFonts w:cstheme="minorHAnsi"/>
          <w:i/>
          <w:sz w:val="24"/>
          <w:szCs w:val="24"/>
          <w:lang w:val="fr-FR"/>
        </w:rPr>
        <w:t>0 (</w:t>
      </w:r>
      <w:r w:rsidR="00D720C8">
        <w:rPr>
          <w:rFonts w:cstheme="minorHAnsi"/>
          <w:i/>
          <w:sz w:val="24"/>
          <w:szCs w:val="24"/>
          <w:lang w:val="fr-FR"/>
        </w:rPr>
        <w:t>32</w:t>
      </w:r>
      <w:r w:rsidR="004836DC" w:rsidRPr="00BE2A30">
        <w:rPr>
          <w:rFonts w:cstheme="minorHAnsi"/>
          <w:i/>
          <w:sz w:val="24"/>
          <w:szCs w:val="24"/>
          <w:vertAlign w:val="superscript"/>
          <w:lang w:val="fr-FR"/>
        </w:rPr>
        <w:t>e</w:t>
      </w:r>
      <w:r w:rsidR="003A2912">
        <w:rPr>
          <w:rFonts w:cstheme="minorHAnsi"/>
          <w:i/>
          <w:sz w:val="24"/>
          <w:szCs w:val="24"/>
          <w:lang w:val="fr-FR"/>
        </w:rPr>
        <w:t>/ </w:t>
      </w:r>
      <w:r w:rsidR="00D720C8">
        <w:rPr>
          <w:rFonts w:cstheme="minorHAnsi"/>
          <w:i/>
          <w:sz w:val="24"/>
          <w:szCs w:val="24"/>
          <w:lang w:val="fr-FR"/>
        </w:rPr>
        <w:t>99</w:t>
      </w:r>
      <w:r w:rsidR="004836DC" w:rsidRPr="00BE2A30">
        <w:rPr>
          <w:rFonts w:cstheme="minorHAnsi"/>
          <w:i/>
          <w:sz w:val="24"/>
          <w:szCs w:val="24"/>
          <w:lang w:val="fr-FR"/>
        </w:rPr>
        <w:t>)</w:t>
      </w:r>
    </w:p>
    <w:p w:rsidR="00D720C8" w:rsidRDefault="00D720C8" w:rsidP="004836DC">
      <w:pPr>
        <w:rPr>
          <w:rFonts w:cstheme="minorHAnsi"/>
          <w:i/>
          <w:sz w:val="24"/>
          <w:szCs w:val="24"/>
          <w:lang w:val="fr-FR"/>
        </w:rPr>
      </w:pPr>
    </w:p>
    <w:p w:rsidR="00BC61D7" w:rsidRPr="004836DC" w:rsidRDefault="00BC61D7">
      <w:pPr>
        <w:rPr>
          <w:lang w:val="fr-FR"/>
        </w:rPr>
      </w:pPr>
    </w:p>
    <w:sectPr w:rsidR="00BC61D7" w:rsidRPr="004836DC" w:rsidSect="004836DC">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50" w:rsidRDefault="00532B50" w:rsidP="004836DC">
      <w:pPr>
        <w:spacing w:after="0" w:line="240" w:lineRule="auto"/>
      </w:pPr>
      <w:r>
        <w:separator/>
      </w:r>
    </w:p>
  </w:endnote>
  <w:endnote w:type="continuationSeparator" w:id="0">
    <w:p w:rsidR="00532B50" w:rsidRDefault="00532B50" w:rsidP="0048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50" w:rsidRDefault="00532B50" w:rsidP="004836DC">
      <w:pPr>
        <w:spacing w:after="0" w:line="240" w:lineRule="auto"/>
      </w:pPr>
      <w:r>
        <w:separator/>
      </w:r>
    </w:p>
  </w:footnote>
  <w:footnote w:type="continuationSeparator" w:id="0">
    <w:p w:rsidR="00532B50" w:rsidRDefault="00532B50" w:rsidP="0048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4FE0663EA954B10AF3E255DAF2CDB04"/>
      </w:placeholder>
      <w:temporary/>
      <w:showingPlcHdr/>
      <w15:appearance w15:val="hidden"/>
    </w:sdtPr>
    <w:sdtEndPr/>
    <w:sdtContent>
      <w:p w:rsidR="004836DC" w:rsidRDefault="004836DC">
        <w:pPr>
          <w:pStyle w:val="Header"/>
        </w:pPr>
        <w:r>
          <w:t>[Type here]</w:t>
        </w:r>
      </w:p>
    </w:sdtContent>
  </w:sdt>
  <w:p w:rsidR="004836DC" w:rsidRDefault="00483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DC" w:rsidRDefault="004836DC">
    <w:pPr>
      <w:pStyle w:val="Header"/>
    </w:pPr>
    <w:r>
      <w:rPr>
        <w:noProof/>
      </w:rPr>
      <w:drawing>
        <wp:inline distT="0" distB="0" distL="0" distR="0" wp14:anchorId="76FB5C53" wp14:editId="2411CAE6">
          <wp:extent cx="2816860" cy="756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0196E"/>
    <w:multiLevelType w:val="hybridMultilevel"/>
    <w:tmpl w:val="5FEC7994"/>
    <w:lvl w:ilvl="0" w:tplc="10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DC"/>
    <w:rsid w:val="0010625E"/>
    <w:rsid w:val="00157E63"/>
    <w:rsid w:val="001D4BEC"/>
    <w:rsid w:val="00222378"/>
    <w:rsid w:val="002B1F8A"/>
    <w:rsid w:val="003739F4"/>
    <w:rsid w:val="003A2912"/>
    <w:rsid w:val="003C2882"/>
    <w:rsid w:val="004836DC"/>
    <w:rsid w:val="004F61AD"/>
    <w:rsid w:val="00532B50"/>
    <w:rsid w:val="0058027A"/>
    <w:rsid w:val="00783FFE"/>
    <w:rsid w:val="00892E5A"/>
    <w:rsid w:val="008F77EA"/>
    <w:rsid w:val="00BC19BE"/>
    <w:rsid w:val="00BC61D7"/>
    <w:rsid w:val="00BE545E"/>
    <w:rsid w:val="00BF51F1"/>
    <w:rsid w:val="00C679FA"/>
    <w:rsid w:val="00D720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4A51"/>
  <w15:chartTrackingRefBased/>
  <w15:docId w15:val="{F6DC80D8-95B1-4A4E-8B27-E20F4492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DC"/>
    <w:pPr>
      <w:spacing w:after="1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DC"/>
    <w:pPr>
      <w:ind w:left="720"/>
      <w:contextualSpacing/>
    </w:pPr>
  </w:style>
  <w:style w:type="paragraph" w:styleId="Header">
    <w:name w:val="header"/>
    <w:basedOn w:val="Normal"/>
    <w:link w:val="HeaderChar"/>
    <w:uiPriority w:val="99"/>
    <w:unhideWhenUsed/>
    <w:rsid w:val="004836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36DC"/>
    <w:rPr>
      <w:lang w:val="en-US"/>
    </w:rPr>
  </w:style>
  <w:style w:type="paragraph" w:styleId="Footer">
    <w:name w:val="footer"/>
    <w:basedOn w:val="Normal"/>
    <w:link w:val="FooterChar"/>
    <w:uiPriority w:val="99"/>
    <w:unhideWhenUsed/>
    <w:rsid w:val="004836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36D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FE0663EA954B10AF3E255DAF2CDB04"/>
        <w:category>
          <w:name w:val="General"/>
          <w:gallery w:val="placeholder"/>
        </w:category>
        <w:types>
          <w:type w:val="bbPlcHdr"/>
        </w:types>
        <w:behaviors>
          <w:behavior w:val="content"/>
        </w:behaviors>
        <w:guid w:val="{804FB11F-B1FE-4E81-9907-928A113AFCDB}"/>
      </w:docPartPr>
      <w:docPartBody>
        <w:p w:rsidR="00D531CC" w:rsidRDefault="001B7194" w:rsidP="001B7194">
          <w:pPr>
            <w:pStyle w:val="D4FE0663EA954B10AF3E255DAF2CDB0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94"/>
    <w:rsid w:val="001B7194"/>
    <w:rsid w:val="00B700CF"/>
    <w:rsid w:val="00D531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E0663EA954B10AF3E255DAF2CDB04">
    <w:name w:val="D4FE0663EA954B10AF3E255DAF2CDB04"/>
    <w:rsid w:val="001B7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14F9C-AEF1-47C9-8C0C-EADF4D666462}"/>
</file>

<file path=customXml/itemProps2.xml><?xml version="1.0" encoding="utf-8"?>
<ds:datastoreItem xmlns:ds="http://schemas.openxmlformats.org/officeDocument/2006/customXml" ds:itemID="{5926BA7E-62B4-4EA3-A057-D0C7DE16337E}"/>
</file>

<file path=customXml/itemProps3.xml><?xml version="1.0" encoding="utf-8"?>
<ds:datastoreItem xmlns:ds="http://schemas.openxmlformats.org/officeDocument/2006/customXml" ds:itemID="{9FBE8FBC-37D3-44CB-BFDF-17F8F026EF8B}"/>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1196</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Gordet</dc:creator>
  <cp:keywords/>
  <dc:description/>
  <cp:lastModifiedBy>Sara Cenzual</cp:lastModifiedBy>
  <cp:revision>3</cp:revision>
  <dcterms:created xsi:type="dcterms:W3CDTF">2023-01-27T15:36:00Z</dcterms:created>
  <dcterms:modified xsi:type="dcterms:W3CDTF">2023-01-27T15:39:00Z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