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AF21E" w14:textId="7BFBB97A" w:rsidR="000E5D44" w:rsidRPr="00042F96" w:rsidRDefault="000E5D44" w:rsidP="000E5D44">
      <w:pPr>
        <w:jc w:val="center"/>
        <w:rPr>
          <w:rFonts w:ascii="Georgia" w:hAnsi="Georgia"/>
          <w:b/>
          <w:bCs/>
          <w:sz w:val="24"/>
          <w:szCs w:val="24"/>
        </w:rPr>
      </w:pPr>
      <w:r w:rsidRPr="00042F96">
        <w:rPr>
          <w:rFonts w:ascii="Georgia" w:hAnsi="Georgia"/>
          <w:b/>
          <w:bCs/>
          <w:sz w:val="24"/>
          <w:szCs w:val="24"/>
        </w:rPr>
        <w:t>Statement by India during the 42nd Session of the Universal Periodic Review (UPR) Working Group Meeting</w:t>
      </w:r>
    </w:p>
    <w:p w14:paraId="25C76DD3" w14:textId="77777777" w:rsidR="000E5D44" w:rsidRPr="00042F96" w:rsidRDefault="000E5D44" w:rsidP="000E5D44">
      <w:pPr>
        <w:jc w:val="center"/>
        <w:rPr>
          <w:rFonts w:ascii="Georgia" w:hAnsi="Georgia"/>
          <w:b/>
          <w:bCs/>
          <w:sz w:val="24"/>
          <w:szCs w:val="24"/>
        </w:rPr>
      </w:pPr>
      <w:r w:rsidRPr="00042F96">
        <w:rPr>
          <w:rFonts w:ascii="Georgia" w:hAnsi="Georgia"/>
          <w:b/>
          <w:bCs/>
          <w:sz w:val="24"/>
          <w:szCs w:val="24"/>
        </w:rPr>
        <w:t>(23rd January – 3rd February 2023)</w:t>
      </w:r>
    </w:p>
    <w:p w14:paraId="7C24E18E" w14:textId="77777777" w:rsidR="00042F96" w:rsidRPr="00042F96" w:rsidRDefault="000E5D44" w:rsidP="000E5D44">
      <w:pPr>
        <w:jc w:val="center"/>
        <w:rPr>
          <w:rFonts w:ascii="Georgia" w:hAnsi="Georgia"/>
          <w:b/>
          <w:bCs/>
          <w:sz w:val="24"/>
          <w:szCs w:val="24"/>
        </w:rPr>
      </w:pPr>
      <w:r w:rsidRPr="00042F96">
        <w:rPr>
          <w:rFonts w:ascii="Georgia" w:hAnsi="Georgia"/>
          <w:b/>
          <w:bCs/>
          <w:sz w:val="24"/>
          <w:szCs w:val="24"/>
        </w:rPr>
        <w:t>4th UPR of Sri Lanka – Interactive Dialogue</w:t>
      </w:r>
      <w:r w:rsidR="00042F96" w:rsidRPr="00042F96">
        <w:rPr>
          <w:rFonts w:ascii="Georgia" w:hAnsi="Georgia"/>
          <w:b/>
          <w:bCs/>
          <w:sz w:val="24"/>
          <w:szCs w:val="24"/>
        </w:rPr>
        <w:t xml:space="preserve"> delivered by</w:t>
      </w:r>
    </w:p>
    <w:p w14:paraId="47BE1324" w14:textId="2285A558" w:rsidR="000E5D44" w:rsidRPr="00042F96" w:rsidRDefault="00042F96" w:rsidP="000E5D44">
      <w:pPr>
        <w:jc w:val="center"/>
        <w:rPr>
          <w:rFonts w:ascii="Georgia" w:hAnsi="Georgia"/>
          <w:b/>
          <w:bCs/>
          <w:sz w:val="24"/>
          <w:szCs w:val="24"/>
        </w:rPr>
      </w:pPr>
      <w:r w:rsidRPr="00042F96">
        <w:rPr>
          <w:rFonts w:ascii="Georgia" w:hAnsi="Georgia"/>
          <w:b/>
          <w:bCs/>
          <w:sz w:val="24"/>
          <w:szCs w:val="24"/>
        </w:rPr>
        <w:t xml:space="preserve"> Ambassador Indra Mani Pandey, Permanent Representative of India</w:t>
      </w:r>
    </w:p>
    <w:p w14:paraId="61F129D0" w14:textId="4C4F8A9E" w:rsidR="000E5D44" w:rsidRPr="00042F96" w:rsidRDefault="00042F96" w:rsidP="000E5D44">
      <w:pPr>
        <w:jc w:val="center"/>
        <w:rPr>
          <w:rFonts w:ascii="Georgia" w:hAnsi="Georgia"/>
          <w:b/>
          <w:bCs/>
          <w:sz w:val="24"/>
          <w:szCs w:val="24"/>
        </w:rPr>
      </w:pPr>
      <w:r w:rsidRPr="00042F96">
        <w:rPr>
          <w:rFonts w:ascii="Georgia" w:hAnsi="Georgia"/>
          <w:b/>
          <w:bCs/>
          <w:sz w:val="24"/>
          <w:szCs w:val="24"/>
        </w:rPr>
        <w:t xml:space="preserve">(Geneva, </w:t>
      </w:r>
      <w:r w:rsidR="000E5D44" w:rsidRPr="00042F96">
        <w:rPr>
          <w:rFonts w:ascii="Georgia" w:hAnsi="Georgia"/>
          <w:b/>
          <w:bCs/>
          <w:sz w:val="24"/>
          <w:szCs w:val="24"/>
        </w:rPr>
        <w:t>1st February 2023</w:t>
      </w:r>
      <w:r w:rsidRPr="00042F96">
        <w:rPr>
          <w:rFonts w:ascii="Georgia" w:hAnsi="Georgia"/>
          <w:b/>
          <w:bCs/>
          <w:sz w:val="24"/>
          <w:szCs w:val="24"/>
        </w:rPr>
        <w:t>)</w:t>
      </w:r>
      <w:r w:rsidR="000E5D44" w:rsidRPr="00042F96">
        <w:rPr>
          <w:rFonts w:ascii="Georgia" w:hAnsi="Georgia"/>
          <w:b/>
          <w:bCs/>
          <w:sz w:val="24"/>
          <w:szCs w:val="24"/>
        </w:rPr>
        <w:t xml:space="preserve"> </w:t>
      </w:r>
    </w:p>
    <w:p w14:paraId="0CCC53B4" w14:textId="051ECCAB" w:rsidR="000E5D44" w:rsidRPr="00042F96" w:rsidRDefault="000E5D44" w:rsidP="000E5D44">
      <w:pPr>
        <w:rPr>
          <w:rFonts w:ascii="Georgia" w:hAnsi="Georgia"/>
          <w:sz w:val="24"/>
          <w:szCs w:val="24"/>
        </w:rPr>
      </w:pPr>
      <w:r w:rsidRPr="00042F96">
        <w:rPr>
          <w:rFonts w:ascii="Georgia" w:hAnsi="Georgia"/>
          <w:sz w:val="24"/>
          <w:szCs w:val="24"/>
        </w:rPr>
        <w:t>Mr. President,</w:t>
      </w:r>
    </w:p>
    <w:p w14:paraId="099E6DCE" w14:textId="77777777" w:rsidR="000E5D44" w:rsidRPr="00042F96" w:rsidRDefault="000E5D44" w:rsidP="000E5D44">
      <w:pPr>
        <w:rPr>
          <w:rFonts w:ascii="Georgia" w:hAnsi="Georgia"/>
          <w:sz w:val="24"/>
          <w:szCs w:val="24"/>
        </w:rPr>
      </w:pPr>
    </w:p>
    <w:p w14:paraId="15B3DBD0" w14:textId="575F8162" w:rsidR="000E5D44" w:rsidRDefault="000E5D44" w:rsidP="000E5D44">
      <w:pPr>
        <w:rPr>
          <w:rFonts w:ascii="Georgia" w:hAnsi="Georgia"/>
          <w:sz w:val="24"/>
          <w:szCs w:val="24"/>
        </w:rPr>
      </w:pPr>
      <w:r w:rsidRPr="00042F96">
        <w:rPr>
          <w:rFonts w:ascii="Georgia" w:hAnsi="Georgia"/>
          <w:sz w:val="24"/>
          <w:szCs w:val="24"/>
        </w:rPr>
        <w:tab/>
        <w:t>India welcomes</w:t>
      </w:r>
      <w:r w:rsidR="00CB7A99">
        <w:rPr>
          <w:rFonts w:ascii="Georgia" w:hAnsi="Georgia"/>
          <w:sz w:val="24"/>
          <w:szCs w:val="24"/>
        </w:rPr>
        <w:t xml:space="preserve"> the</w:t>
      </w:r>
      <w:r w:rsidRPr="00042F96">
        <w:rPr>
          <w:rFonts w:ascii="Georgia" w:hAnsi="Georgia"/>
          <w:sz w:val="24"/>
          <w:szCs w:val="24"/>
        </w:rPr>
        <w:t xml:space="preserve"> delegation of Sri Lanka and thanks it for its </w:t>
      </w:r>
      <w:r w:rsidR="00CB7A99">
        <w:rPr>
          <w:rFonts w:ascii="Georgia" w:hAnsi="Georgia"/>
          <w:sz w:val="24"/>
          <w:szCs w:val="24"/>
        </w:rPr>
        <w:t xml:space="preserve">comprehensive </w:t>
      </w:r>
      <w:r w:rsidRPr="00042F96">
        <w:rPr>
          <w:rFonts w:ascii="Georgia" w:hAnsi="Georgia"/>
          <w:sz w:val="24"/>
          <w:szCs w:val="24"/>
        </w:rPr>
        <w:t>National Report.</w:t>
      </w:r>
    </w:p>
    <w:p w14:paraId="7700F3DE" w14:textId="2BF932C6" w:rsidR="009F4D7D" w:rsidRPr="00042F96" w:rsidRDefault="00CB7A99" w:rsidP="000E5D44">
      <w:pPr>
        <w:rPr>
          <w:rFonts w:ascii="Georgia" w:hAnsi="Georgia"/>
          <w:sz w:val="24"/>
          <w:szCs w:val="24"/>
        </w:rPr>
      </w:pPr>
      <w:r>
        <w:rPr>
          <w:rFonts w:ascii="Georgia" w:hAnsi="Georgia"/>
          <w:sz w:val="24"/>
          <w:szCs w:val="24"/>
        </w:rPr>
        <w:t>2.</w:t>
      </w:r>
      <w:r>
        <w:rPr>
          <w:rFonts w:ascii="Georgia" w:hAnsi="Georgia"/>
          <w:sz w:val="24"/>
          <w:szCs w:val="24"/>
        </w:rPr>
        <w:tab/>
        <w:t xml:space="preserve">As Sri Lanka’s closest neighbor with deep civilizational bonds, we are aware of the many challenges that Sri Lanka and its people have been facing. India has extended in 2022 an unprecedented support to close to US$ 4 billion for ameliorating the serious economic situation in Sri Lanka. </w:t>
      </w:r>
    </w:p>
    <w:p w14:paraId="5DA9D59C" w14:textId="541BF595" w:rsidR="000E5D44" w:rsidRDefault="00CB7A99" w:rsidP="000E5D44">
      <w:pPr>
        <w:rPr>
          <w:rFonts w:ascii="Georgia" w:hAnsi="Georgia"/>
          <w:sz w:val="24"/>
          <w:szCs w:val="24"/>
        </w:rPr>
      </w:pPr>
      <w:r>
        <w:rPr>
          <w:rFonts w:ascii="Georgia" w:hAnsi="Georgia"/>
          <w:sz w:val="24"/>
          <w:szCs w:val="24"/>
        </w:rPr>
        <w:t>3</w:t>
      </w:r>
      <w:r w:rsidR="000E5D44" w:rsidRPr="00042F96">
        <w:rPr>
          <w:rFonts w:ascii="Georgia" w:hAnsi="Georgia"/>
          <w:sz w:val="24"/>
          <w:szCs w:val="24"/>
        </w:rPr>
        <w:t>.</w:t>
      </w:r>
      <w:r w:rsidR="000E5D44" w:rsidRPr="00042F96">
        <w:rPr>
          <w:rFonts w:ascii="Georgia" w:hAnsi="Georgia"/>
          <w:sz w:val="24"/>
          <w:szCs w:val="24"/>
        </w:rPr>
        <w:tab/>
        <w:t xml:space="preserve">We take note of </w:t>
      </w:r>
      <w:r>
        <w:rPr>
          <w:rFonts w:ascii="Georgia" w:hAnsi="Georgia"/>
          <w:sz w:val="24"/>
          <w:szCs w:val="24"/>
        </w:rPr>
        <w:t xml:space="preserve">the </w:t>
      </w:r>
      <w:r w:rsidR="000E5D44" w:rsidRPr="00042F96">
        <w:rPr>
          <w:rFonts w:ascii="Georgia" w:hAnsi="Georgia"/>
          <w:sz w:val="24"/>
          <w:szCs w:val="24"/>
        </w:rPr>
        <w:t xml:space="preserve">engagement by the Government of Sri Lanka with members of the international community and other organizations on various aspects of human rights situation and reconciliation issues in Sri Lanka. </w:t>
      </w:r>
    </w:p>
    <w:p w14:paraId="46FB15CF" w14:textId="77777777" w:rsidR="009F4D7D" w:rsidRPr="00042F96" w:rsidRDefault="009F4D7D" w:rsidP="000E5D44">
      <w:pPr>
        <w:rPr>
          <w:rFonts w:ascii="Georgia" w:hAnsi="Georgia"/>
          <w:sz w:val="24"/>
          <w:szCs w:val="24"/>
        </w:rPr>
      </w:pPr>
    </w:p>
    <w:p w14:paraId="318FAA78" w14:textId="4FAEDFB6" w:rsidR="000E5D44" w:rsidRDefault="00CB7A99" w:rsidP="000E5D44">
      <w:pPr>
        <w:rPr>
          <w:rFonts w:ascii="Georgia" w:hAnsi="Georgia"/>
          <w:sz w:val="24"/>
          <w:szCs w:val="24"/>
        </w:rPr>
      </w:pPr>
      <w:r>
        <w:rPr>
          <w:rFonts w:ascii="Georgia" w:hAnsi="Georgia"/>
          <w:sz w:val="24"/>
          <w:szCs w:val="24"/>
        </w:rPr>
        <w:t>4</w:t>
      </w:r>
      <w:r w:rsidR="000E5D44" w:rsidRPr="00042F96">
        <w:rPr>
          <w:rFonts w:ascii="Georgia" w:hAnsi="Georgia"/>
          <w:sz w:val="24"/>
          <w:szCs w:val="24"/>
        </w:rPr>
        <w:t>.</w:t>
      </w:r>
      <w:r w:rsidR="000E5D44" w:rsidRPr="00042F96">
        <w:rPr>
          <w:rFonts w:ascii="Georgia" w:hAnsi="Georgia"/>
          <w:sz w:val="24"/>
          <w:szCs w:val="24"/>
        </w:rPr>
        <w:tab/>
        <w:t>In spirit of constructive dialogue</w:t>
      </w:r>
      <w:r w:rsidR="00883B1F" w:rsidRPr="00042F96">
        <w:rPr>
          <w:rFonts w:ascii="Georgia" w:hAnsi="Georgia"/>
          <w:sz w:val="24"/>
          <w:szCs w:val="24"/>
        </w:rPr>
        <w:t>,</w:t>
      </w:r>
      <w:r w:rsidR="000E5D44" w:rsidRPr="00042F96">
        <w:rPr>
          <w:rFonts w:ascii="Georgia" w:hAnsi="Georgia"/>
          <w:sz w:val="24"/>
          <w:szCs w:val="24"/>
        </w:rPr>
        <w:t xml:space="preserve"> India recommends the following measures</w:t>
      </w:r>
      <w:r>
        <w:rPr>
          <w:rFonts w:ascii="Georgia" w:hAnsi="Georgia"/>
          <w:sz w:val="24"/>
          <w:szCs w:val="24"/>
        </w:rPr>
        <w:t xml:space="preserve"> to Sri Lanka</w:t>
      </w:r>
      <w:r w:rsidR="000E5D44" w:rsidRPr="00042F96">
        <w:rPr>
          <w:rFonts w:ascii="Georgia" w:hAnsi="Georgia"/>
          <w:sz w:val="24"/>
          <w:szCs w:val="24"/>
        </w:rPr>
        <w:t>:</w:t>
      </w:r>
    </w:p>
    <w:p w14:paraId="3FC2E811" w14:textId="77777777" w:rsidR="009F4D7D" w:rsidRPr="00042F96" w:rsidRDefault="009F4D7D" w:rsidP="000E5D44">
      <w:pPr>
        <w:rPr>
          <w:rFonts w:ascii="Georgia" w:hAnsi="Georgia"/>
          <w:sz w:val="24"/>
          <w:szCs w:val="24"/>
        </w:rPr>
      </w:pPr>
    </w:p>
    <w:p w14:paraId="6F8B799C" w14:textId="1D6CCBEC" w:rsidR="000E5D44" w:rsidRPr="009F4D7D" w:rsidRDefault="000E5D44" w:rsidP="009F4D7D">
      <w:pPr>
        <w:pStyle w:val="ListParagraph"/>
        <w:numPr>
          <w:ilvl w:val="0"/>
          <w:numId w:val="1"/>
        </w:numPr>
        <w:rPr>
          <w:rFonts w:ascii="Georgia" w:hAnsi="Georgia"/>
          <w:sz w:val="24"/>
          <w:szCs w:val="24"/>
        </w:rPr>
      </w:pPr>
      <w:r w:rsidRPr="009F4D7D">
        <w:rPr>
          <w:rFonts w:ascii="Georgia" w:hAnsi="Georgia"/>
          <w:sz w:val="24"/>
          <w:szCs w:val="24"/>
        </w:rPr>
        <w:t>Continue with policy measures to strengthen Sri Lankan economy and combating poverty and its impact on the vulnerable segments, including Indian Origin Tamils;</w:t>
      </w:r>
    </w:p>
    <w:p w14:paraId="457E681C" w14:textId="77777777" w:rsidR="009F4D7D" w:rsidRPr="009F4D7D" w:rsidRDefault="009F4D7D" w:rsidP="009F4D7D">
      <w:pPr>
        <w:pStyle w:val="ListParagraph"/>
        <w:ind w:left="945"/>
        <w:rPr>
          <w:rFonts w:ascii="Georgia" w:hAnsi="Georgia"/>
          <w:sz w:val="24"/>
          <w:szCs w:val="24"/>
        </w:rPr>
      </w:pPr>
    </w:p>
    <w:p w14:paraId="7C5F9ADE" w14:textId="1B2452F3" w:rsidR="009F4D7D" w:rsidRPr="009F4D7D" w:rsidRDefault="000E5D44" w:rsidP="009F4D7D">
      <w:pPr>
        <w:pStyle w:val="ListParagraph"/>
        <w:numPr>
          <w:ilvl w:val="0"/>
          <w:numId w:val="1"/>
        </w:numPr>
        <w:rPr>
          <w:rFonts w:ascii="Georgia" w:hAnsi="Georgia"/>
          <w:sz w:val="24"/>
          <w:szCs w:val="24"/>
        </w:rPr>
      </w:pPr>
      <w:r w:rsidRPr="009F4D7D">
        <w:rPr>
          <w:rFonts w:ascii="Georgia" w:hAnsi="Georgia"/>
          <w:sz w:val="24"/>
          <w:szCs w:val="24"/>
        </w:rPr>
        <w:t xml:space="preserve">Continue to take measures to ensure that fundamental freedoms and human rights </w:t>
      </w:r>
      <w:r w:rsidR="008D10CA" w:rsidRPr="009F4D7D">
        <w:rPr>
          <w:rFonts w:ascii="Georgia" w:hAnsi="Georgia"/>
          <w:sz w:val="24"/>
          <w:szCs w:val="24"/>
        </w:rPr>
        <w:t>of all</w:t>
      </w:r>
      <w:r w:rsidRPr="009F4D7D">
        <w:rPr>
          <w:rFonts w:ascii="Georgia" w:hAnsi="Georgia"/>
          <w:sz w:val="24"/>
          <w:szCs w:val="24"/>
        </w:rPr>
        <w:t xml:space="preserve"> its citizens, in particular all Tamil speaking citizens, are fully protected.</w:t>
      </w:r>
    </w:p>
    <w:p w14:paraId="3E926A97" w14:textId="77777777" w:rsidR="009F4D7D" w:rsidRPr="009F4D7D" w:rsidRDefault="009F4D7D" w:rsidP="009F4D7D">
      <w:pPr>
        <w:pStyle w:val="ListParagraph"/>
        <w:rPr>
          <w:rFonts w:ascii="Georgia" w:hAnsi="Georgia"/>
          <w:sz w:val="24"/>
          <w:szCs w:val="24"/>
        </w:rPr>
      </w:pPr>
    </w:p>
    <w:p w14:paraId="2E93C58B" w14:textId="0326A39E" w:rsidR="000E5D44" w:rsidRPr="009F4D7D" w:rsidRDefault="000E5D44" w:rsidP="009F4D7D">
      <w:pPr>
        <w:pStyle w:val="ListParagraph"/>
        <w:ind w:left="945"/>
        <w:rPr>
          <w:rFonts w:ascii="Georgia" w:hAnsi="Georgia"/>
          <w:sz w:val="24"/>
          <w:szCs w:val="24"/>
        </w:rPr>
      </w:pPr>
      <w:r w:rsidRPr="009F4D7D">
        <w:rPr>
          <w:rFonts w:ascii="Georgia" w:hAnsi="Georgia"/>
          <w:sz w:val="24"/>
          <w:szCs w:val="24"/>
        </w:rPr>
        <w:t xml:space="preserve"> </w:t>
      </w:r>
    </w:p>
    <w:p w14:paraId="1A89C476" w14:textId="4E0DE094" w:rsidR="000E5D44" w:rsidRDefault="00CB7A99" w:rsidP="000E5D44">
      <w:pPr>
        <w:rPr>
          <w:rFonts w:ascii="Georgia" w:hAnsi="Georgia"/>
          <w:sz w:val="24"/>
          <w:szCs w:val="24"/>
        </w:rPr>
      </w:pPr>
      <w:r>
        <w:rPr>
          <w:rFonts w:ascii="Georgia" w:hAnsi="Georgia"/>
          <w:sz w:val="24"/>
          <w:szCs w:val="24"/>
        </w:rPr>
        <w:t>5</w:t>
      </w:r>
      <w:r w:rsidR="000E5D44" w:rsidRPr="00042F96">
        <w:rPr>
          <w:rFonts w:ascii="Georgia" w:hAnsi="Georgia"/>
          <w:sz w:val="24"/>
          <w:szCs w:val="24"/>
        </w:rPr>
        <w:t>.</w:t>
      </w:r>
      <w:r w:rsidR="000E5D44" w:rsidRPr="00042F96">
        <w:rPr>
          <w:rFonts w:ascii="Georgia" w:hAnsi="Georgia"/>
          <w:sz w:val="24"/>
          <w:szCs w:val="24"/>
        </w:rPr>
        <w:tab/>
        <w:t>India believes that full implementation of 13th Amendment and early conduct of provincial elections are critical</w:t>
      </w:r>
      <w:r>
        <w:rPr>
          <w:rFonts w:ascii="Georgia" w:hAnsi="Georgia"/>
          <w:sz w:val="24"/>
          <w:szCs w:val="24"/>
        </w:rPr>
        <w:t xml:space="preserve"> and</w:t>
      </w:r>
      <w:r w:rsidR="000E5D44" w:rsidRPr="00042F96">
        <w:rPr>
          <w:rFonts w:ascii="Georgia" w:hAnsi="Georgia"/>
          <w:sz w:val="24"/>
          <w:szCs w:val="24"/>
        </w:rPr>
        <w:t xml:space="preserve"> </w:t>
      </w:r>
      <w:r>
        <w:rPr>
          <w:rFonts w:ascii="Georgia" w:hAnsi="Georgia"/>
          <w:sz w:val="24"/>
          <w:szCs w:val="24"/>
        </w:rPr>
        <w:t>d</w:t>
      </w:r>
      <w:r w:rsidR="000E5D44" w:rsidRPr="00042F96">
        <w:rPr>
          <w:rFonts w:ascii="Georgia" w:hAnsi="Georgia"/>
          <w:sz w:val="24"/>
          <w:szCs w:val="24"/>
        </w:rPr>
        <w:t>urable efforts towards reconciliation are in the interest of all sections in Sri Lanka.</w:t>
      </w:r>
    </w:p>
    <w:p w14:paraId="20BED0FF" w14:textId="77777777" w:rsidR="009F4D7D" w:rsidRPr="00042F96" w:rsidRDefault="009F4D7D" w:rsidP="000E5D44">
      <w:pPr>
        <w:rPr>
          <w:rFonts w:ascii="Georgia" w:hAnsi="Georgia"/>
          <w:sz w:val="24"/>
          <w:szCs w:val="24"/>
        </w:rPr>
      </w:pPr>
    </w:p>
    <w:p w14:paraId="31A23201" w14:textId="5290E6F1" w:rsidR="00DF1E4A" w:rsidRPr="00042F96" w:rsidRDefault="00CB7A99" w:rsidP="000E5D44">
      <w:pPr>
        <w:rPr>
          <w:rFonts w:ascii="Georgia" w:hAnsi="Georgia"/>
          <w:sz w:val="24"/>
          <w:szCs w:val="24"/>
        </w:rPr>
      </w:pPr>
      <w:r>
        <w:rPr>
          <w:rFonts w:ascii="Georgia" w:hAnsi="Georgia"/>
          <w:sz w:val="24"/>
          <w:szCs w:val="24"/>
        </w:rPr>
        <w:t>6</w:t>
      </w:r>
      <w:r w:rsidR="000E5D44" w:rsidRPr="00042F96">
        <w:rPr>
          <w:rFonts w:ascii="Georgia" w:hAnsi="Georgia"/>
          <w:sz w:val="24"/>
          <w:szCs w:val="24"/>
        </w:rPr>
        <w:t>.</w:t>
      </w:r>
      <w:r w:rsidR="000E5D44" w:rsidRPr="00042F96">
        <w:rPr>
          <w:rFonts w:ascii="Georgia" w:hAnsi="Georgia"/>
          <w:sz w:val="24"/>
          <w:szCs w:val="24"/>
        </w:rPr>
        <w:tab/>
        <w:t>We wish delegation of Sri Lanka success in</w:t>
      </w:r>
      <w:r w:rsidR="00883B1F" w:rsidRPr="00042F96">
        <w:rPr>
          <w:rFonts w:ascii="Georgia" w:hAnsi="Georgia"/>
          <w:sz w:val="24"/>
          <w:szCs w:val="24"/>
        </w:rPr>
        <w:t xml:space="preserve"> its</w:t>
      </w:r>
      <w:r w:rsidR="000E5D44" w:rsidRPr="00042F96">
        <w:rPr>
          <w:rFonts w:ascii="Georgia" w:hAnsi="Georgia"/>
          <w:sz w:val="24"/>
          <w:szCs w:val="24"/>
        </w:rPr>
        <w:t xml:space="preserve"> UPR.</w:t>
      </w:r>
    </w:p>
    <w:p w14:paraId="489D4FF1" w14:textId="56109BED" w:rsidR="000E5D44" w:rsidRDefault="000E5D44" w:rsidP="000E5D44">
      <w:pPr>
        <w:rPr>
          <w:rFonts w:ascii="Georgia" w:hAnsi="Georgia"/>
          <w:sz w:val="24"/>
          <w:szCs w:val="24"/>
        </w:rPr>
      </w:pPr>
    </w:p>
    <w:p w14:paraId="563AC8F5" w14:textId="66CAB2A3" w:rsidR="000E5D44" w:rsidRPr="000E5D44" w:rsidRDefault="000E5D44" w:rsidP="000E5D44">
      <w:pPr>
        <w:jc w:val="center"/>
        <w:rPr>
          <w:rFonts w:ascii="Georgia" w:hAnsi="Georgia"/>
          <w:sz w:val="24"/>
          <w:szCs w:val="24"/>
        </w:rPr>
      </w:pPr>
      <w:r>
        <w:rPr>
          <w:rFonts w:ascii="Georgia" w:hAnsi="Georgia"/>
          <w:sz w:val="24"/>
          <w:szCs w:val="24"/>
        </w:rPr>
        <w:t>****</w:t>
      </w:r>
    </w:p>
    <w:sectPr w:rsidR="000E5D44" w:rsidRPr="000E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60055"/>
    <w:multiLevelType w:val="hybridMultilevel"/>
    <w:tmpl w:val="9398AE0A"/>
    <w:lvl w:ilvl="0" w:tplc="CD3E7A42">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16cid:durableId="1190795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D44"/>
    <w:rsid w:val="00042F96"/>
    <w:rsid w:val="000E5D44"/>
    <w:rsid w:val="002B7592"/>
    <w:rsid w:val="00830EE7"/>
    <w:rsid w:val="00883B1F"/>
    <w:rsid w:val="008D10CA"/>
    <w:rsid w:val="009F4D7D"/>
    <w:rsid w:val="00CB7A99"/>
    <w:rsid w:val="00D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3383"/>
  <w15:chartTrackingRefBased/>
  <w15:docId w15:val="{1EA5704F-355F-4D27-8B45-63DB02F3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0C23EE-5472-45AC-A39E-66B132A11579}"/>
</file>

<file path=customXml/itemProps2.xml><?xml version="1.0" encoding="utf-8"?>
<ds:datastoreItem xmlns:ds="http://schemas.openxmlformats.org/officeDocument/2006/customXml" ds:itemID="{CF8C83BD-4DF4-415F-980C-BF4A77B09500}"/>
</file>

<file path=customXml/itemProps3.xml><?xml version="1.0" encoding="utf-8"?>
<ds:datastoreItem xmlns:ds="http://schemas.openxmlformats.org/officeDocument/2006/customXml" ds:itemID="{001B7570-A097-43EF-B857-5F682B241C53}"/>
</file>

<file path=docProps/app.xml><?xml version="1.0" encoding="utf-8"?>
<Properties xmlns="http://schemas.openxmlformats.org/officeDocument/2006/extended-properties" xmlns:vt="http://schemas.openxmlformats.org/officeDocument/2006/docPropsVTypes">
  <Template>Normal</Template>
  <TotalTime>74</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9</cp:revision>
  <dcterms:created xsi:type="dcterms:W3CDTF">2023-01-30T14:17:00Z</dcterms:created>
  <dcterms:modified xsi:type="dcterms:W3CDTF">2023-02-01T10:16:00Z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