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DF16" w14:textId="77777777" w:rsidR="00103A67" w:rsidRPr="008776DA" w:rsidRDefault="00103A67" w:rsidP="00103A6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125451834"/>
      <w:r w:rsidRPr="008776DA">
        <w:rPr>
          <w:rFonts w:ascii="Arial" w:hAnsi="Arial" w:cs="Arial"/>
          <w:b/>
          <w:bCs/>
          <w:noProof/>
        </w:rPr>
        <w:drawing>
          <wp:inline distT="0" distB="0" distL="0" distR="0" wp14:anchorId="060E260D" wp14:editId="67D66C07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92B27" w14:textId="77777777" w:rsidR="00103A67" w:rsidRPr="008776DA" w:rsidRDefault="00103A67" w:rsidP="00103A6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C1A4775" w14:textId="3CE31B81" w:rsidR="00F10816" w:rsidRPr="008776DA" w:rsidRDefault="00F10816" w:rsidP="00F10816">
      <w:pPr>
        <w:jc w:val="center"/>
        <w:rPr>
          <w:rFonts w:ascii="Arial" w:hAnsi="Arial" w:cs="Arial"/>
          <w:b/>
          <w:bCs/>
          <w:color w:val="000000"/>
        </w:rPr>
      </w:pPr>
      <w:r w:rsidRPr="008776DA">
        <w:rPr>
          <w:rFonts w:ascii="Arial" w:hAnsi="Arial" w:cs="Arial"/>
          <w:b/>
          <w:bCs/>
          <w:color w:val="000000"/>
        </w:rPr>
        <w:t>Statement by India during the Interactive Dialogue in the 4</w:t>
      </w:r>
      <w:r w:rsidRPr="008776DA">
        <w:rPr>
          <w:rFonts w:ascii="Arial" w:hAnsi="Arial" w:cs="Arial"/>
          <w:b/>
          <w:bCs/>
          <w:color w:val="000000"/>
          <w:vertAlign w:val="superscript"/>
        </w:rPr>
        <w:t>th</w:t>
      </w:r>
      <w:r w:rsidRPr="008776DA">
        <w:rPr>
          <w:rFonts w:ascii="Arial" w:hAnsi="Arial" w:cs="Arial"/>
          <w:b/>
          <w:bCs/>
          <w:color w:val="000000"/>
        </w:rPr>
        <w:t xml:space="preserve"> </w:t>
      </w:r>
      <w:r w:rsidR="00103A67" w:rsidRPr="008776DA">
        <w:rPr>
          <w:rFonts w:ascii="Arial" w:hAnsi="Arial" w:cs="Arial"/>
          <w:b/>
          <w:bCs/>
          <w:color w:val="000000"/>
        </w:rPr>
        <w:t xml:space="preserve">Universal Periodic Review (UPR) </w:t>
      </w:r>
      <w:r w:rsidRPr="008776DA">
        <w:rPr>
          <w:rFonts w:ascii="Arial" w:hAnsi="Arial" w:cs="Arial"/>
          <w:b/>
          <w:bCs/>
          <w:color w:val="000000"/>
        </w:rPr>
        <w:t>of Guatemala in the 42</w:t>
      </w:r>
      <w:r w:rsidRPr="008776DA">
        <w:rPr>
          <w:rFonts w:ascii="Arial" w:hAnsi="Arial" w:cs="Arial"/>
          <w:b/>
          <w:bCs/>
          <w:color w:val="000000"/>
          <w:vertAlign w:val="superscript"/>
        </w:rPr>
        <w:t>nd</w:t>
      </w:r>
      <w:r w:rsidRPr="008776DA">
        <w:rPr>
          <w:rFonts w:ascii="Arial" w:hAnsi="Arial" w:cs="Arial"/>
          <w:b/>
          <w:bCs/>
          <w:color w:val="000000"/>
        </w:rPr>
        <w:t xml:space="preserve"> Session of the UPR Working Group (23 January 2023 – 3 February 2023)</w:t>
      </w:r>
      <w:r w:rsidR="00103A67" w:rsidRPr="008776DA">
        <w:rPr>
          <w:rFonts w:ascii="Arial" w:hAnsi="Arial" w:cs="Arial"/>
          <w:b/>
          <w:bCs/>
          <w:color w:val="000000"/>
        </w:rPr>
        <w:t xml:space="preserve"> </w:t>
      </w:r>
      <w:r w:rsidR="008776DA" w:rsidRPr="008776DA">
        <w:rPr>
          <w:rFonts w:ascii="Arial" w:hAnsi="Arial" w:cs="Arial"/>
          <w:b/>
          <w:bCs/>
          <w:color w:val="000000"/>
        </w:rPr>
        <w:t xml:space="preserve">delivered by Mr. S. Senthil Kumar, First Secretary, Permanent Mission of India, Geneva, </w:t>
      </w:r>
      <w:r w:rsidR="00103A67" w:rsidRPr="008776DA">
        <w:rPr>
          <w:rFonts w:ascii="Arial" w:hAnsi="Arial" w:cs="Arial"/>
          <w:b/>
          <w:bCs/>
          <w:color w:val="000000"/>
        </w:rPr>
        <w:t>25 January 2023</w:t>
      </w:r>
    </w:p>
    <w:bookmarkEnd w:id="0"/>
    <w:p w14:paraId="27341E22" w14:textId="77777777" w:rsidR="00F10816" w:rsidRPr="008776DA" w:rsidRDefault="00F10816" w:rsidP="00F10816">
      <w:pPr>
        <w:rPr>
          <w:rFonts w:ascii="Arial" w:hAnsi="Arial" w:cs="Arial"/>
          <w:color w:val="000000"/>
        </w:rPr>
      </w:pPr>
    </w:p>
    <w:p w14:paraId="7B300F04" w14:textId="77777777" w:rsidR="00197B5A" w:rsidRDefault="00197B5A" w:rsidP="00F10816">
      <w:pPr>
        <w:rPr>
          <w:rFonts w:ascii="Arial" w:hAnsi="Arial" w:cs="Arial"/>
          <w:color w:val="000000"/>
        </w:rPr>
      </w:pPr>
    </w:p>
    <w:p w14:paraId="1574D4E6" w14:textId="1A6A4D9C" w:rsidR="00F10816" w:rsidRPr="008776DA" w:rsidRDefault="00F10816" w:rsidP="00F10816">
      <w:pPr>
        <w:rPr>
          <w:rFonts w:ascii="Arial" w:hAnsi="Arial" w:cs="Arial"/>
          <w:color w:val="000000"/>
        </w:rPr>
      </w:pPr>
      <w:r w:rsidRPr="008776DA">
        <w:rPr>
          <w:rFonts w:ascii="Arial" w:hAnsi="Arial" w:cs="Arial"/>
          <w:color w:val="000000"/>
        </w:rPr>
        <w:t>Mr. President,</w:t>
      </w:r>
    </w:p>
    <w:p w14:paraId="3E18272A" w14:textId="77777777" w:rsidR="00F10816" w:rsidRPr="008776DA" w:rsidRDefault="00F10816" w:rsidP="00F10816">
      <w:pPr>
        <w:rPr>
          <w:rFonts w:ascii="Arial" w:hAnsi="Arial" w:cs="Arial"/>
          <w:color w:val="000000"/>
        </w:rPr>
      </w:pPr>
      <w:r w:rsidRPr="008776DA">
        <w:rPr>
          <w:rFonts w:ascii="Arial" w:hAnsi="Arial" w:cs="Arial"/>
          <w:color w:val="000000"/>
        </w:rPr>
        <w:t xml:space="preserve"> </w:t>
      </w:r>
    </w:p>
    <w:p w14:paraId="3FA34528" w14:textId="77777777" w:rsidR="00F10816" w:rsidRPr="008776DA" w:rsidRDefault="00F10816" w:rsidP="00F10816">
      <w:pPr>
        <w:jc w:val="both"/>
        <w:rPr>
          <w:rFonts w:ascii="Arial" w:hAnsi="Arial" w:cs="Arial"/>
          <w:color w:val="000000"/>
        </w:rPr>
      </w:pPr>
      <w:r w:rsidRPr="008776DA">
        <w:rPr>
          <w:rFonts w:ascii="Arial" w:hAnsi="Arial" w:cs="Arial"/>
          <w:color w:val="000000"/>
        </w:rPr>
        <w:t xml:space="preserve">India welcomes the delegation of Guatemala and thanks them for the presentation of their National Report. </w:t>
      </w:r>
    </w:p>
    <w:p w14:paraId="75A0F3A2" w14:textId="77777777" w:rsidR="00F10816" w:rsidRPr="008776DA" w:rsidRDefault="00F10816" w:rsidP="00F10816">
      <w:pPr>
        <w:jc w:val="both"/>
        <w:rPr>
          <w:rFonts w:ascii="Arial" w:hAnsi="Arial" w:cs="Arial"/>
          <w:color w:val="000000"/>
        </w:rPr>
      </w:pPr>
    </w:p>
    <w:p w14:paraId="3AAF8177" w14:textId="77777777" w:rsidR="00F10816" w:rsidRPr="008776DA" w:rsidRDefault="00F10816" w:rsidP="00F10816">
      <w:pPr>
        <w:jc w:val="both"/>
        <w:rPr>
          <w:rFonts w:ascii="Arial" w:hAnsi="Arial" w:cs="Arial"/>
          <w:color w:val="000000"/>
        </w:rPr>
      </w:pPr>
      <w:r w:rsidRPr="008776DA">
        <w:rPr>
          <w:rFonts w:ascii="Arial" w:hAnsi="Arial" w:cs="Arial"/>
          <w:color w:val="000000"/>
        </w:rPr>
        <w:t>2.</w:t>
      </w:r>
      <w:r w:rsidRPr="008776DA">
        <w:rPr>
          <w:rFonts w:ascii="Arial" w:hAnsi="Arial" w:cs="Arial"/>
          <w:color w:val="000000"/>
        </w:rPr>
        <w:tab/>
        <w:t xml:space="preserve">We appreciate the various legislative and policy measures outlined in the National Report in promoting and protecting human rights in Guatemala.  </w:t>
      </w:r>
    </w:p>
    <w:p w14:paraId="7A06968E" w14:textId="77777777" w:rsidR="00F10816" w:rsidRPr="008776DA" w:rsidRDefault="00F10816" w:rsidP="00F10816">
      <w:pPr>
        <w:jc w:val="both"/>
        <w:rPr>
          <w:rFonts w:ascii="Arial" w:hAnsi="Arial" w:cs="Arial"/>
          <w:color w:val="000000"/>
        </w:rPr>
      </w:pPr>
    </w:p>
    <w:p w14:paraId="69CACE1A" w14:textId="74225827" w:rsidR="00F10816" w:rsidRDefault="00F10816" w:rsidP="00F10816">
      <w:pPr>
        <w:jc w:val="both"/>
        <w:rPr>
          <w:rFonts w:ascii="Arial" w:hAnsi="Arial" w:cs="Arial"/>
          <w:color w:val="000000"/>
        </w:rPr>
      </w:pPr>
      <w:r w:rsidRPr="008776DA">
        <w:rPr>
          <w:rFonts w:ascii="Arial" w:hAnsi="Arial" w:cs="Arial"/>
          <w:color w:val="000000"/>
        </w:rPr>
        <w:t>3.</w:t>
      </w:r>
      <w:r w:rsidRPr="008776DA">
        <w:rPr>
          <w:rFonts w:ascii="Arial" w:hAnsi="Arial" w:cs="Arial"/>
          <w:color w:val="000000"/>
        </w:rPr>
        <w:tab/>
        <w:t xml:space="preserve">We commend Guatemala for their significant structural changes in public administration through the implementation of General Government Policy 2020-2024 and positively note the establishment of Presidential Commission for Peace and Human Rights to coordinate various measures arising from the Peace Agreements. </w:t>
      </w:r>
      <w:r w:rsidR="00197B5A">
        <w:rPr>
          <w:rFonts w:ascii="Arial" w:hAnsi="Arial" w:cs="Arial"/>
          <w:color w:val="000000"/>
        </w:rPr>
        <w:t xml:space="preserve">India lauds the continuous efforts by Guatemala for improving women’s empowerment.  We trust that the Government of Guatemala will continue to take requisite steps to meet its human rights obligations. </w:t>
      </w:r>
    </w:p>
    <w:p w14:paraId="649CC132" w14:textId="6CAC887B" w:rsidR="00197B5A" w:rsidRDefault="00197B5A" w:rsidP="00F10816">
      <w:pPr>
        <w:jc w:val="both"/>
        <w:rPr>
          <w:rFonts w:ascii="Arial" w:hAnsi="Arial" w:cs="Arial"/>
          <w:color w:val="000000"/>
        </w:rPr>
      </w:pPr>
    </w:p>
    <w:p w14:paraId="75139702" w14:textId="14387DA9" w:rsidR="00197B5A" w:rsidRPr="008776DA" w:rsidRDefault="00197B5A" w:rsidP="00197B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776DA">
        <w:rPr>
          <w:rFonts w:ascii="Arial" w:hAnsi="Arial" w:cs="Arial"/>
          <w:color w:val="000000"/>
        </w:rPr>
        <w:t>.</w:t>
      </w:r>
      <w:r w:rsidRPr="008776DA">
        <w:rPr>
          <w:rFonts w:ascii="Arial" w:hAnsi="Arial" w:cs="Arial"/>
          <w:color w:val="000000"/>
        </w:rPr>
        <w:tab/>
        <w:t>We wish the delegation of Guatemala all success in its review.</w:t>
      </w:r>
    </w:p>
    <w:p w14:paraId="0B951C3E" w14:textId="77777777" w:rsidR="00197B5A" w:rsidRPr="008776DA" w:rsidRDefault="00197B5A" w:rsidP="00197B5A">
      <w:pPr>
        <w:rPr>
          <w:rFonts w:ascii="Arial" w:hAnsi="Arial" w:cs="Arial"/>
          <w:color w:val="000000"/>
        </w:rPr>
      </w:pPr>
    </w:p>
    <w:p w14:paraId="72693B61" w14:textId="56397C62" w:rsidR="00197B5A" w:rsidRPr="008776DA" w:rsidRDefault="00197B5A" w:rsidP="00197B5A">
      <w:pPr>
        <w:rPr>
          <w:rFonts w:ascii="Arial" w:hAnsi="Arial" w:cs="Arial"/>
          <w:color w:val="000000"/>
        </w:rPr>
      </w:pPr>
      <w:r w:rsidRPr="008776DA">
        <w:rPr>
          <w:rFonts w:ascii="Arial" w:hAnsi="Arial" w:cs="Arial"/>
          <w:color w:val="000000"/>
        </w:rPr>
        <w:t>Thank you</w:t>
      </w:r>
      <w:r>
        <w:rPr>
          <w:rFonts w:ascii="Arial" w:hAnsi="Arial" w:cs="Arial"/>
          <w:color w:val="000000"/>
        </w:rPr>
        <w:t>,</w:t>
      </w:r>
      <w:r w:rsidRPr="008776DA">
        <w:rPr>
          <w:rFonts w:ascii="Arial" w:hAnsi="Arial" w:cs="Arial"/>
          <w:color w:val="000000"/>
        </w:rPr>
        <w:t xml:space="preserve"> Mr.</w:t>
      </w:r>
      <w:r>
        <w:rPr>
          <w:rFonts w:ascii="Arial" w:hAnsi="Arial" w:cs="Arial"/>
          <w:color w:val="000000"/>
        </w:rPr>
        <w:t xml:space="preserve"> </w:t>
      </w:r>
      <w:r w:rsidRPr="008776DA">
        <w:rPr>
          <w:rFonts w:ascii="Arial" w:hAnsi="Arial" w:cs="Arial"/>
          <w:color w:val="000000"/>
        </w:rPr>
        <w:t>President.</w:t>
      </w:r>
    </w:p>
    <w:p w14:paraId="31FCD769" w14:textId="77777777" w:rsidR="00197B5A" w:rsidRPr="008776DA" w:rsidRDefault="00197B5A" w:rsidP="00F10816">
      <w:pPr>
        <w:jc w:val="both"/>
        <w:rPr>
          <w:rFonts w:ascii="Arial" w:hAnsi="Arial" w:cs="Arial"/>
          <w:color w:val="000000"/>
        </w:rPr>
      </w:pPr>
    </w:p>
    <w:p w14:paraId="2451B9DA" w14:textId="76659A15" w:rsidR="00F10816" w:rsidRDefault="00F10816" w:rsidP="00F10816">
      <w:pPr>
        <w:jc w:val="both"/>
        <w:rPr>
          <w:rFonts w:ascii="Arial" w:hAnsi="Arial" w:cs="Arial"/>
          <w:color w:val="000000"/>
        </w:rPr>
      </w:pPr>
    </w:p>
    <w:p w14:paraId="32D519B5" w14:textId="3447F4D2" w:rsidR="00197B5A" w:rsidRDefault="00197B5A" w:rsidP="00F10816">
      <w:pPr>
        <w:jc w:val="both"/>
        <w:rPr>
          <w:rFonts w:ascii="Arial" w:hAnsi="Arial" w:cs="Arial"/>
          <w:color w:val="000000"/>
        </w:rPr>
      </w:pPr>
    </w:p>
    <w:p w14:paraId="7014E548" w14:textId="77777777" w:rsidR="00E00697" w:rsidRPr="008776DA" w:rsidRDefault="00E00697">
      <w:pPr>
        <w:rPr>
          <w:rFonts w:ascii="Arial" w:hAnsi="Arial" w:cs="Arial"/>
        </w:rPr>
      </w:pPr>
    </w:p>
    <w:sectPr w:rsidR="00E00697" w:rsidRPr="00877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 w16cid:durableId="9274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6"/>
    <w:rsid w:val="00103A67"/>
    <w:rsid w:val="00197B5A"/>
    <w:rsid w:val="0046340E"/>
    <w:rsid w:val="008776DA"/>
    <w:rsid w:val="00E00697"/>
    <w:rsid w:val="00EC40E9"/>
    <w:rsid w:val="00F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3D1B"/>
  <w15:chartTrackingRefBased/>
  <w15:docId w15:val="{B6BC6B9A-449A-425D-98C1-3F03626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16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16"/>
    <w:pPr>
      <w:ind w:left="720"/>
    </w:pPr>
    <w:rPr>
      <w:rFonts w:cs="Mangal"/>
      <w:szCs w:val="21"/>
    </w:rPr>
  </w:style>
  <w:style w:type="character" w:styleId="Strong">
    <w:name w:val="Strong"/>
    <w:uiPriority w:val="22"/>
    <w:qFormat/>
    <w:rsid w:val="00103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9CBC4-9657-44CF-A1F2-434A4B4F19C5}"/>
</file>

<file path=customXml/itemProps2.xml><?xml version="1.0" encoding="utf-8"?>
<ds:datastoreItem xmlns:ds="http://schemas.openxmlformats.org/officeDocument/2006/customXml" ds:itemID="{713F04C1-554F-420A-A895-325DA7D15C97}"/>
</file>

<file path=customXml/itemProps3.xml><?xml version="1.0" encoding="utf-8"?>
<ds:datastoreItem xmlns:ds="http://schemas.openxmlformats.org/officeDocument/2006/customXml" ds:itemID="{30E4C3FD-2AA6-477C-B267-489314541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3</cp:revision>
  <cp:lastPrinted>2023-01-24T13:03:00Z</cp:lastPrinted>
  <dcterms:created xsi:type="dcterms:W3CDTF">2023-01-24T09:37:00Z</dcterms:created>
  <dcterms:modified xsi:type="dcterms:W3CDTF">2023-01-24T13:04:00Z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