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70B" w14:textId="77777777" w:rsidR="00910197" w:rsidRDefault="00910197" w:rsidP="0091019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D2404">
        <w:rPr>
          <w:rFonts w:ascii="Georgia" w:hAnsi="Georgia"/>
          <w:b/>
          <w:bCs/>
          <w:noProof/>
        </w:rPr>
        <w:drawing>
          <wp:inline distT="0" distB="0" distL="0" distR="0" wp14:anchorId="7AD38FF7" wp14:editId="2146DDFC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A3A22" w14:textId="77777777" w:rsidR="00910197" w:rsidRDefault="00910197" w:rsidP="0091019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A077077" w14:textId="77777777" w:rsidR="00910197" w:rsidRDefault="00910197" w:rsidP="0091019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43F33">
        <w:rPr>
          <w:rFonts w:ascii="Arial" w:hAnsi="Arial" w:cs="Arial"/>
          <w:b/>
          <w:bCs/>
          <w:color w:val="000000"/>
        </w:rPr>
        <w:t xml:space="preserve">Statement by India during the Interactive Dialogue in the </w:t>
      </w:r>
      <w:r>
        <w:rPr>
          <w:rFonts w:ascii="Arial" w:hAnsi="Arial" w:cs="Arial"/>
          <w:b/>
          <w:bCs/>
          <w:color w:val="000000"/>
        </w:rPr>
        <w:t>4</w:t>
      </w:r>
      <w:r w:rsidRPr="008F17A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843F33">
        <w:rPr>
          <w:rFonts w:ascii="Arial" w:hAnsi="Arial" w:cs="Arial"/>
          <w:b/>
          <w:bCs/>
          <w:color w:val="000000"/>
        </w:rPr>
        <w:t xml:space="preserve"> Universal Periodic Review (UPR) of </w:t>
      </w:r>
      <w:r>
        <w:rPr>
          <w:rFonts w:ascii="Arial" w:hAnsi="Arial" w:cs="Arial"/>
          <w:b/>
          <w:bCs/>
          <w:color w:val="000000"/>
          <w:lang w:val="en-IN"/>
        </w:rPr>
        <w:t>Peru</w:t>
      </w:r>
      <w:r w:rsidRPr="00843F33">
        <w:rPr>
          <w:rFonts w:ascii="Arial" w:hAnsi="Arial" w:cs="Arial"/>
          <w:b/>
          <w:bCs/>
          <w:color w:val="000000"/>
        </w:rPr>
        <w:t xml:space="preserve"> in the 42</w:t>
      </w:r>
      <w:r w:rsidRPr="00843F33">
        <w:rPr>
          <w:rFonts w:ascii="Arial" w:hAnsi="Arial" w:cs="Arial"/>
          <w:b/>
          <w:bCs/>
          <w:color w:val="000000"/>
          <w:vertAlign w:val="superscript"/>
        </w:rPr>
        <w:t>nd</w:t>
      </w:r>
      <w:r w:rsidRPr="00843F33">
        <w:rPr>
          <w:rFonts w:ascii="Arial" w:hAnsi="Arial" w:cs="Arial"/>
          <w:b/>
          <w:bCs/>
          <w:color w:val="000000"/>
        </w:rPr>
        <w:t xml:space="preserve"> Session of the</w:t>
      </w:r>
      <w:r>
        <w:rPr>
          <w:rFonts w:ascii="Arial" w:hAnsi="Arial" w:cs="Arial"/>
          <w:b/>
          <w:bCs/>
          <w:color w:val="000000"/>
        </w:rPr>
        <w:t xml:space="preserve"> UPR</w:t>
      </w:r>
      <w:r w:rsidRPr="00843F33">
        <w:rPr>
          <w:rFonts w:ascii="Arial" w:hAnsi="Arial" w:cs="Arial"/>
          <w:b/>
          <w:bCs/>
          <w:color w:val="000000"/>
        </w:rPr>
        <w:t xml:space="preserve"> Working Group</w:t>
      </w:r>
    </w:p>
    <w:p w14:paraId="35B4F97A" w14:textId="7EA51F01" w:rsidR="00910197" w:rsidRPr="00843F33" w:rsidRDefault="00910197" w:rsidP="0091019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(23 January-3 February 2023) to be delivered by </w:t>
      </w:r>
      <w:r w:rsidRPr="0001700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M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s. Seema </w:t>
      </w:r>
      <w:proofErr w:type="spellStart"/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Pujani</w:t>
      </w:r>
      <w:proofErr w:type="spellEnd"/>
      <w:r w:rsidRPr="0001700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, First Secretary, Permanent Mission of India, Geneva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Pr="00843F33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5</w:t>
      </w:r>
      <w:r w:rsidRPr="00843F33">
        <w:rPr>
          <w:rFonts w:ascii="Arial" w:hAnsi="Arial" w:cs="Arial"/>
          <w:b/>
          <w:bCs/>
          <w:color w:val="000000"/>
        </w:rPr>
        <w:t xml:space="preserve"> January 2023</w:t>
      </w:r>
    </w:p>
    <w:p w14:paraId="7AEE9309" w14:textId="77777777" w:rsidR="00910197" w:rsidRDefault="00910197" w:rsidP="00BE0E5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42FAAE6" w14:textId="77777777" w:rsidR="00BE0E52" w:rsidRDefault="00BE0E52" w:rsidP="00BE0E52">
      <w:pPr>
        <w:spacing w:line="276" w:lineRule="auto"/>
        <w:rPr>
          <w:rFonts w:ascii="Arial" w:hAnsi="Arial" w:cs="Arial"/>
          <w:color w:val="000000"/>
        </w:rPr>
      </w:pPr>
    </w:p>
    <w:p w14:paraId="63BC3A81" w14:textId="77777777" w:rsidR="00BE0E52" w:rsidRPr="00220096" w:rsidRDefault="00BE0E52" w:rsidP="00BE0E52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20096">
        <w:rPr>
          <w:rFonts w:ascii="Arial" w:hAnsi="Arial" w:cs="Arial"/>
          <w:b/>
          <w:bCs/>
          <w:color w:val="000000"/>
          <w:shd w:val="clear" w:color="auto" w:fill="FFFFFF"/>
        </w:rPr>
        <w:t>Mr. President</w:t>
      </w:r>
      <w:r w:rsidRPr="00220096">
        <w:rPr>
          <w:rFonts w:ascii="Arial" w:hAnsi="Arial" w:cs="Arial"/>
          <w:color w:val="000000"/>
          <w:shd w:val="clear" w:color="auto" w:fill="FFFFFF"/>
        </w:rPr>
        <w:t>,</w:t>
      </w:r>
    </w:p>
    <w:p w14:paraId="471D57EE" w14:textId="77777777" w:rsidR="00BE0E52" w:rsidRPr="00220096" w:rsidRDefault="00BE0E52" w:rsidP="00BE0E52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4BC322F9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0096">
        <w:rPr>
          <w:rFonts w:ascii="Arial" w:hAnsi="Arial" w:cs="Arial"/>
          <w:color w:val="000000"/>
          <w:shd w:val="clear" w:color="auto" w:fill="FFFFFF"/>
        </w:rPr>
        <w:t xml:space="preserve">We warmly welcome the presentation by the delegation of </w:t>
      </w:r>
      <w:r>
        <w:rPr>
          <w:rFonts w:ascii="Arial" w:hAnsi="Arial" w:cs="Arial"/>
          <w:color w:val="000000"/>
          <w:shd w:val="clear" w:color="auto" w:fill="FFFFFF"/>
        </w:rPr>
        <w:t>Peru</w:t>
      </w:r>
      <w:r w:rsidRPr="00220096">
        <w:rPr>
          <w:rFonts w:ascii="Arial" w:hAnsi="Arial" w:cs="Arial"/>
          <w:color w:val="000000"/>
          <w:shd w:val="clear" w:color="auto" w:fill="FFFFFF"/>
        </w:rPr>
        <w:t>.</w:t>
      </w:r>
    </w:p>
    <w:p w14:paraId="1821784F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113DF9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835A0A" w14:textId="77777777" w:rsidR="00BE0E52" w:rsidRPr="00C95972" w:rsidRDefault="00BE0E52" w:rsidP="00BE0E52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220096">
        <w:rPr>
          <w:rFonts w:ascii="Arial" w:hAnsi="Arial" w:cs="Arial"/>
          <w:color w:val="000000"/>
          <w:shd w:val="clear" w:color="auto" w:fill="FFFFFF"/>
        </w:rPr>
        <w:t>2.</w:t>
      </w:r>
      <w:r w:rsidRPr="00220096">
        <w:rPr>
          <w:rFonts w:ascii="Arial" w:hAnsi="Arial" w:cs="Arial"/>
          <w:color w:val="000000"/>
          <w:shd w:val="clear" w:color="auto" w:fill="FFFFFF"/>
        </w:rPr>
        <w:tab/>
        <w:t>We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0096">
        <w:rPr>
          <w:rFonts w:ascii="Arial" w:hAnsi="Arial" w:cs="Arial"/>
          <w:color w:val="000000"/>
          <w:shd w:val="clear" w:color="auto" w:fill="FFFFFF"/>
        </w:rPr>
        <w:t xml:space="preserve">note with appreciation </w:t>
      </w:r>
      <w:r>
        <w:rPr>
          <w:rFonts w:ascii="Arial" w:hAnsi="Arial" w:cs="Arial"/>
          <w:color w:val="000000"/>
          <w:shd w:val="clear" w:color="auto" w:fill="FFFFFF"/>
        </w:rPr>
        <w:t>adoption of the National Human Rights Plan 2018-2021, the National Action Plan on Business and Human Rights, the National Gender Equality Policy and the Strategic Plan for National Development</w:t>
      </w:r>
      <w:r w:rsidRPr="0022009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since the last review held in 2017. </w:t>
      </w:r>
    </w:p>
    <w:p w14:paraId="092210A5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E549B4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9496E55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0096">
        <w:rPr>
          <w:rFonts w:ascii="Arial" w:hAnsi="Arial" w:cs="Arial"/>
          <w:color w:val="000000"/>
          <w:shd w:val="clear" w:color="auto" w:fill="FFFFFF"/>
        </w:rPr>
        <w:t>3.</w:t>
      </w:r>
      <w:r w:rsidRPr="00220096">
        <w:rPr>
          <w:rFonts w:ascii="Arial" w:hAnsi="Arial" w:cs="Arial"/>
          <w:color w:val="000000"/>
          <w:shd w:val="clear" w:color="auto" w:fill="FFFFFF"/>
        </w:rPr>
        <w:tab/>
        <w:t xml:space="preserve">In the spirit of constructive cooperation, India recommends the following to </w:t>
      </w:r>
      <w:r>
        <w:rPr>
          <w:rFonts w:ascii="Arial" w:hAnsi="Arial" w:cs="Arial"/>
          <w:color w:val="000000"/>
          <w:shd w:val="clear" w:color="auto" w:fill="FFFFFF"/>
        </w:rPr>
        <w:t>Peru</w:t>
      </w:r>
      <w:r w:rsidRPr="00220096">
        <w:rPr>
          <w:rFonts w:ascii="Arial" w:hAnsi="Arial" w:cs="Arial"/>
          <w:color w:val="000000"/>
          <w:shd w:val="clear" w:color="auto" w:fill="FFFFFF"/>
        </w:rPr>
        <w:t>:</w:t>
      </w:r>
    </w:p>
    <w:p w14:paraId="211A9B1B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BD27B0" w14:textId="77777777" w:rsidR="00BE0E52" w:rsidRDefault="00BE0E52" w:rsidP="00BE0E52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D808D8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sider further</w:t>
      </w:r>
      <w:r w:rsidRPr="00D808D8">
        <w:rPr>
          <w:rFonts w:ascii="Arial" w:hAnsi="Arial" w:cs="Arial"/>
          <w:sz w:val="24"/>
          <w:szCs w:val="24"/>
        </w:rPr>
        <w:t xml:space="preserve"> legislative and policy measures </w:t>
      </w:r>
      <w:r>
        <w:rPr>
          <w:rFonts w:ascii="Arial" w:hAnsi="Arial" w:cs="Arial"/>
          <w:sz w:val="24"/>
          <w:szCs w:val="24"/>
        </w:rPr>
        <w:t xml:space="preserve">and their effective implementation </w:t>
      </w:r>
      <w:r w:rsidRPr="00D808D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realisation</w:t>
      </w:r>
      <w:r w:rsidRPr="00D808D8">
        <w:rPr>
          <w:rFonts w:ascii="Arial" w:hAnsi="Arial" w:cs="Arial"/>
          <w:sz w:val="24"/>
          <w:szCs w:val="24"/>
        </w:rPr>
        <w:t xml:space="preserve"> of gender equality and</w:t>
      </w:r>
      <w:r>
        <w:rPr>
          <w:rFonts w:ascii="Arial" w:hAnsi="Arial" w:cs="Arial"/>
          <w:sz w:val="24"/>
          <w:szCs w:val="24"/>
        </w:rPr>
        <w:t xml:space="preserve"> </w:t>
      </w:r>
      <w:r w:rsidRPr="00D808D8">
        <w:rPr>
          <w:rFonts w:ascii="Arial" w:hAnsi="Arial" w:cs="Arial"/>
          <w:sz w:val="24"/>
          <w:szCs w:val="24"/>
        </w:rPr>
        <w:t xml:space="preserve">combatting gender-based violence, including by ensuring pay parity and equal access to safe reproductive health </w:t>
      </w:r>
      <w:proofErr w:type="gramStart"/>
      <w:r w:rsidRPr="00D808D8">
        <w:rPr>
          <w:rFonts w:ascii="Arial" w:hAnsi="Arial" w:cs="Arial"/>
          <w:sz w:val="24"/>
          <w:szCs w:val="24"/>
        </w:rPr>
        <w:t>services;</w:t>
      </w:r>
      <w:proofErr w:type="gramEnd"/>
    </w:p>
    <w:p w14:paraId="37A84C5A" w14:textId="77777777" w:rsidR="00BE0E52" w:rsidRPr="00D808D8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4E85E220" w14:textId="77777777" w:rsidR="00BE0E52" w:rsidRPr="00D808D8" w:rsidRDefault="00BE0E52" w:rsidP="00BE0E52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strengthening efforts to ensure promotion and protection of the rights of persons with disabilities,</w:t>
      </w:r>
      <w:r w:rsidRPr="0042793D">
        <w:t xml:space="preserve"> </w:t>
      </w:r>
      <w:r w:rsidRPr="0042793D">
        <w:rPr>
          <w:rFonts w:ascii="Arial" w:hAnsi="Arial" w:cs="Arial"/>
          <w:sz w:val="24"/>
          <w:szCs w:val="24"/>
        </w:rPr>
        <w:t>including children with disabilities</w:t>
      </w:r>
      <w:r>
        <w:rPr>
          <w:rFonts w:ascii="Arial" w:hAnsi="Arial" w:cs="Arial"/>
          <w:sz w:val="24"/>
          <w:szCs w:val="24"/>
        </w:rPr>
        <w:t>; and,</w:t>
      </w:r>
    </w:p>
    <w:p w14:paraId="0140BFC5" w14:textId="77777777" w:rsidR="00BE0E52" w:rsidRPr="0042793D" w:rsidRDefault="00BE0E52" w:rsidP="00BE0E52">
      <w:pPr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</w:p>
    <w:p w14:paraId="2C098963" w14:textId="77777777" w:rsidR="00BE0E52" w:rsidRDefault="00BE0E52" w:rsidP="00BE0E52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n-GB"/>
        </w:rPr>
        <w:t>Continue with the initiatives aimed at ensuring access to quality education for all children</w:t>
      </w:r>
      <w:r>
        <w:rPr>
          <w:rFonts w:ascii="Arial" w:hAnsi="Arial" w:cs="Arial"/>
          <w:shd w:val="clear" w:color="auto" w:fill="FFFFFF"/>
        </w:rPr>
        <w:t>.</w:t>
      </w:r>
    </w:p>
    <w:p w14:paraId="04E863E0" w14:textId="77777777" w:rsidR="00BE0E52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  <w:lang w:bidi="ar-BH"/>
        </w:rPr>
      </w:pPr>
    </w:p>
    <w:p w14:paraId="624C3D3C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1D6197A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0096">
        <w:rPr>
          <w:rFonts w:ascii="Arial" w:hAnsi="Arial" w:cs="Arial"/>
          <w:color w:val="000000"/>
          <w:shd w:val="clear" w:color="auto" w:fill="FFFFFF"/>
        </w:rPr>
        <w:t>4.</w:t>
      </w:r>
      <w:r w:rsidRPr="00220096">
        <w:rPr>
          <w:rFonts w:ascii="Arial" w:hAnsi="Arial" w:cs="Arial"/>
          <w:color w:val="000000"/>
          <w:shd w:val="clear" w:color="auto" w:fill="FFFFFF"/>
        </w:rPr>
        <w:tab/>
        <w:t xml:space="preserve">We wish the delegation of </w:t>
      </w:r>
      <w:r>
        <w:rPr>
          <w:rFonts w:ascii="Arial" w:hAnsi="Arial" w:cs="Arial"/>
          <w:color w:val="000000"/>
          <w:shd w:val="clear" w:color="auto" w:fill="FFFFFF"/>
        </w:rPr>
        <w:t>Peru</w:t>
      </w:r>
      <w:r w:rsidRPr="00220096">
        <w:rPr>
          <w:rFonts w:ascii="Arial" w:hAnsi="Arial" w:cs="Arial"/>
          <w:color w:val="000000"/>
          <w:shd w:val="clear" w:color="auto" w:fill="FFFFFF"/>
        </w:rPr>
        <w:t xml:space="preserve"> all the success in its review.</w:t>
      </w:r>
    </w:p>
    <w:p w14:paraId="2D9C240E" w14:textId="77777777" w:rsidR="00BE0E52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1FF28B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A8A6F3" w14:textId="77777777" w:rsidR="00BE0E52" w:rsidRPr="00220096" w:rsidRDefault="00BE0E52" w:rsidP="00BE0E52">
      <w:pPr>
        <w:spacing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20096">
        <w:rPr>
          <w:rFonts w:ascii="Arial" w:hAnsi="Arial" w:cs="Arial"/>
          <w:b/>
          <w:bCs/>
          <w:color w:val="000000"/>
          <w:shd w:val="clear" w:color="auto" w:fill="FFFFFF"/>
        </w:rPr>
        <w:t xml:space="preserve">Thank you, Mr. President.  </w:t>
      </w:r>
    </w:p>
    <w:p w14:paraId="5F1973B2" w14:textId="77777777" w:rsidR="00BE0E52" w:rsidRPr="00843F33" w:rsidRDefault="00BE0E52" w:rsidP="00BE0E52">
      <w:pPr>
        <w:spacing w:line="276" w:lineRule="auto"/>
        <w:rPr>
          <w:rFonts w:ascii="Arial" w:hAnsi="Arial" w:cs="Arial"/>
          <w:color w:val="000000"/>
        </w:rPr>
      </w:pPr>
    </w:p>
    <w:p w14:paraId="36BFCFE3" w14:textId="77777777" w:rsidR="002C3611" w:rsidRDefault="002C3611"/>
    <w:sectPr w:rsidR="002C3611" w:rsidSect="00EA3AC0">
      <w:pgSz w:w="12240" w:h="15840"/>
      <w:pgMar w:top="1440" w:right="1440" w:bottom="1134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38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52"/>
    <w:rsid w:val="002C3611"/>
    <w:rsid w:val="00910197"/>
    <w:rsid w:val="00BE0E52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01E3"/>
  <w15:chartTrackingRefBased/>
  <w15:docId w15:val="{7A21FE15-9DED-4C66-8914-E9A3A61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52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5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 w:eastAsia="en-US" w:bidi="ar-SA"/>
    </w:rPr>
  </w:style>
  <w:style w:type="character" w:styleId="Strong">
    <w:name w:val="Strong"/>
    <w:uiPriority w:val="22"/>
    <w:qFormat/>
    <w:rsid w:val="0091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C78D-AF60-4A5E-B50A-60C2EEF0F2B8}"/>
</file>

<file path=customXml/itemProps2.xml><?xml version="1.0" encoding="utf-8"?>
<ds:datastoreItem xmlns:ds="http://schemas.openxmlformats.org/officeDocument/2006/customXml" ds:itemID="{4BB54B59-B04C-4225-9238-843ED666D53C}"/>
</file>

<file path=customXml/itemProps3.xml><?xml version="1.0" encoding="utf-8"?>
<ds:datastoreItem xmlns:ds="http://schemas.openxmlformats.org/officeDocument/2006/customXml" ds:itemID="{6769FE93-5013-43DC-A528-95078A80C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2</cp:revision>
  <dcterms:created xsi:type="dcterms:W3CDTF">2023-01-20T14:20:00Z</dcterms:created>
  <dcterms:modified xsi:type="dcterms:W3CDTF">2023-01-20T15:20:00Z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