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08BF9FB8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D0544C">
        <w:rPr>
          <w:rFonts w:ascii="Arial" w:eastAsia="Times New Roman" w:hAnsi="Arial" w:cs="Arial"/>
          <w:b/>
        </w:rPr>
        <w:t>4</w:t>
      </w:r>
      <w:r w:rsidR="002F4FA4">
        <w:rPr>
          <w:rFonts w:ascii="Arial" w:eastAsia="Times New Roman" w:hAnsi="Arial" w:cs="Arial"/>
          <w:b/>
        </w:rPr>
        <w:t>2</w:t>
      </w:r>
      <w:r w:rsidR="002F4FA4" w:rsidRPr="002F4FA4">
        <w:rPr>
          <w:rFonts w:ascii="Arial" w:eastAsia="Times New Roman" w:hAnsi="Arial" w:cs="Arial"/>
          <w:b/>
          <w:vertAlign w:val="superscript"/>
        </w:rPr>
        <w:t>nd</w:t>
      </w:r>
      <w:r w:rsidR="002F4FA4">
        <w:rPr>
          <w:rFonts w:ascii="Arial" w:eastAsia="Times New Roman" w:hAnsi="Arial" w:cs="Arial"/>
          <w:b/>
        </w:rPr>
        <w:t xml:space="preserve"> </w:t>
      </w:r>
      <w:r w:rsidR="005D2BD2">
        <w:rPr>
          <w:rFonts w:ascii="Arial" w:eastAsia="Times New Roman" w:hAnsi="Arial" w:cs="Arial"/>
          <w:b/>
        </w:rPr>
        <w:t xml:space="preserve"> Session of the UPR Working Group</w:t>
      </w:r>
    </w:p>
    <w:p w14:paraId="26DCE20B" w14:textId="6AD6902E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622E96">
        <w:rPr>
          <w:rFonts w:ascii="Arial" w:eastAsia="Times New Roman" w:hAnsi="Arial" w:cs="Arial"/>
          <w:b/>
        </w:rPr>
        <w:t>Peru</w:t>
      </w:r>
    </w:p>
    <w:p w14:paraId="45A73836" w14:textId="1E2FEC12" w:rsidR="00243D6B" w:rsidRPr="006544AB" w:rsidRDefault="002F4FA4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2E9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January 2023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5DCA9D9E" w:rsidR="00BE30B4" w:rsidRPr="007E2D20" w:rsidRDefault="006E00D4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38EC8D4F" w14:textId="77777777" w:rsidR="00BE30B4" w:rsidRPr="007E2D20" w:rsidRDefault="00BE30B4" w:rsidP="006E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5F91355F" w14:textId="31EDD6E3" w:rsidR="006F1F47" w:rsidRDefault="003A03F7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bookmarkStart w:id="0" w:name="_Hlk84498754"/>
      <w:r w:rsidR="004E5C59" w:rsidRPr="007E2D20">
        <w:rPr>
          <w:rFonts w:ascii="Arial" w:hAnsi="Arial" w:cs="Arial"/>
          <w:sz w:val="28"/>
          <w:szCs w:val="28"/>
        </w:rPr>
        <w:t>thanks the delegation of</w:t>
      </w:r>
      <w:r w:rsidR="00954658" w:rsidRPr="007E2D20">
        <w:rPr>
          <w:rFonts w:ascii="Arial" w:hAnsi="Arial" w:cs="Arial"/>
          <w:sz w:val="28"/>
          <w:szCs w:val="28"/>
        </w:rPr>
        <w:t xml:space="preserve"> </w:t>
      </w:r>
      <w:r w:rsidR="00622E96">
        <w:rPr>
          <w:rFonts w:ascii="Arial" w:hAnsi="Arial" w:cs="Arial"/>
          <w:sz w:val="28"/>
          <w:szCs w:val="28"/>
        </w:rPr>
        <w:t>Peru</w:t>
      </w:r>
      <w:r w:rsidR="00B17D46">
        <w:rPr>
          <w:rFonts w:ascii="Arial" w:hAnsi="Arial" w:cs="Arial"/>
          <w:sz w:val="28"/>
          <w:szCs w:val="28"/>
        </w:rPr>
        <w:t xml:space="preserve"> </w:t>
      </w:r>
      <w:r w:rsidR="004E5C59" w:rsidRPr="007E2D20">
        <w:rPr>
          <w:rFonts w:ascii="Arial" w:hAnsi="Arial" w:cs="Arial"/>
          <w:sz w:val="28"/>
          <w:szCs w:val="28"/>
        </w:rPr>
        <w:t xml:space="preserve">for their </w:t>
      </w:r>
      <w:r w:rsidR="00622E96">
        <w:rPr>
          <w:rFonts w:ascii="Arial" w:hAnsi="Arial" w:cs="Arial"/>
          <w:sz w:val="28"/>
          <w:szCs w:val="28"/>
        </w:rPr>
        <w:t>presentation.</w:t>
      </w:r>
    </w:p>
    <w:p w14:paraId="0C599138" w14:textId="6324C125" w:rsidR="00622E96" w:rsidRDefault="00622E96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1412A44D" w14:textId="20B7DF29" w:rsidR="00622E96" w:rsidRPr="007E2D20" w:rsidRDefault="005870C8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622E96">
        <w:rPr>
          <w:rFonts w:ascii="Arial" w:hAnsi="Arial" w:cs="Arial"/>
          <w:sz w:val="28"/>
          <w:szCs w:val="28"/>
        </w:rPr>
        <w:t xml:space="preserve"> welcome Peru’s adoption of its first National Action Plan on Business and Human Rights.</w:t>
      </w:r>
    </w:p>
    <w:p w14:paraId="3023B764" w14:textId="77777777" w:rsidR="001B7F4C" w:rsidRPr="007E2D20" w:rsidRDefault="001B7F4C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FF26481" w14:textId="349C2952" w:rsidR="001B7F4C" w:rsidRPr="007E2D20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To further improve human rights in </w:t>
      </w:r>
      <w:r w:rsidR="00622E96">
        <w:rPr>
          <w:rFonts w:ascii="Arial" w:hAnsi="Arial" w:cs="Arial"/>
          <w:sz w:val="28"/>
          <w:szCs w:val="28"/>
        </w:rPr>
        <w:t>Peru</w:t>
      </w:r>
      <w:r w:rsidR="000C4E79">
        <w:rPr>
          <w:rFonts w:ascii="Arial" w:hAnsi="Arial" w:cs="Arial"/>
          <w:sz w:val="28"/>
          <w:szCs w:val="28"/>
        </w:rPr>
        <w:t>,</w:t>
      </w:r>
      <w:r w:rsidRPr="007E2D20">
        <w:rPr>
          <w:rFonts w:ascii="Arial" w:hAnsi="Arial" w:cs="Arial"/>
          <w:sz w:val="28"/>
          <w:szCs w:val="28"/>
        </w:rPr>
        <w:t xml:space="preserve"> Indonesia </w:t>
      </w:r>
      <w:r w:rsidR="00BC3F70">
        <w:rPr>
          <w:rFonts w:ascii="Arial" w:hAnsi="Arial" w:cs="Arial"/>
          <w:sz w:val="28"/>
          <w:szCs w:val="28"/>
        </w:rPr>
        <w:t>offers the following recommendations</w:t>
      </w:r>
      <w:r w:rsidRPr="007E2D20">
        <w:rPr>
          <w:rFonts w:ascii="Arial" w:hAnsi="Arial" w:cs="Arial"/>
          <w:sz w:val="28"/>
          <w:szCs w:val="28"/>
        </w:rPr>
        <w:t>:</w:t>
      </w:r>
    </w:p>
    <w:p w14:paraId="3998C075" w14:textId="77777777" w:rsidR="00C64732" w:rsidRPr="007E2D20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1DFF893" w14:textId="4E1F54DF" w:rsidR="00A30037" w:rsidRDefault="00A30037" w:rsidP="00A3003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Strengthen</w:t>
      </w:r>
      <w:r w:rsidRPr="002C02AC">
        <w:rPr>
          <w:rFonts w:ascii="Arial" w:hAnsi="Arial" w:cs="Arial"/>
          <w:sz w:val="28"/>
          <w:szCs w:val="28"/>
        </w:rPr>
        <w:t xml:space="preserve"> preventive measures</w:t>
      </w:r>
      <w:r w:rsidR="005870C8">
        <w:rPr>
          <w:rFonts w:ascii="Arial" w:hAnsi="Arial" w:cs="Arial"/>
          <w:sz w:val="28"/>
          <w:szCs w:val="28"/>
        </w:rPr>
        <w:t>…</w:t>
      </w:r>
      <w:r w:rsidRPr="002C02AC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 xml:space="preserve">more effectively </w:t>
      </w:r>
      <w:r w:rsidRPr="002C02AC">
        <w:rPr>
          <w:rFonts w:ascii="Arial" w:hAnsi="Arial" w:cs="Arial"/>
          <w:sz w:val="28"/>
          <w:szCs w:val="28"/>
        </w:rPr>
        <w:t xml:space="preserve">combat </w:t>
      </w:r>
      <w:r w:rsidR="00AC5BE1">
        <w:rPr>
          <w:rFonts w:ascii="Arial" w:hAnsi="Arial" w:cs="Arial"/>
          <w:sz w:val="28"/>
          <w:szCs w:val="28"/>
        </w:rPr>
        <w:t xml:space="preserve">femicide and </w:t>
      </w:r>
      <w:r w:rsidRPr="002C02AC">
        <w:rPr>
          <w:rFonts w:ascii="Arial" w:hAnsi="Arial" w:cs="Arial"/>
          <w:sz w:val="28"/>
          <w:szCs w:val="28"/>
        </w:rPr>
        <w:t>violence against women</w:t>
      </w:r>
      <w:r>
        <w:rPr>
          <w:rFonts w:ascii="Arial" w:hAnsi="Arial" w:cs="Arial"/>
          <w:sz w:val="28"/>
          <w:szCs w:val="28"/>
        </w:rPr>
        <w:t>;</w:t>
      </w:r>
    </w:p>
    <w:p w14:paraId="12D2E5D6" w14:textId="77777777" w:rsidR="005870C8" w:rsidRPr="002C02AC" w:rsidRDefault="005870C8" w:rsidP="005870C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Arial" w:hAnsi="Arial" w:cs="Arial"/>
          <w:sz w:val="28"/>
          <w:szCs w:val="28"/>
        </w:rPr>
      </w:pPr>
    </w:p>
    <w:p w14:paraId="5A6047F1" w14:textId="0F39EAFF" w:rsidR="00622E96" w:rsidRDefault="00A30037" w:rsidP="002F4FA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Further ensure the right to vote for persons with disabilities</w:t>
      </w:r>
      <w:r w:rsidR="005870C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…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in particular those who are previously under guardianship; and</w:t>
      </w:r>
    </w:p>
    <w:p w14:paraId="754ED33D" w14:textId="77777777" w:rsidR="005870C8" w:rsidRPr="005870C8" w:rsidRDefault="005870C8" w:rsidP="005870C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1B642F7F" w14:textId="3B2443E3" w:rsidR="00B63088" w:rsidRPr="00B63088" w:rsidRDefault="00561EC9" w:rsidP="00B63088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Continue to take measures to</w:t>
      </w:r>
      <w:r w:rsidR="00F113B1">
        <w:rPr>
          <w:rFonts w:ascii="Arial" w:eastAsia="Calibri" w:hAnsi="Arial" w:cs="Arial"/>
          <w:sz w:val="28"/>
          <w:szCs w:val="28"/>
        </w:rPr>
        <w:t xml:space="preserve"> promote democracy</w:t>
      </w:r>
      <w:r w:rsidR="00F9744D">
        <w:rPr>
          <w:rFonts w:ascii="Arial" w:eastAsia="Calibri" w:hAnsi="Arial" w:cs="Arial"/>
          <w:sz w:val="28"/>
          <w:szCs w:val="28"/>
        </w:rPr>
        <w:t xml:space="preserve"> and the </w:t>
      </w:r>
      <w:r w:rsidR="00F113B1">
        <w:rPr>
          <w:rFonts w:ascii="Arial" w:eastAsia="Calibri" w:hAnsi="Arial" w:cs="Arial"/>
          <w:sz w:val="28"/>
          <w:szCs w:val="28"/>
        </w:rPr>
        <w:t>rule of</w:t>
      </w:r>
      <w:r w:rsidR="00A95DFA">
        <w:rPr>
          <w:rFonts w:ascii="Arial" w:eastAsia="Calibri" w:hAnsi="Arial" w:cs="Arial"/>
          <w:sz w:val="28"/>
          <w:szCs w:val="28"/>
        </w:rPr>
        <w:t xml:space="preserve"> law</w:t>
      </w:r>
      <w:r w:rsidR="00F9744D">
        <w:rPr>
          <w:rFonts w:ascii="Arial" w:eastAsia="Calibri" w:hAnsi="Arial" w:cs="Arial"/>
          <w:sz w:val="28"/>
          <w:szCs w:val="28"/>
        </w:rPr>
        <w:t xml:space="preserve">, including in tackling </w:t>
      </w:r>
      <w:r w:rsidR="00F113B1">
        <w:rPr>
          <w:rFonts w:ascii="Arial" w:eastAsia="Calibri" w:hAnsi="Arial" w:cs="Arial"/>
          <w:sz w:val="28"/>
          <w:szCs w:val="28"/>
        </w:rPr>
        <w:t>corruption</w:t>
      </w:r>
      <w:r w:rsidR="00AC5BE1">
        <w:rPr>
          <w:rFonts w:ascii="Arial" w:eastAsia="Calibri" w:hAnsi="Arial" w:cs="Arial"/>
          <w:sz w:val="28"/>
          <w:szCs w:val="28"/>
        </w:rPr>
        <w:t>.</w:t>
      </w:r>
      <w:r w:rsidR="00B63088">
        <w:rPr>
          <w:rFonts w:ascii="Arial" w:eastAsia="Calibri" w:hAnsi="Arial" w:cs="Arial"/>
          <w:sz w:val="28"/>
          <w:szCs w:val="28"/>
        </w:rPr>
        <w:t xml:space="preserve"> </w:t>
      </w:r>
    </w:p>
    <w:bookmarkEnd w:id="0"/>
    <w:p w14:paraId="356EF902" w14:textId="77777777" w:rsidR="007840ED" w:rsidRDefault="007840ED" w:rsidP="007840E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E2E663A" w14:textId="3BF8E06D" w:rsidR="000E0B79" w:rsidRPr="007840ED" w:rsidRDefault="000E0B79" w:rsidP="007840E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Indonesia wishes </w:t>
      </w:r>
      <w:r w:rsidR="00622E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Peru</w:t>
      </w:r>
      <w:r w:rsidR="00205802"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7E2D20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72EEC5B" w:rsidR="00EF60C8" w:rsidRPr="007E2D20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7E2D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38C620" w14:textId="77777777" w:rsidR="00EF60C8" w:rsidRPr="00EF60C8" w:rsidRDefault="00EF60C8" w:rsidP="007E2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6C27BCF0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 xml:space="preserve">x: </w:t>
      </w:r>
      <w:r w:rsidR="00AA6CD6">
        <w:rPr>
          <w:rFonts w:ascii="Arial" w:eastAsia="Times New Roman" w:hAnsi="Arial" w:cs="Arial"/>
          <w:b/>
          <w:bCs/>
        </w:rPr>
        <w:t>…)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1F77" w14:textId="77777777" w:rsidR="009E2865" w:rsidRDefault="009E2865" w:rsidP="00825A73">
      <w:r>
        <w:separator/>
      </w:r>
    </w:p>
  </w:endnote>
  <w:endnote w:type="continuationSeparator" w:id="0">
    <w:p w14:paraId="52318E74" w14:textId="77777777" w:rsidR="009E2865" w:rsidRDefault="009E2865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5E07" w14:textId="77777777" w:rsidR="009E2865" w:rsidRDefault="009E2865" w:rsidP="00825A73">
      <w:r>
        <w:separator/>
      </w:r>
    </w:p>
  </w:footnote>
  <w:footnote w:type="continuationSeparator" w:id="0">
    <w:p w14:paraId="512D90A8" w14:textId="77777777" w:rsidR="009E2865" w:rsidRDefault="009E2865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5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851709">
    <w:abstractNumId w:val="10"/>
  </w:num>
  <w:num w:numId="2" w16cid:durableId="489371442">
    <w:abstractNumId w:val="25"/>
  </w:num>
  <w:num w:numId="3" w16cid:durableId="1983347241">
    <w:abstractNumId w:val="20"/>
  </w:num>
  <w:num w:numId="4" w16cid:durableId="189151013">
    <w:abstractNumId w:val="5"/>
  </w:num>
  <w:num w:numId="5" w16cid:durableId="1121925010">
    <w:abstractNumId w:val="8"/>
  </w:num>
  <w:num w:numId="6" w16cid:durableId="1668944848">
    <w:abstractNumId w:val="24"/>
  </w:num>
  <w:num w:numId="7" w16cid:durableId="1800297280">
    <w:abstractNumId w:val="16"/>
  </w:num>
  <w:num w:numId="8" w16cid:durableId="1487431528">
    <w:abstractNumId w:val="22"/>
  </w:num>
  <w:num w:numId="9" w16cid:durableId="2057199771">
    <w:abstractNumId w:val="17"/>
  </w:num>
  <w:num w:numId="10" w16cid:durableId="1436706845">
    <w:abstractNumId w:val="0"/>
  </w:num>
  <w:num w:numId="11" w16cid:durableId="5444752">
    <w:abstractNumId w:val="7"/>
  </w:num>
  <w:num w:numId="12" w16cid:durableId="710500100">
    <w:abstractNumId w:val="19"/>
  </w:num>
  <w:num w:numId="13" w16cid:durableId="401296483">
    <w:abstractNumId w:val="11"/>
  </w:num>
  <w:num w:numId="14" w16cid:durableId="952132049">
    <w:abstractNumId w:val="12"/>
  </w:num>
  <w:num w:numId="15" w16cid:durableId="99843687">
    <w:abstractNumId w:val="2"/>
  </w:num>
  <w:num w:numId="16" w16cid:durableId="1299065668">
    <w:abstractNumId w:val="23"/>
  </w:num>
  <w:num w:numId="17" w16cid:durableId="881787653">
    <w:abstractNumId w:val="1"/>
  </w:num>
  <w:num w:numId="18" w16cid:durableId="357507002">
    <w:abstractNumId w:val="3"/>
  </w:num>
  <w:num w:numId="19" w16cid:durableId="1012953752">
    <w:abstractNumId w:val="14"/>
  </w:num>
  <w:num w:numId="20" w16cid:durableId="2077165822">
    <w:abstractNumId w:val="4"/>
  </w:num>
  <w:num w:numId="21" w16cid:durableId="518735726">
    <w:abstractNumId w:val="6"/>
  </w:num>
  <w:num w:numId="22" w16cid:durableId="1561482193">
    <w:abstractNumId w:val="15"/>
  </w:num>
  <w:num w:numId="23" w16cid:durableId="913272005">
    <w:abstractNumId w:val="9"/>
  </w:num>
  <w:num w:numId="24" w16cid:durableId="1909025480">
    <w:abstractNumId w:val="18"/>
  </w:num>
  <w:num w:numId="25" w16cid:durableId="1425031877">
    <w:abstractNumId w:val="21"/>
  </w:num>
  <w:num w:numId="26" w16cid:durableId="10860296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4533"/>
    <w:rsid w:val="0006525D"/>
    <w:rsid w:val="0006765D"/>
    <w:rsid w:val="0007158C"/>
    <w:rsid w:val="00071B4B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B2FE8"/>
    <w:rsid w:val="000C1395"/>
    <w:rsid w:val="000C4E79"/>
    <w:rsid w:val="000D0B2F"/>
    <w:rsid w:val="000D144B"/>
    <w:rsid w:val="000D1586"/>
    <w:rsid w:val="000E0B79"/>
    <w:rsid w:val="000E19F0"/>
    <w:rsid w:val="000E277C"/>
    <w:rsid w:val="000F1EE4"/>
    <w:rsid w:val="000F2173"/>
    <w:rsid w:val="00100E0F"/>
    <w:rsid w:val="0010522B"/>
    <w:rsid w:val="0011189E"/>
    <w:rsid w:val="00112824"/>
    <w:rsid w:val="00121D09"/>
    <w:rsid w:val="00122380"/>
    <w:rsid w:val="001247AD"/>
    <w:rsid w:val="00134A84"/>
    <w:rsid w:val="00145D44"/>
    <w:rsid w:val="001474EF"/>
    <w:rsid w:val="00150CFA"/>
    <w:rsid w:val="00151DAA"/>
    <w:rsid w:val="001522BF"/>
    <w:rsid w:val="00164999"/>
    <w:rsid w:val="00166029"/>
    <w:rsid w:val="00170030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2F4329"/>
    <w:rsid w:val="002F4FA4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3335E"/>
    <w:rsid w:val="00334800"/>
    <w:rsid w:val="00343212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B7EE9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B7688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5264D"/>
    <w:rsid w:val="00553E60"/>
    <w:rsid w:val="0055609C"/>
    <w:rsid w:val="0055640B"/>
    <w:rsid w:val="00561017"/>
    <w:rsid w:val="00561447"/>
    <w:rsid w:val="00561EC9"/>
    <w:rsid w:val="0058170D"/>
    <w:rsid w:val="00581E5D"/>
    <w:rsid w:val="00584C03"/>
    <w:rsid w:val="00585A18"/>
    <w:rsid w:val="005870C8"/>
    <w:rsid w:val="00591A3A"/>
    <w:rsid w:val="00592E30"/>
    <w:rsid w:val="00593A5F"/>
    <w:rsid w:val="005B5A54"/>
    <w:rsid w:val="005B643F"/>
    <w:rsid w:val="005C36F8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2E96"/>
    <w:rsid w:val="006237B1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17E5"/>
    <w:rsid w:val="006B6A16"/>
    <w:rsid w:val="006C3C6C"/>
    <w:rsid w:val="006C4016"/>
    <w:rsid w:val="006C6F15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640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840ED"/>
    <w:rsid w:val="00793AB2"/>
    <w:rsid w:val="00796E94"/>
    <w:rsid w:val="007A0EB8"/>
    <w:rsid w:val="007B3E8B"/>
    <w:rsid w:val="007B66DF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1A23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5629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133A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E2865"/>
    <w:rsid w:val="009F23BF"/>
    <w:rsid w:val="00A104B3"/>
    <w:rsid w:val="00A11CE7"/>
    <w:rsid w:val="00A11D0A"/>
    <w:rsid w:val="00A141E9"/>
    <w:rsid w:val="00A16FB1"/>
    <w:rsid w:val="00A27DE5"/>
    <w:rsid w:val="00A30037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95DFA"/>
    <w:rsid w:val="00AA0879"/>
    <w:rsid w:val="00AA2D97"/>
    <w:rsid w:val="00AA603F"/>
    <w:rsid w:val="00AA6CD6"/>
    <w:rsid w:val="00AB0643"/>
    <w:rsid w:val="00AB3BBF"/>
    <w:rsid w:val="00AC3734"/>
    <w:rsid w:val="00AC4DE8"/>
    <w:rsid w:val="00AC5BE1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2FBD"/>
    <w:rsid w:val="00AF3BC4"/>
    <w:rsid w:val="00AF59F6"/>
    <w:rsid w:val="00AF6AC9"/>
    <w:rsid w:val="00B038A7"/>
    <w:rsid w:val="00B049D0"/>
    <w:rsid w:val="00B17D46"/>
    <w:rsid w:val="00B2493E"/>
    <w:rsid w:val="00B25D2C"/>
    <w:rsid w:val="00B26822"/>
    <w:rsid w:val="00B4050A"/>
    <w:rsid w:val="00B439C0"/>
    <w:rsid w:val="00B468A2"/>
    <w:rsid w:val="00B530F6"/>
    <w:rsid w:val="00B53E37"/>
    <w:rsid w:val="00B572C2"/>
    <w:rsid w:val="00B63088"/>
    <w:rsid w:val="00B641BD"/>
    <w:rsid w:val="00B7134A"/>
    <w:rsid w:val="00B7158E"/>
    <w:rsid w:val="00B71A6E"/>
    <w:rsid w:val="00B7285D"/>
    <w:rsid w:val="00B87CE7"/>
    <w:rsid w:val="00B927E2"/>
    <w:rsid w:val="00B93304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BF32B8"/>
    <w:rsid w:val="00BF716F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C7700"/>
    <w:rsid w:val="00CD2674"/>
    <w:rsid w:val="00CD2C7F"/>
    <w:rsid w:val="00CD6C2F"/>
    <w:rsid w:val="00CE23AF"/>
    <w:rsid w:val="00CF48F0"/>
    <w:rsid w:val="00D0544C"/>
    <w:rsid w:val="00D06F1E"/>
    <w:rsid w:val="00D2020A"/>
    <w:rsid w:val="00D20FFD"/>
    <w:rsid w:val="00D31119"/>
    <w:rsid w:val="00D3728B"/>
    <w:rsid w:val="00D4056C"/>
    <w:rsid w:val="00D40CD0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4190B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45F3"/>
    <w:rsid w:val="00EB7D9D"/>
    <w:rsid w:val="00EC0308"/>
    <w:rsid w:val="00EC30D4"/>
    <w:rsid w:val="00EC3DFE"/>
    <w:rsid w:val="00EC5A0E"/>
    <w:rsid w:val="00ED0871"/>
    <w:rsid w:val="00ED1805"/>
    <w:rsid w:val="00ED1DEE"/>
    <w:rsid w:val="00EE4D78"/>
    <w:rsid w:val="00EE7651"/>
    <w:rsid w:val="00EF356B"/>
    <w:rsid w:val="00EF60C8"/>
    <w:rsid w:val="00F07D9A"/>
    <w:rsid w:val="00F113B1"/>
    <w:rsid w:val="00F12BC9"/>
    <w:rsid w:val="00F3072E"/>
    <w:rsid w:val="00F322EE"/>
    <w:rsid w:val="00F43C14"/>
    <w:rsid w:val="00F46AE4"/>
    <w:rsid w:val="00F478DB"/>
    <w:rsid w:val="00F4797B"/>
    <w:rsid w:val="00F57552"/>
    <w:rsid w:val="00F672EF"/>
    <w:rsid w:val="00F82FE9"/>
    <w:rsid w:val="00F852B0"/>
    <w:rsid w:val="00F93DDF"/>
    <w:rsid w:val="00F95FC0"/>
    <w:rsid w:val="00F9744D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31641-D39E-489E-9DEA-33930C2B4422}"/>
</file>

<file path=customXml/itemProps2.xml><?xml version="1.0" encoding="utf-8"?>
<ds:datastoreItem xmlns:ds="http://schemas.openxmlformats.org/officeDocument/2006/customXml" ds:itemID="{838E40C8-4442-4654-846A-A21D1A018B19}"/>
</file>

<file path=customXml/itemProps3.xml><?xml version="1.0" encoding="utf-8"?>
<ds:datastoreItem xmlns:ds="http://schemas.openxmlformats.org/officeDocument/2006/customXml" ds:itemID="{30FCF823-FAF2-4563-BDF1-EDD2A7CB7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Indonesia Raya</cp:lastModifiedBy>
  <cp:revision>3</cp:revision>
  <cp:lastPrinted>2021-03-12T10:08:00Z</cp:lastPrinted>
  <dcterms:created xsi:type="dcterms:W3CDTF">2023-01-13T13:41:00Z</dcterms:created>
  <dcterms:modified xsi:type="dcterms:W3CDTF">2023-01-13T13:56:00Z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