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6A" w:rsidRPr="00A35983" w:rsidRDefault="0072666A" w:rsidP="0072666A">
      <w:pPr>
        <w:pStyle w:val="Normlnweb"/>
        <w:spacing w:before="240" w:beforeAutospacing="0" w:after="240" w:afterAutospacing="0"/>
        <w:jc w:val="right"/>
        <w:rPr>
          <w:sz w:val="28"/>
          <w:szCs w:val="28"/>
          <w:lang w:val="en-US"/>
        </w:rPr>
      </w:pPr>
      <w:r w:rsidRPr="00A35983">
        <w:rPr>
          <w:i/>
          <w:iCs/>
          <w:color w:val="000000"/>
          <w:sz w:val="28"/>
          <w:szCs w:val="28"/>
          <w:lang w:val="en-US"/>
        </w:rPr>
        <w:t>1’0</w:t>
      </w:r>
      <w:r w:rsidR="000D11ED">
        <w:rPr>
          <w:i/>
          <w:iCs/>
          <w:color w:val="000000"/>
          <w:sz w:val="28"/>
          <w:szCs w:val="28"/>
          <w:lang w:val="en-US"/>
        </w:rPr>
        <w:t>0</w:t>
      </w:r>
      <w:bookmarkStart w:id="0" w:name="_GoBack"/>
      <w:bookmarkEnd w:id="0"/>
      <w:r w:rsidRPr="00A35983">
        <w:rPr>
          <w:i/>
          <w:iCs/>
          <w:color w:val="000000"/>
          <w:sz w:val="28"/>
          <w:szCs w:val="28"/>
          <w:lang w:val="en-US"/>
        </w:rPr>
        <w:t>”</w:t>
      </w:r>
    </w:p>
    <w:p w:rsidR="00E92F03" w:rsidRPr="00A35983" w:rsidRDefault="005A2E0C" w:rsidP="00A3598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83">
        <w:rPr>
          <w:rFonts w:ascii="Times New Roman" w:hAnsi="Times New Roman" w:cs="Times New Roman"/>
          <w:b/>
          <w:sz w:val="28"/>
          <w:szCs w:val="28"/>
        </w:rPr>
        <w:t>UPR 42</w:t>
      </w:r>
    </w:p>
    <w:p w:rsidR="005A2E0C" w:rsidRPr="00A35983" w:rsidRDefault="005A2E0C" w:rsidP="00A3598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83">
        <w:rPr>
          <w:rFonts w:ascii="Times New Roman" w:hAnsi="Times New Roman" w:cs="Times New Roman"/>
          <w:b/>
          <w:sz w:val="28"/>
          <w:szCs w:val="28"/>
        </w:rPr>
        <w:t>JAPAN</w:t>
      </w:r>
    </w:p>
    <w:p w:rsidR="005A2E0C" w:rsidRPr="00A35983" w:rsidRDefault="005A2E0C" w:rsidP="00A35983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983">
        <w:rPr>
          <w:rFonts w:ascii="Times New Roman" w:hAnsi="Times New Roman" w:cs="Times New Roman"/>
          <w:i/>
          <w:sz w:val="28"/>
          <w:szCs w:val="28"/>
        </w:rPr>
        <w:t>31 January 2023</w:t>
      </w:r>
    </w:p>
    <w:p w:rsidR="005A2E0C" w:rsidRPr="00A35983" w:rsidRDefault="005A2E0C" w:rsidP="00A3598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83">
        <w:rPr>
          <w:rFonts w:ascii="Times New Roman" w:hAnsi="Times New Roman" w:cs="Times New Roman"/>
          <w:b/>
          <w:sz w:val="28"/>
          <w:szCs w:val="28"/>
        </w:rPr>
        <w:t>Statement by the Czech Republic</w:t>
      </w:r>
    </w:p>
    <w:p w:rsidR="005A2E0C" w:rsidRPr="00A35983" w:rsidRDefault="005A2E0C" w:rsidP="0077627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0C" w:rsidRDefault="00776277" w:rsidP="00776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Czech Republic</w:t>
      </w:r>
      <w:r w:rsidR="005A2E0C">
        <w:rPr>
          <w:rFonts w:ascii="Times New Roman" w:hAnsi="Times New Roman" w:cs="Times New Roman"/>
          <w:sz w:val="28"/>
          <w:szCs w:val="28"/>
        </w:rPr>
        <w:t xml:space="preserve"> warmly welcomes the delegation of Japan to the fourth cycle of </w:t>
      </w:r>
      <w:r w:rsidR="00A04F6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UPR and thanks for its presentation today.</w:t>
      </w:r>
    </w:p>
    <w:p w:rsidR="00166106" w:rsidRDefault="000D11ED" w:rsidP="00776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157260">
        <w:rPr>
          <w:rFonts w:ascii="Times New Roman" w:hAnsi="Times New Roman" w:cs="Times New Roman"/>
          <w:sz w:val="28"/>
          <w:szCs w:val="28"/>
        </w:rPr>
        <w:t xml:space="preserve"> welcom</w:t>
      </w:r>
      <w:r>
        <w:rPr>
          <w:rFonts w:ascii="Times New Roman" w:hAnsi="Times New Roman" w:cs="Times New Roman"/>
          <w:sz w:val="28"/>
          <w:szCs w:val="28"/>
        </w:rPr>
        <w:t>e</w:t>
      </w:r>
      <w:r w:rsidR="00166106">
        <w:rPr>
          <w:rFonts w:ascii="Times New Roman" w:hAnsi="Times New Roman" w:cs="Times New Roman"/>
          <w:sz w:val="28"/>
          <w:szCs w:val="28"/>
        </w:rPr>
        <w:t xml:space="preserve"> progress </w:t>
      </w:r>
      <w:r w:rsidR="00A17A7B">
        <w:rPr>
          <w:rFonts w:ascii="Times New Roman" w:hAnsi="Times New Roman" w:cs="Times New Roman"/>
          <w:sz w:val="28"/>
          <w:szCs w:val="28"/>
        </w:rPr>
        <w:t xml:space="preserve">made </w:t>
      </w:r>
      <w:r w:rsidR="00166106">
        <w:rPr>
          <w:rFonts w:ascii="Times New Roman" w:hAnsi="Times New Roman" w:cs="Times New Roman"/>
          <w:sz w:val="28"/>
          <w:szCs w:val="28"/>
        </w:rPr>
        <w:t>in numerous areas</w:t>
      </w:r>
      <w:r>
        <w:rPr>
          <w:rFonts w:ascii="Times New Roman" w:hAnsi="Times New Roman" w:cs="Times New Roman"/>
          <w:sz w:val="28"/>
          <w:szCs w:val="28"/>
        </w:rPr>
        <w:t xml:space="preserve"> since the last UPR cycle</w:t>
      </w:r>
      <w:r w:rsidR="00166106">
        <w:rPr>
          <w:rFonts w:ascii="Times New Roman" w:hAnsi="Times New Roman" w:cs="Times New Roman"/>
          <w:sz w:val="28"/>
          <w:szCs w:val="28"/>
        </w:rPr>
        <w:t xml:space="preserve">, including </w:t>
      </w:r>
      <w:r>
        <w:rPr>
          <w:rFonts w:ascii="Times New Roman" w:hAnsi="Times New Roman" w:cs="Times New Roman"/>
          <w:sz w:val="28"/>
          <w:szCs w:val="28"/>
        </w:rPr>
        <w:t>the rights of women and girls. W</w:t>
      </w:r>
      <w:r w:rsidR="00157260">
        <w:rPr>
          <w:rFonts w:ascii="Times New Roman" w:hAnsi="Times New Roman" w:cs="Times New Roman"/>
          <w:sz w:val="28"/>
          <w:szCs w:val="28"/>
        </w:rPr>
        <w:t xml:space="preserve">e note that </w:t>
      </w:r>
      <w:r w:rsidR="00166106">
        <w:rPr>
          <w:rFonts w:ascii="Times New Roman" w:hAnsi="Times New Roman" w:cs="Times New Roman"/>
          <w:sz w:val="28"/>
          <w:szCs w:val="28"/>
        </w:rPr>
        <w:t xml:space="preserve">some </w:t>
      </w:r>
      <w:r w:rsidR="00533CDF">
        <w:rPr>
          <w:rFonts w:ascii="Times New Roman" w:hAnsi="Times New Roman" w:cs="Times New Roman"/>
          <w:sz w:val="28"/>
          <w:szCs w:val="28"/>
        </w:rPr>
        <w:t>of our</w:t>
      </w:r>
      <w:r w:rsidR="00166106">
        <w:rPr>
          <w:rFonts w:ascii="Times New Roman" w:hAnsi="Times New Roman" w:cs="Times New Roman"/>
          <w:sz w:val="28"/>
          <w:szCs w:val="28"/>
        </w:rPr>
        <w:t xml:space="preserve"> </w:t>
      </w:r>
      <w:r w:rsidR="00A63F94">
        <w:rPr>
          <w:rFonts w:ascii="Times New Roman" w:hAnsi="Times New Roman" w:cs="Times New Roman"/>
          <w:sz w:val="28"/>
          <w:szCs w:val="28"/>
        </w:rPr>
        <w:t xml:space="preserve">previous </w:t>
      </w:r>
      <w:r w:rsidR="00166106">
        <w:rPr>
          <w:rFonts w:ascii="Times New Roman" w:hAnsi="Times New Roman" w:cs="Times New Roman"/>
          <w:sz w:val="28"/>
          <w:szCs w:val="28"/>
        </w:rPr>
        <w:t xml:space="preserve">recommendations are yet to </w:t>
      </w:r>
      <w:proofErr w:type="gramStart"/>
      <w:r w:rsidR="00166106">
        <w:rPr>
          <w:rFonts w:ascii="Times New Roman" w:hAnsi="Times New Roman" w:cs="Times New Roman"/>
          <w:sz w:val="28"/>
          <w:szCs w:val="28"/>
        </w:rPr>
        <w:t>be fully implemented</w:t>
      </w:r>
      <w:proofErr w:type="gramEnd"/>
      <w:r w:rsidR="00166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106" w:rsidRPr="004477AD" w:rsidRDefault="00776277" w:rsidP="00776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Czech Republic</w:t>
      </w:r>
      <w:r w:rsidR="00533CDF" w:rsidRPr="004477AD">
        <w:rPr>
          <w:rFonts w:ascii="Times New Roman" w:hAnsi="Times New Roman" w:cs="Times New Roman"/>
          <w:sz w:val="28"/>
          <w:szCs w:val="28"/>
        </w:rPr>
        <w:t xml:space="preserve"> therefore</w:t>
      </w:r>
      <w:r w:rsidR="00EF1838">
        <w:rPr>
          <w:rFonts w:ascii="Times New Roman" w:hAnsi="Times New Roman" w:cs="Times New Roman"/>
          <w:sz w:val="28"/>
          <w:szCs w:val="28"/>
        </w:rPr>
        <w:t xml:space="preserve"> wishes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06" w:rsidRPr="0072666A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EF1838">
        <w:rPr>
          <w:rFonts w:ascii="Times New Roman" w:hAnsi="Times New Roman" w:cs="Times New Roman"/>
          <w:sz w:val="28"/>
          <w:szCs w:val="28"/>
        </w:rPr>
        <w:t>:</w:t>
      </w:r>
      <w:r w:rsidR="00166106" w:rsidRPr="00447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06" w:rsidRDefault="00EF1838" w:rsidP="00776277">
      <w:pPr>
        <w:pStyle w:val="Odstavecseseznamem"/>
        <w:numPr>
          <w:ilvl w:val="0"/>
          <w:numId w:val="1"/>
        </w:numPr>
        <w:snapToGri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</w:t>
      </w:r>
      <w:r w:rsidR="00166106">
        <w:rPr>
          <w:rFonts w:ascii="Times New Roman" w:hAnsi="Times New Roman" w:cs="Times New Roman"/>
          <w:sz w:val="28"/>
          <w:szCs w:val="28"/>
        </w:rPr>
        <w:t xml:space="preserve">dopt comprehensive </w:t>
      </w:r>
      <w:r w:rsidR="00166106" w:rsidRPr="00A04F60">
        <w:rPr>
          <w:rFonts w:ascii="Times New Roman" w:hAnsi="Times New Roman" w:cs="Times New Roman"/>
          <w:b/>
          <w:sz w:val="28"/>
          <w:szCs w:val="28"/>
        </w:rPr>
        <w:t>anti-discrimination legislation</w:t>
      </w:r>
      <w:r w:rsidR="00166106">
        <w:rPr>
          <w:rFonts w:ascii="Times New Roman" w:hAnsi="Times New Roman" w:cs="Times New Roman"/>
          <w:sz w:val="28"/>
          <w:szCs w:val="28"/>
        </w:rPr>
        <w:t xml:space="preserve">, including with regard to </w:t>
      </w:r>
      <w:r w:rsidR="0056614C">
        <w:rPr>
          <w:rFonts w:ascii="Times New Roman" w:hAnsi="Times New Roman" w:cs="Times New Roman"/>
          <w:sz w:val="28"/>
          <w:szCs w:val="28"/>
        </w:rPr>
        <w:t xml:space="preserve">discrimination on the basis of </w:t>
      </w:r>
      <w:r w:rsidR="00166106">
        <w:rPr>
          <w:rFonts w:ascii="Times New Roman" w:hAnsi="Times New Roman" w:cs="Times New Roman"/>
          <w:sz w:val="28"/>
          <w:szCs w:val="28"/>
        </w:rPr>
        <w:t xml:space="preserve">sexual orientation and gender identity. </w:t>
      </w:r>
    </w:p>
    <w:p w:rsidR="006E1EAF" w:rsidRDefault="00EF1838" w:rsidP="00776277">
      <w:pPr>
        <w:pStyle w:val="Odstavecseseznamem"/>
        <w:numPr>
          <w:ilvl w:val="0"/>
          <w:numId w:val="1"/>
        </w:numPr>
        <w:snapToGri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</w:t>
      </w:r>
      <w:r w:rsidR="000560BC">
        <w:rPr>
          <w:rFonts w:ascii="Times New Roman" w:hAnsi="Times New Roman" w:cs="Times New Roman"/>
          <w:sz w:val="28"/>
          <w:szCs w:val="28"/>
        </w:rPr>
        <w:t>atify t</w:t>
      </w:r>
      <w:r w:rsidR="00DD15EF">
        <w:rPr>
          <w:rFonts w:ascii="Times New Roman" w:hAnsi="Times New Roman" w:cs="Times New Roman"/>
          <w:sz w:val="28"/>
          <w:szCs w:val="28"/>
        </w:rPr>
        <w:t xml:space="preserve">he </w:t>
      </w:r>
      <w:r w:rsidR="00DD15EF" w:rsidRPr="00A04F60">
        <w:rPr>
          <w:rFonts w:ascii="Times New Roman" w:hAnsi="Times New Roman" w:cs="Times New Roman"/>
          <w:b/>
          <w:sz w:val="28"/>
          <w:szCs w:val="28"/>
        </w:rPr>
        <w:t>Optional Protocol to the Convention Against Torture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6E1EAF" w:rsidRDefault="00EF1838" w:rsidP="00776277">
      <w:pPr>
        <w:pStyle w:val="Odstavecseseznamem"/>
        <w:numPr>
          <w:ilvl w:val="0"/>
          <w:numId w:val="1"/>
        </w:numPr>
        <w:snapToGri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i</w:t>
      </w:r>
      <w:r w:rsidR="006E1EAF">
        <w:rPr>
          <w:rFonts w:ascii="Times New Roman" w:hAnsi="Times New Roman" w:cs="Times New Roman"/>
          <w:sz w:val="28"/>
          <w:szCs w:val="28"/>
        </w:rPr>
        <w:t xml:space="preserve">mprove </w:t>
      </w:r>
      <w:r w:rsidR="006E1EAF" w:rsidRPr="00A04F60">
        <w:rPr>
          <w:rFonts w:ascii="Times New Roman" w:hAnsi="Times New Roman" w:cs="Times New Roman"/>
          <w:b/>
          <w:sz w:val="28"/>
          <w:szCs w:val="28"/>
        </w:rPr>
        <w:t>prison and detention conditions</w:t>
      </w:r>
      <w:r w:rsidR="006E1EAF">
        <w:rPr>
          <w:rFonts w:ascii="Times New Roman" w:hAnsi="Times New Roman" w:cs="Times New Roman"/>
          <w:sz w:val="28"/>
          <w:szCs w:val="28"/>
        </w:rPr>
        <w:t xml:space="preserve"> to bring them </w:t>
      </w:r>
      <w:r w:rsidR="008D6F15">
        <w:rPr>
          <w:rFonts w:ascii="Times New Roman" w:hAnsi="Times New Roman" w:cs="Times New Roman"/>
          <w:sz w:val="28"/>
          <w:szCs w:val="28"/>
        </w:rPr>
        <w:t xml:space="preserve">fully </w:t>
      </w:r>
      <w:r w:rsidR="006E1EAF">
        <w:rPr>
          <w:rFonts w:ascii="Times New Roman" w:hAnsi="Times New Roman" w:cs="Times New Roman"/>
          <w:sz w:val="28"/>
          <w:szCs w:val="28"/>
        </w:rPr>
        <w:t>in line with international norms and standards, including with r</w:t>
      </w:r>
      <w:r w:rsidR="00157260">
        <w:rPr>
          <w:rFonts w:ascii="Times New Roman" w:hAnsi="Times New Roman" w:cs="Times New Roman"/>
          <w:sz w:val="28"/>
          <w:szCs w:val="28"/>
        </w:rPr>
        <w:t xml:space="preserve">egard to access to health care. </w:t>
      </w:r>
    </w:p>
    <w:p w:rsidR="0056614C" w:rsidRDefault="0056614C" w:rsidP="00776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277" w:rsidRPr="00776277" w:rsidRDefault="00776277" w:rsidP="00776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Japan every success in this UPR cycle.</w:t>
      </w:r>
    </w:p>
    <w:p w:rsidR="00DD15EF" w:rsidRPr="00DD15EF" w:rsidRDefault="00533CDF" w:rsidP="00776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DD15EF">
        <w:rPr>
          <w:rFonts w:ascii="Times New Roman" w:hAnsi="Times New Roman" w:cs="Times New Roman"/>
          <w:sz w:val="28"/>
          <w:szCs w:val="28"/>
        </w:rPr>
        <w:t xml:space="preserve">hank you. </w:t>
      </w:r>
    </w:p>
    <w:sectPr w:rsidR="00DD15EF" w:rsidRPr="00DD1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1890"/>
    <w:multiLevelType w:val="hybridMultilevel"/>
    <w:tmpl w:val="15D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C"/>
    <w:rsid w:val="000560BC"/>
    <w:rsid w:val="000D11ED"/>
    <w:rsid w:val="00157260"/>
    <w:rsid w:val="00166106"/>
    <w:rsid w:val="00443142"/>
    <w:rsid w:val="004477AD"/>
    <w:rsid w:val="005154FA"/>
    <w:rsid w:val="00533CDF"/>
    <w:rsid w:val="0056614C"/>
    <w:rsid w:val="005A2E0C"/>
    <w:rsid w:val="006E1EAF"/>
    <w:rsid w:val="0072666A"/>
    <w:rsid w:val="00776277"/>
    <w:rsid w:val="00850938"/>
    <w:rsid w:val="008D6F15"/>
    <w:rsid w:val="00A04F60"/>
    <w:rsid w:val="00A17A7B"/>
    <w:rsid w:val="00A35983"/>
    <w:rsid w:val="00A63F94"/>
    <w:rsid w:val="00CD6449"/>
    <w:rsid w:val="00D038DA"/>
    <w:rsid w:val="00D46EBF"/>
    <w:rsid w:val="00D57424"/>
    <w:rsid w:val="00DD15EF"/>
    <w:rsid w:val="00E92F03"/>
    <w:rsid w:val="00E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1B5D"/>
  <w15:docId w15:val="{7C273928-63E1-44F7-8438-95B341B8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10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F4A7E-2030-43DF-84A4-9C2AE2BACECA}"/>
</file>

<file path=customXml/itemProps2.xml><?xml version="1.0" encoding="utf-8"?>
<ds:datastoreItem xmlns:ds="http://schemas.openxmlformats.org/officeDocument/2006/customXml" ds:itemID="{7F9C9EE5-DE72-4A43-8BD5-26D689F773C3}"/>
</file>

<file path=customXml/itemProps3.xml><?xml version="1.0" encoding="utf-8"?>
<ds:datastoreItem xmlns:ds="http://schemas.openxmlformats.org/officeDocument/2006/customXml" ds:itemID="{A437A9EA-9092-4EA7-8CE7-50A098165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RÁCOVÁ Jana</dc:creator>
  <cp:keywords/>
  <dc:description/>
  <cp:lastModifiedBy>MAZZA Eva</cp:lastModifiedBy>
  <cp:revision>3</cp:revision>
  <dcterms:created xsi:type="dcterms:W3CDTF">2023-01-26T15:30:00Z</dcterms:created>
  <dcterms:modified xsi:type="dcterms:W3CDTF">2023-01-30T16:00:00Z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