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02" w:rsidRPr="00C53B02" w:rsidRDefault="00C53B02" w:rsidP="00C53B02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C53B02">
        <w:rPr>
          <w:rFonts w:ascii="Times" w:hAnsi="Times"/>
          <w:b/>
          <w:sz w:val="24"/>
          <w:szCs w:val="24"/>
        </w:rPr>
        <w:t>GRUPO DE TRABAJO DEL EXAMEN PERIÓDICO UNIVERSAL</w:t>
      </w:r>
    </w:p>
    <w:p w:rsidR="00C53B02" w:rsidRPr="00C53B02" w:rsidRDefault="00C53B02" w:rsidP="00C53B02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C53B02">
        <w:rPr>
          <w:rFonts w:ascii="Times" w:hAnsi="Times"/>
          <w:bCs/>
          <w:sz w:val="24"/>
          <w:szCs w:val="24"/>
          <w:lang w:val="es-PY"/>
        </w:rPr>
        <w:t>42</w:t>
      </w:r>
      <w:r w:rsidRPr="00C53B02">
        <w:rPr>
          <w:rFonts w:ascii="Times" w:hAnsi="Times"/>
          <w:bCs/>
          <w:sz w:val="24"/>
          <w:szCs w:val="24"/>
        </w:rPr>
        <w:t>° PERIODO DE SESIONES</w:t>
      </w:r>
    </w:p>
    <w:p w:rsidR="00C53B02" w:rsidRPr="00C53B02" w:rsidRDefault="00C53B02" w:rsidP="00C53B02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s-PY"/>
        </w:rPr>
      </w:pPr>
      <w:r w:rsidRPr="00C53B02">
        <w:rPr>
          <w:rFonts w:ascii="Times New Roman" w:hAnsi="Times New Roman" w:cs="Times New Roman"/>
          <w:b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sz w:val="24"/>
          <w:szCs w:val="24"/>
        </w:rPr>
        <w:t>República de Corea</w:t>
      </w:r>
    </w:p>
    <w:p w:rsidR="00C53B02" w:rsidRPr="00C53B02" w:rsidRDefault="00C53B02" w:rsidP="00C53B02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C53B02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Pr="00C53B02">
        <w:rPr>
          <w:rFonts w:ascii="Times New Roman" w:hAnsi="Times New Roman" w:cs="Times New Roman"/>
          <w:sz w:val="24"/>
          <w:szCs w:val="24"/>
          <w:lang w:val="es-PY"/>
        </w:rPr>
        <w:t xml:space="preserve">1 minuto y </w:t>
      </w:r>
      <w:r>
        <w:rPr>
          <w:rFonts w:ascii="Times New Roman" w:hAnsi="Times New Roman" w:cs="Times New Roman"/>
          <w:sz w:val="24"/>
          <w:szCs w:val="24"/>
          <w:lang w:val="es-PY"/>
        </w:rPr>
        <w:t>1</w:t>
      </w:r>
      <w:r w:rsidRPr="00C53B02">
        <w:rPr>
          <w:rFonts w:ascii="Times New Roman" w:hAnsi="Times New Roman" w:cs="Times New Roman"/>
          <w:sz w:val="24"/>
          <w:szCs w:val="24"/>
          <w:lang w:val="es-PY"/>
        </w:rPr>
        <w:t>5 segundos</w:t>
      </w:r>
    </w:p>
    <w:p w:rsidR="00C53B02" w:rsidRPr="00C53B02" w:rsidRDefault="00C53B02" w:rsidP="00AC412C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3B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033A8A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26</w:t>
      </w:r>
      <w:r w:rsidRPr="00C53B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enero de 2023</w:t>
      </w:r>
    </w:p>
    <w:p w:rsidR="00033A8A" w:rsidRPr="00AC412C" w:rsidRDefault="00C53B02" w:rsidP="00AC412C">
      <w:pPr>
        <w:widowControl w:val="0"/>
        <w:autoSpaceDE w:val="0"/>
        <w:autoSpaceDN w:val="0"/>
        <w:spacing w:before="168" w:line="240" w:lineRule="auto"/>
        <w:ind w:left="169" w:right="16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INTERVENCIÓN</w:t>
      </w:r>
      <w:r w:rsidRPr="00C53B02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/>
          <w:lang w:val="es-ES"/>
        </w:rPr>
        <w:t xml:space="preserve"> </w:t>
      </w: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DE</w:t>
      </w:r>
      <w:r w:rsidRPr="00C53B02">
        <w:rPr>
          <w:rFonts w:ascii="Times New Roman" w:eastAsia="Times New Roman" w:hAnsi="Times New Roman" w:cs="Times New Roman"/>
          <w:b/>
          <w:spacing w:val="14"/>
          <w:sz w:val="24"/>
          <w:szCs w:val="24"/>
          <w:u w:val="single"/>
          <w:lang w:val="es-ES"/>
        </w:rPr>
        <w:t xml:space="preserve"> </w:t>
      </w: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LA</w:t>
      </w:r>
      <w:r w:rsidRPr="00C53B02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  <w:lang w:val="es-ES"/>
        </w:rPr>
        <w:t xml:space="preserve"> </w:t>
      </w: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DELEGACIÓN</w:t>
      </w:r>
      <w:r w:rsidRPr="00C53B02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/>
          <w:lang w:val="es-ES"/>
        </w:rPr>
        <w:t xml:space="preserve"> </w:t>
      </w: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DEL</w:t>
      </w:r>
      <w:r w:rsidRPr="00C53B02">
        <w:rPr>
          <w:rFonts w:ascii="Times New Roman" w:eastAsia="Times New Roman" w:hAnsi="Times New Roman" w:cs="Times New Roman"/>
          <w:b/>
          <w:spacing w:val="7"/>
          <w:sz w:val="24"/>
          <w:szCs w:val="24"/>
          <w:u w:val="single"/>
          <w:lang w:val="es-ES"/>
        </w:rPr>
        <w:t xml:space="preserve"> </w:t>
      </w:r>
      <w:r w:rsidRPr="00C53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PARAGUAY</w:t>
      </w:r>
    </w:p>
    <w:p w:rsidR="008D3743" w:rsidRPr="00C53B02" w:rsidRDefault="008D3743">
      <w:pPr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>Saludamos a la delegación de</w:t>
      </w:r>
      <w:r w:rsidR="0076494E">
        <w:rPr>
          <w:rFonts w:ascii="Times New Roman" w:hAnsi="Times New Roman" w:cs="Times New Roman"/>
          <w:sz w:val="24"/>
          <w:szCs w:val="24"/>
        </w:rPr>
        <w:t xml:space="preserve"> la República de</w:t>
      </w:r>
      <w:r w:rsidRPr="00C53B02">
        <w:rPr>
          <w:rFonts w:ascii="Times New Roman" w:hAnsi="Times New Roman" w:cs="Times New Roman"/>
          <w:sz w:val="24"/>
          <w:szCs w:val="24"/>
        </w:rPr>
        <w:t xml:space="preserve"> Corea y agradecemos su informe.</w:t>
      </w:r>
    </w:p>
    <w:p w:rsidR="002328BF" w:rsidRPr="00C53B02" w:rsidRDefault="000A4719" w:rsidP="00AC412C">
      <w:pPr>
        <w:jc w:val="both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>Celebra</w:t>
      </w:r>
      <w:r w:rsidR="008D3743" w:rsidRPr="00C53B02">
        <w:rPr>
          <w:rFonts w:ascii="Times New Roman" w:hAnsi="Times New Roman" w:cs="Times New Roman"/>
          <w:sz w:val="24"/>
          <w:szCs w:val="24"/>
        </w:rPr>
        <w:t>mos</w:t>
      </w:r>
      <w:r w:rsidRPr="00C53B02">
        <w:rPr>
          <w:rFonts w:ascii="Times New Roman" w:hAnsi="Times New Roman" w:cs="Times New Roman"/>
          <w:sz w:val="24"/>
          <w:szCs w:val="24"/>
        </w:rPr>
        <w:t xml:space="preserve"> </w:t>
      </w:r>
      <w:r w:rsidR="00A92E99" w:rsidRPr="00C53B02">
        <w:rPr>
          <w:rFonts w:ascii="Times New Roman" w:hAnsi="Times New Roman" w:cs="Times New Roman"/>
          <w:sz w:val="24"/>
          <w:szCs w:val="24"/>
        </w:rPr>
        <w:t>la presentación</w:t>
      </w:r>
      <w:r w:rsidR="002840F9" w:rsidRPr="00C53B02">
        <w:rPr>
          <w:rFonts w:ascii="Times New Roman" w:hAnsi="Times New Roman" w:cs="Times New Roman"/>
          <w:sz w:val="24"/>
          <w:szCs w:val="24"/>
        </w:rPr>
        <w:t xml:space="preserve"> del proyecto de Ley de Registro del N</w:t>
      </w:r>
      <w:r w:rsidR="00A92E99" w:rsidRPr="00C53B02">
        <w:rPr>
          <w:rFonts w:ascii="Times New Roman" w:hAnsi="Times New Roman" w:cs="Times New Roman"/>
          <w:sz w:val="24"/>
          <w:szCs w:val="24"/>
        </w:rPr>
        <w:t>acimiento de Niños Extranjeros y</w:t>
      </w:r>
      <w:r w:rsidR="00EF63A6" w:rsidRPr="00C53B02">
        <w:rPr>
          <w:rFonts w:ascii="Times New Roman" w:hAnsi="Times New Roman" w:cs="Times New Roman"/>
          <w:sz w:val="24"/>
          <w:szCs w:val="24"/>
        </w:rPr>
        <w:t xml:space="preserve"> la inclusión de</w:t>
      </w:r>
      <w:r w:rsidRPr="00C53B02">
        <w:rPr>
          <w:rFonts w:ascii="Times New Roman" w:hAnsi="Times New Roman" w:cs="Times New Roman"/>
          <w:sz w:val="24"/>
          <w:szCs w:val="24"/>
        </w:rPr>
        <w:t xml:space="preserve"> la agenda para prevenir la discr</w:t>
      </w:r>
      <w:r w:rsidR="008D3743" w:rsidRPr="00C53B02">
        <w:rPr>
          <w:rFonts w:ascii="Times New Roman" w:hAnsi="Times New Roman" w:cs="Times New Roman"/>
          <w:sz w:val="24"/>
          <w:szCs w:val="24"/>
        </w:rPr>
        <w:t xml:space="preserve">iminación racial y la xenofobia </w:t>
      </w:r>
      <w:r w:rsidRPr="00C53B02">
        <w:rPr>
          <w:rFonts w:ascii="Times New Roman" w:hAnsi="Times New Roman" w:cs="Times New Roman"/>
          <w:sz w:val="24"/>
          <w:szCs w:val="24"/>
        </w:rPr>
        <w:t xml:space="preserve">en </w:t>
      </w:r>
      <w:r w:rsidR="00233FFD">
        <w:rPr>
          <w:rFonts w:ascii="Times New Roman" w:hAnsi="Times New Roman" w:cs="Times New Roman"/>
          <w:sz w:val="24"/>
          <w:szCs w:val="24"/>
        </w:rPr>
        <w:t>el</w:t>
      </w:r>
      <w:r w:rsidRPr="00C53B02">
        <w:rPr>
          <w:rFonts w:ascii="Times New Roman" w:hAnsi="Times New Roman" w:cs="Times New Roman"/>
          <w:sz w:val="24"/>
          <w:szCs w:val="24"/>
        </w:rPr>
        <w:t xml:space="preserve"> tercer Plan Maestro de </w:t>
      </w:r>
      <w:r w:rsidR="00EF63A6" w:rsidRPr="00C53B02">
        <w:rPr>
          <w:rFonts w:ascii="Times New Roman" w:hAnsi="Times New Roman" w:cs="Times New Roman"/>
          <w:sz w:val="24"/>
          <w:szCs w:val="24"/>
        </w:rPr>
        <w:t>Política Migratoria (2018-2022) y su Plan de Acción.</w:t>
      </w:r>
    </w:p>
    <w:p w:rsidR="00EF63A6" w:rsidRPr="00C53B02" w:rsidRDefault="00EF63A6" w:rsidP="00AC412C">
      <w:pPr>
        <w:jc w:val="both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>Man</w:t>
      </w:r>
      <w:r w:rsidR="00C53B02" w:rsidRPr="00C53B02">
        <w:rPr>
          <w:rFonts w:ascii="Times New Roman" w:hAnsi="Times New Roman" w:cs="Times New Roman"/>
          <w:sz w:val="24"/>
          <w:szCs w:val="24"/>
        </w:rPr>
        <w:t xml:space="preserve">ifestamos nuestra preocupación ante denuncias de </w:t>
      </w:r>
      <w:r w:rsidRPr="00C53B02">
        <w:rPr>
          <w:rFonts w:ascii="Times New Roman" w:hAnsi="Times New Roman" w:cs="Times New Roman"/>
          <w:sz w:val="24"/>
          <w:szCs w:val="24"/>
        </w:rPr>
        <w:t>represión del Estado a migrantes indocumentados, incluyendo actuaciones violentas de funcionarios y ante denuncias sobre intentos del gobierno de suprimir los medios y la libertad de expresión.</w:t>
      </w:r>
    </w:p>
    <w:p w:rsidR="00D562EA" w:rsidRPr="00C53B02" w:rsidRDefault="008D3743">
      <w:pPr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>Recomendamos:</w:t>
      </w:r>
    </w:p>
    <w:p w:rsidR="006C78E1" w:rsidRPr="00C53B02" w:rsidRDefault="00D562EA" w:rsidP="003E0B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53B02">
        <w:rPr>
          <w:rFonts w:ascii="Times New Roman" w:hAnsi="Times New Roman" w:cs="Times New Roman"/>
          <w:sz w:val="24"/>
          <w:szCs w:val="24"/>
          <w:lang w:val="es-MX"/>
        </w:rPr>
        <w:t>Ratificar</w:t>
      </w:r>
      <w:r w:rsidR="00865B45" w:rsidRPr="00C53B02">
        <w:rPr>
          <w:rFonts w:ascii="Times New Roman" w:hAnsi="Times New Roman" w:cs="Times New Roman"/>
          <w:sz w:val="24"/>
          <w:szCs w:val="24"/>
          <w:lang w:val="es-MX"/>
        </w:rPr>
        <w:t xml:space="preserve"> la </w:t>
      </w:r>
      <w:r w:rsidR="003B7767" w:rsidRPr="00C53B02">
        <w:rPr>
          <w:rFonts w:ascii="Times New Roman" w:hAnsi="Times New Roman" w:cs="Times New Roman"/>
          <w:sz w:val="24"/>
          <w:szCs w:val="24"/>
          <w:lang w:val="es-MX"/>
        </w:rPr>
        <w:t>Convención Internacional sobre la Protección de los Derechos de todos los T</w:t>
      </w:r>
      <w:r w:rsidR="006C78E1" w:rsidRPr="00C53B02">
        <w:rPr>
          <w:rFonts w:ascii="Times New Roman" w:hAnsi="Times New Roman" w:cs="Times New Roman"/>
          <w:sz w:val="24"/>
          <w:szCs w:val="24"/>
          <w:lang w:val="es-MX"/>
        </w:rPr>
        <w:t>rabajador</w:t>
      </w:r>
      <w:r w:rsidR="003B7767" w:rsidRPr="00C53B02">
        <w:rPr>
          <w:rFonts w:ascii="Times New Roman" w:hAnsi="Times New Roman" w:cs="Times New Roman"/>
          <w:sz w:val="24"/>
          <w:szCs w:val="24"/>
          <w:lang w:val="es-MX"/>
        </w:rPr>
        <w:t>es M</w:t>
      </w:r>
      <w:r w:rsidR="006C78E1" w:rsidRPr="00C53B02">
        <w:rPr>
          <w:rFonts w:ascii="Times New Roman" w:hAnsi="Times New Roman" w:cs="Times New Roman"/>
          <w:sz w:val="24"/>
          <w:szCs w:val="24"/>
          <w:lang w:val="es-MX"/>
        </w:rPr>
        <w:t xml:space="preserve">igratorios y el </w:t>
      </w:r>
      <w:r w:rsidR="003E0B75" w:rsidRPr="00C53B02">
        <w:rPr>
          <w:rFonts w:ascii="Times New Roman" w:hAnsi="Times New Roman" w:cs="Times New Roman"/>
          <w:sz w:val="24"/>
          <w:szCs w:val="24"/>
          <w:lang w:val="es-MX"/>
        </w:rPr>
        <w:t>Segundo Protocolo Facultativo del Pacto Internacional de Derechos Civiles y Políticos, destinado a la abolición de la pena de muerte.</w:t>
      </w:r>
    </w:p>
    <w:p w:rsidR="000D0B0E" w:rsidRPr="00C53B02" w:rsidRDefault="000D0B0E" w:rsidP="003E0B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C53B02">
        <w:rPr>
          <w:rFonts w:ascii="Times New Roman" w:hAnsi="Times New Roman" w:cs="Times New Roman"/>
          <w:sz w:val="24"/>
          <w:szCs w:val="24"/>
          <w:lang w:val="es-MX"/>
        </w:rPr>
        <w:t>Considerar la posibilidad de levantar la reserva al artículo 16, párrafo 1 g), de la Convención sobre la Eliminación de Todas las Formas de Discriminación contra la Mujer.</w:t>
      </w:r>
    </w:p>
    <w:p w:rsidR="00D562EA" w:rsidRPr="00C53B02" w:rsidRDefault="00D562EA" w:rsidP="00DB36E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02">
        <w:rPr>
          <w:rFonts w:ascii="Times New Roman" w:hAnsi="Times New Roman" w:cs="Times New Roman"/>
          <w:sz w:val="24"/>
          <w:szCs w:val="24"/>
        </w:rPr>
        <w:t>Establecer un Mecanismo Nacional permanente de Implementación, Informe y Seguimiento de Recomendaciones en derechos humanos, considerando la posibilidad de recibir cooperación para el efecto, en el marco de los ODS 16 y 17.</w:t>
      </w:r>
    </w:p>
    <w:p w:rsidR="00650F3B" w:rsidRPr="008C5492" w:rsidRDefault="00AB6298" w:rsidP="008C549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2CA1">
        <w:rPr>
          <w:rFonts w:ascii="Times New Roman" w:hAnsi="Times New Roman" w:cs="Times New Roman"/>
          <w:sz w:val="24"/>
          <w:szCs w:val="24"/>
        </w:rPr>
        <w:t xml:space="preserve">Redoblar esfuerzos para garantizar </w:t>
      </w:r>
      <w:r w:rsidR="00650F3B" w:rsidRPr="008C2CA1">
        <w:rPr>
          <w:rFonts w:ascii="Times New Roman" w:hAnsi="Times New Roman" w:cs="Times New Roman"/>
          <w:sz w:val="24"/>
          <w:szCs w:val="24"/>
        </w:rPr>
        <w:t>una mayor protección de los derechos humanos</w:t>
      </w:r>
      <w:r w:rsidR="008C2CA1">
        <w:rPr>
          <w:rFonts w:ascii="Times New Roman" w:hAnsi="Times New Roman" w:cs="Times New Roman"/>
          <w:sz w:val="24"/>
          <w:szCs w:val="24"/>
        </w:rPr>
        <w:t xml:space="preserve"> de los migrantes y extranjeros y dar</w:t>
      </w:r>
      <w:r w:rsidR="008C2CA1" w:rsidRPr="008C2CA1">
        <w:rPr>
          <w:rFonts w:ascii="Times New Roman" w:hAnsi="Times New Roman" w:cs="Times New Roman"/>
          <w:sz w:val="24"/>
          <w:szCs w:val="24"/>
        </w:rPr>
        <w:t xml:space="preserve"> continuidad </w:t>
      </w:r>
      <w:r w:rsidR="008C5492">
        <w:rPr>
          <w:rFonts w:ascii="Times New Roman" w:hAnsi="Times New Roman" w:cs="Times New Roman"/>
          <w:sz w:val="24"/>
          <w:szCs w:val="24"/>
        </w:rPr>
        <w:t xml:space="preserve">a su Plan Maestro de Política Migratoria, </w:t>
      </w:r>
      <w:r w:rsidR="004C0143">
        <w:rPr>
          <w:rFonts w:ascii="Times New Roman" w:hAnsi="Times New Roman" w:cs="Times New Roman"/>
          <w:sz w:val="24"/>
          <w:szCs w:val="24"/>
        </w:rPr>
        <w:t>para consolidar</w:t>
      </w:r>
      <w:bookmarkStart w:id="0" w:name="_GoBack"/>
      <w:bookmarkEnd w:id="0"/>
      <w:r w:rsidR="009F47E9">
        <w:rPr>
          <w:rFonts w:ascii="Times New Roman" w:hAnsi="Times New Roman" w:cs="Times New Roman"/>
          <w:sz w:val="24"/>
          <w:szCs w:val="24"/>
        </w:rPr>
        <w:t xml:space="preserve"> los </w:t>
      </w:r>
      <w:r w:rsidR="008C5492">
        <w:rPr>
          <w:rFonts w:ascii="Times New Roman" w:hAnsi="Times New Roman" w:cs="Times New Roman"/>
          <w:sz w:val="24"/>
          <w:szCs w:val="24"/>
        </w:rPr>
        <w:t>resultados y aprendizajes</w:t>
      </w:r>
      <w:r w:rsidR="009F47E9">
        <w:rPr>
          <w:rFonts w:ascii="Times New Roman" w:hAnsi="Times New Roman" w:cs="Times New Roman"/>
          <w:sz w:val="24"/>
          <w:szCs w:val="24"/>
        </w:rPr>
        <w:t xml:space="preserve"> de su plan anterior</w:t>
      </w:r>
      <w:r w:rsidR="008C5492">
        <w:rPr>
          <w:rFonts w:ascii="Times New Roman" w:hAnsi="Times New Roman" w:cs="Times New Roman"/>
          <w:sz w:val="24"/>
          <w:szCs w:val="24"/>
        </w:rPr>
        <w:t>.</w:t>
      </w:r>
    </w:p>
    <w:p w:rsidR="00554369" w:rsidRDefault="0076494E" w:rsidP="00AC412C">
      <w:pPr>
        <w:pStyle w:val="Prrafodelista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Implementar medidas adecuadas para a</w:t>
      </w:r>
      <w:r w:rsidR="00FF1863" w:rsidRPr="00A75D73">
        <w:rPr>
          <w:rFonts w:ascii="Times New Roman" w:hAnsi="Times New Roman" w:cs="Times New Roman"/>
          <w:sz w:val="24"/>
          <w:szCs w:val="24"/>
        </w:rPr>
        <w:t xml:space="preserve">segurar la libertad de </w:t>
      </w:r>
      <w:r>
        <w:rPr>
          <w:rFonts w:ascii="Times New Roman" w:hAnsi="Times New Roman" w:cs="Times New Roman"/>
          <w:sz w:val="24"/>
          <w:szCs w:val="24"/>
        </w:rPr>
        <w:t>prensa</w:t>
      </w:r>
      <w:r w:rsidR="00FF1863" w:rsidRPr="00A75D73">
        <w:rPr>
          <w:rFonts w:ascii="Times New Roman" w:hAnsi="Times New Roman" w:cs="Times New Roman"/>
          <w:sz w:val="24"/>
          <w:szCs w:val="24"/>
        </w:rPr>
        <w:t xml:space="preserve"> y gara</w:t>
      </w:r>
      <w:r w:rsidR="00A75D73" w:rsidRPr="00A75D73">
        <w:rPr>
          <w:rFonts w:ascii="Times New Roman" w:hAnsi="Times New Roman" w:cs="Times New Roman"/>
          <w:sz w:val="24"/>
          <w:szCs w:val="24"/>
        </w:rPr>
        <w:t>ntizar la libertad de expresión.</w:t>
      </w:r>
    </w:p>
    <w:p w:rsidR="00AC412C" w:rsidRDefault="00AC412C" w:rsidP="00AC412C">
      <w:pPr>
        <w:pStyle w:val="Prrafodelista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B6298" w:rsidRPr="00A75D73" w:rsidRDefault="00AB6298" w:rsidP="00AB6298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AB6298" w:rsidRPr="00A75D7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02" w:rsidRDefault="00C53B02" w:rsidP="00C53B02">
      <w:pPr>
        <w:spacing w:after="0" w:line="240" w:lineRule="auto"/>
      </w:pPr>
      <w:r>
        <w:separator/>
      </w:r>
    </w:p>
  </w:endnote>
  <w:endnote w:type="continuationSeparator" w:id="0">
    <w:p w:rsidR="00C53B02" w:rsidRDefault="00C53B02" w:rsidP="00C5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02" w:rsidRDefault="00C53B02" w:rsidP="00C53B02">
      <w:pPr>
        <w:spacing w:after="0" w:line="240" w:lineRule="auto"/>
      </w:pPr>
      <w:r>
        <w:separator/>
      </w:r>
    </w:p>
  </w:footnote>
  <w:footnote w:type="continuationSeparator" w:id="0">
    <w:p w:rsidR="00C53B02" w:rsidRDefault="00C53B02" w:rsidP="00C5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02" w:rsidRDefault="00C53B02" w:rsidP="00C53B02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 w:rsidRPr="00B83F11">
      <w:rPr>
        <w:rFonts w:ascii="Edwardian Script ITC" w:hAnsi="Edwardian Script ITC"/>
        <w:sz w:val="28"/>
        <w:szCs w:val="28"/>
      </w:rPr>
      <w:t xml:space="preserve">Sesquicentenario de </w:t>
    </w:r>
    <w:r>
      <w:rPr>
        <w:rFonts w:ascii="Edwardian Script ITC" w:hAnsi="Edwardian Script ITC"/>
        <w:sz w:val="28"/>
        <w:szCs w:val="28"/>
      </w:rPr>
      <w:t>la Epopeya Nacional 1864 – 1870</w:t>
    </w:r>
  </w:p>
  <w:p w:rsidR="00C53B02" w:rsidRDefault="00C53B02" w:rsidP="00C53B02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</w:p>
  <w:p w:rsidR="00C53B02" w:rsidRPr="001C0EA2" w:rsidRDefault="00C53B02" w:rsidP="00C53B02">
    <w:pPr>
      <w:spacing w:after="0" w:line="240" w:lineRule="auto"/>
      <w:jc w:val="center"/>
      <w:rPr>
        <w:rFonts w:ascii="Edwardian Script ITC" w:hAnsi="Edwardian Script ITC"/>
        <w:sz w:val="28"/>
        <w:szCs w:val="28"/>
      </w:rPr>
    </w:pPr>
    <w:r>
      <w:rPr>
        <w:noProof/>
        <w:lang w:eastAsia="es-MX"/>
      </w:rPr>
      <w:drawing>
        <wp:inline distT="0" distB="0" distL="0" distR="0" wp14:anchorId="0DEFC6A1" wp14:editId="42A3B78D">
          <wp:extent cx="5257800" cy="721576"/>
          <wp:effectExtent l="0" t="0" r="0" b="2540"/>
          <wp:docPr id="2" name="Imagen 2" descr="\\nasa\Archivos\DERECHOS HUMANOS\2018\Logotipos MRE Gobierno MAB\cabecera_bilingue_mre_gob_py_de_la_g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a\Archivos\DERECHOS HUMANOS\2018\Logotipos MRE Gobierno MAB\cabecera_bilingue_mre_gob_py_de_la_g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0707" cy="72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B02" w:rsidRPr="001B032A" w:rsidRDefault="00C53B02" w:rsidP="00C53B02">
    <w:pPr>
      <w:pBdr>
        <w:bottom w:val="single" w:sz="6" w:space="1" w:color="auto"/>
      </w:pBdr>
      <w:spacing w:after="0" w:line="240" w:lineRule="auto"/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Unidad General de Derechos Humanos</w:t>
    </w:r>
  </w:p>
  <w:p w:rsidR="00C53B02" w:rsidRDefault="00C53B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18C"/>
    <w:multiLevelType w:val="hybridMultilevel"/>
    <w:tmpl w:val="C1347EA6"/>
    <w:lvl w:ilvl="0" w:tplc="300E096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BF"/>
    <w:rsid w:val="00001BC5"/>
    <w:rsid w:val="00033A8A"/>
    <w:rsid w:val="000827D2"/>
    <w:rsid w:val="000A4719"/>
    <w:rsid w:val="000D0B0E"/>
    <w:rsid w:val="00160E69"/>
    <w:rsid w:val="002328BF"/>
    <w:rsid w:val="00233FFD"/>
    <w:rsid w:val="002840F9"/>
    <w:rsid w:val="003659DD"/>
    <w:rsid w:val="003B7767"/>
    <w:rsid w:val="003E0B75"/>
    <w:rsid w:val="00426915"/>
    <w:rsid w:val="004C0143"/>
    <w:rsid w:val="004D3F4D"/>
    <w:rsid w:val="00554369"/>
    <w:rsid w:val="005B1F8F"/>
    <w:rsid w:val="00650F3B"/>
    <w:rsid w:val="006C78E1"/>
    <w:rsid w:val="0076116D"/>
    <w:rsid w:val="0076494E"/>
    <w:rsid w:val="007B7602"/>
    <w:rsid w:val="007C684F"/>
    <w:rsid w:val="00803F12"/>
    <w:rsid w:val="00847BA8"/>
    <w:rsid w:val="00865B45"/>
    <w:rsid w:val="008C2CA1"/>
    <w:rsid w:val="008C5492"/>
    <w:rsid w:val="008D3743"/>
    <w:rsid w:val="009609CC"/>
    <w:rsid w:val="009F47E9"/>
    <w:rsid w:val="00A75D73"/>
    <w:rsid w:val="00A92E99"/>
    <w:rsid w:val="00AB6298"/>
    <w:rsid w:val="00AC412C"/>
    <w:rsid w:val="00C033FB"/>
    <w:rsid w:val="00C53B02"/>
    <w:rsid w:val="00D562EA"/>
    <w:rsid w:val="00D83A61"/>
    <w:rsid w:val="00DB36EC"/>
    <w:rsid w:val="00EF63A6"/>
    <w:rsid w:val="00FE6ADA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C7C67-8B0C-4B89-ACDB-171F764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paragraph" w:styleId="Prrafodelista">
    <w:name w:val="List Paragraph"/>
    <w:basedOn w:val="Normal"/>
    <w:uiPriority w:val="34"/>
    <w:qFormat/>
    <w:rsid w:val="00D562EA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2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269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53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B02"/>
  </w:style>
  <w:style w:type="paragraph" w:styleId="Piedepgina">
    <w:name w:val="footer"/>
    <w:basedOn w:val="Normal"/>
    <w:link w:val="PiedepginaCar"/>
    <w:uiPriority w:val="99"/>
    <w:unhideWhenUsed/>
    <w:rsid w:val="00C53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18170-ED0C-4B73-A4BE-75A983746A07}"/>
</file>

<file path=customXml/itemProps2.xml><?xml version="1.0" encoding="utf-8"?>
<ds:datastoreItem xmlns:ds="http://schemas.openxmlformats.org/officeDocument/2006/customXml" ds:itemID="{5E6DFCCB-1DCD-4647-8DFF-E68198BBBABA}"/>
</file>

<file path=customXml/itemProps3.xml><?xml version="1.0" encoding="utf-8"?>
<ds:datastoreItem xmlns:ds="http://schemas.openxmlformats.org/officeDocument/2006/customXml" ds:itemID="{BBC13A64-5615-4E11-94D6-EDD08286A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Antonella Mendez Romero</dc:creator>
  <cp:keywords/>
  <dc:description/>
  <cp:lastModifiedBy>Sofia Antonella Mendez Romero</cp:lastModifiedBy>
  <cp:revision>6</cp:revision>
  <dcterms:created xsi:type="dcterms:W3CDTF">2023-01-23T14:02:00Z</dcterms:created>
  <dcterms:modified xsi:type="dcterms:W3CDTF">2023-01-24T15:09:00Z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