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B56C2" w14:textId="49FCFEE1" w:rsidR="00476EE4" w:rsidRDefault="00476EE4" w:rsidP="00D237B4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/>
          <w:sz w:val="24"/>
          <w:szCs w:val="24"/>
        </w:rPr>
      </w:pPr>
      <w:r w:rsidRPr="00214A66">
        <w:rPr>
          <w:rFonts w:ascii="Times" w:hAnsi="Times"/>
          <w:b/>
          <w:sz w:val="24"/>
          <w:szCs w:val="24"/>
        </w:rPr>
        <w:t>GRUPO DE TRABAJO DEL EXAMEN PERIÓDICO UNIVERSAL</w:t>
      </w:r>
    </w:p>
    <w:p w14:paraId="1C18B967" w14:textId="7B5E99E7" w:rsidR="0058215C" w:rsidRPr="008B72E7" w:rsidRDefault="0058215C" w:rsidP="00D237B4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Cs/>
          <w:sz w:val="24"/>
          <w:szCs w:val="24"/>
        </w:rPr>
      </w:pPr>
      <w:r w:rsidRPr="008B72E7">
        <w:rPr>
          <w:rFonts w:ascii="Times" w:hAnsi="Times"/>
          <w:bCs/>
          <w:sz w:val="24"/>
          <w:szCs w:val="24"/>
          <w:lang w:val="es-PY"/>
        </w:rPr>
        <w:t>4</w:t>
      </w:r>
      <w:r w:rsidR="00BF6E32">
        <w:rPr>
          <w:rFonts w:ascii="Times" w:hAnsi="Times"/>
          <w:bCs/>
          <w:sz w:val="24"/>
          <w:szCs w:val="24"/>
          <w:lang w:val="es-PY"/>
        </w:rPr>
        <w:t>2</w:t>
      </w:r>
      <w:r w:rsidRPr="008B72E7">
        <w:rPr>
          <w:rFonts w:ascii="Times" w:hAnsi="Times"/>
          <w:bCs/>
          <w:sz w:val="24"/>
          <w:szCs w:val="24"/>
        </w:rPr>
        <w:t>° PERIODO DE SESIONES</w:t>
      </w:r>
    </w:p>
    <w:p w14:paraId="6E58CC4E" w14:textId="34DB8360" w:rsidR="00476EE4" w:rsidRPr="00B62290" w:rsidRDefault="00476EE4" w:rsidP="00D237B4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B62290">
        <w:rPr>
          <w:rFonts w:ascii="Times New Roman" w:hAnsi="Times New Roman" w:cs="Times New Roman"/>
          <w:b/>
          <w:sz w:val="24"/>
          <w:szCs w:val="24"/>
        </w:rPr>
        <w:t xml:space="preserve">Estado en revisión: </w:t>
      </w:r>
      <w:r w:rsidR="001C1298">
        <w:rPr>
          <w:rFonts w:ascii="Times New Roman" w:hAnsi="Times New Roman" w:cs="Times New Roman"/>
          <w:sz w:val="24"/>
          <w:szCs w:val="24"/>
          <w:lang w:val="es-PY"/>
        </w:rPr>
        <w:t>Argentina</w:t>
      </w:r>
    </w:p>
    <w:p w14:paraId="5FA2BD67" w14:textId="29A726F0" w:rsidR="00476EE4" w:rsidRPr="00B62290" w:rsidRDefault="00476EE4" w:rsidP="00D237B4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B62290">
        <w:rPr>
          <w:rFonts w:ascii="Times New Roman" w:hAnsi="Times New Roman" w:cs="Times New Roman"/>
          <w:b/>
          <w:sz w:val="24"/>
          <w:szCs w:val="24"/>
          <w:lang w:val="es-PY"/>
        </w:rPr>
        <w:t xml:space="preserve">Tiempo de intervención: </w:t>
      </w:r>
      <w:r w:rsidR="00FA2DA6" w:rsidRPr="00FA2DA6">
        <w:rPr>
          <w:rFonts w:ascii="Times New Roman" w:hAnsi="Times New Roman" w:cs="Times New Roman"/>
          <w:sz w:val="24"/>
          <w:szCs w:val="24"/>
          <w:lang w:val="es-PY"/>
        </w:rPr>
        <w:t xml:space="preserve">1 minuto </w:t>
      </w:r>
      <w:r w:rsidR="00570CC1">
        <w:rPr>
          <w:rFonts w:ascii="Times New Roman" w:hAnsi="Times New Roman" w:cs="Times New Roman"/>
          <w:sz w:val="24"/>
          <w:szCs w:val="24"/>
          <w:lang w:val="es-PY"/>
        </w:rPr>
        <w:t>1</w:t>
      </w:r>
      <w:r w:rsidR="00B61CF8">
        <w:rPr>
          <w:rFonts w:ascii="Times New Roman" w:hAnsi="Times New Roman" w:cs="Times New Roman"/>
          <w:sz w:val="24"/>
          <w:szCs w:val="24"/>
          <w:lang w:val="es-PY"/>
        </w:rPr>
        <w:t>0</w:t>
      </w:r>
      <w:r w:rsidR="00FA2DA6" w:rsidRPr="00FA2DA6">
        <w:rPr>
          <w:rFonts w:ascii="Times New Roman" w:hAnsi="Times New Roman" w:cs="Times New Roman"/>
          <w:sz w:val="24"/>
          <w:szCs w:val="24"/>
          <w:lang w:val="es-PY"/>
        </w:rPr>
        <w:t xml:space="preserve"> segundos</w:t>
      </w:r>
    </w:p>
    <w:p w14:paraId="6712592E" w14:textId="6783ED2A" w:rsidR="00476EE4" w:rsidRPr="00D237B4" w:rsidRDefault="00476EE4" w:rsidP="00D237B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Ginebra, </w:t>
      </w:r>
      <w:r w:rsidR="00B61CF8">
        <w:rPr>
          <w:rFonts w:ascii="Times New Roman" w:hAnsi="Times New Roman" w:cs="Times New Roman"/>
          <w:bCs/>
          <w:i/>
          <w:iCs/>
          <w:sz w:val="24"/>
          <w:szCs w:val="24"/>
          <w:lang w:val="es-PY"/>
        </w:rPr>
        <w:t>23</w:t>
      </w: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</w:t>
      </w:r>
      <w:r w:rsidR="00B61CF8">
        <w:rPr>
          <w:rFonts w:ascii="Times New Roman" w:hAnsi="Times New Roman" w:cs="Times New Roman"/>
          <w:bCs/>
          <w:i/>
          <w:iCs/>
          <w:sz w:val="24"/>
          <w:szCs w:val="24"/>
        </w:rPr>
        <w:t>enero</w:t>
      </w: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202</w:t>
      </w:r>
      <w:r w:rsidR="00B61CF8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</w:p>
    <w:p w14:paraId="34BAE0AA" w14:textId="2AA369D5" w:rsidR="00FA2DA6" w:rsidRPr="00D237B4" w:rsidRDefault="00FA2DA6" w:rsidP="00FA2DA6">
      <w:pPr>
        <w:pStyle w:val="Textoindependiente"/>
        <w:spacing w:before="168"/>
        <w:ind w:left="169" w:right="163"/>
        <w:jc w:val="center"/>
      </w:pPr>
      <w:r w:rsidRPr="00D237B4">
        <w:t>INTERVENCIÓN</w:t>
      </w:r>
      <w:r w:rsidRPr="00D237B4">
        <w:rPr>
          <w:spacing w:val="30"/>
        </w:rPr>
        <w:t xml:space="preserve"> </w:t>
      </w:r>
      <w:r w:rsidRPr="00D237B4">
        <w:t>DE</w:t>
      </w:r>
      <w:r w:rsidRPr="00D237B4">
        <w:rPr>
          <w:spacing w:val="14"/>
        </w:rPr>
        <w:t xml:space="preserve"> </w:t>
      </w:r>
      <w:r w:rsidRPr="00D237B4">
        <w:t>LA</w:t>
      </w:r>
      <w:r w:rsidRPr="00D237B4">
        <w:rPr>
          <w:spacing w:val="4"/>
        </w:rPr>
        <w:t xml:space="preserve"> </w:t>
      </w:r>
      <w:r w:rsidRPr="00D237B4">
        <w:t>DELEGACIÓN</w:t>
      </w:r>
      <w:r w:rsidRPr="00D237B4">
        <w:rPr>
          <w:spacing w:val="24"/>
        </w:rPr>
        <w:t xml:space="preserve"> </w:t>
      </w:r>
      <w:r w:rsidRPr="00D237B4">
        <w:t>DE</w:t>
      </w:r>
      <w:r w:rsidR="00D237B4">
        <w:t>L</w:t>
      </w:r>
      <w:r w:rsidRPr="00D237B4">
        <w:rPr>
          <w:spacing w:val="7"/>
        </w:rPr>
        <w:t xml:space="preserve"> </w:t>
      </w:r>
      <w:r w:rsidRPr="00D237B4">
        <w:t>PARAGUAY</w:t>
      </w:r>
    </w:p>
    <w:p w14:paraId="7888E6E6" w14:textId="77777777" w:rsidR="00D87299" w:rsidRDefault="00D87299" w:rsidP="00D237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06555F0" w14:textId="4E6F8890" w:rsidR="00FA2DA6" w:rsidRDefault="0056085E" w:rsidP="00D237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A6">
        <w:rPr>
          <w:rFonts w:ascii="Times New Roman" w:hAnsi="Times New Roman" w:cs="Times New Roman"/>
          <w:sz w:val="24"/>
          <w:szCs w:val="24"/>
        </w:rPr>
        <w:t>S</w:t>
      </w:r>
      <w:r w:rsidR="00FA2DA6" w:rsidRPr="00FA2DA6">
        <w:rPr>
          <w:rFonts w:ascii="Times New Roman" w:hAnsi="Times New Roman" w:cs="Times New Roman"/>
          <w:sz w:val="24"/>
          <w:szCs w:val="24"/>
        </w:rPr>
        <w:t>aluda</w:t>
      </w:r>
      <w:r>
        <w:rPr>
          <w:rFonts w:ascii="Times New Roman" w:hAnsi="Times New Roman" w:cs="Times New Roman"/>
          <w:sz w:val="24"/>
          <w:szCs w:val="24"/>
        </w:rPr>
        <w:t>mos</w:t>
      </w:r>
      <w:r w:rsidR="00FA2DA6" w:rsidRPr="00FA2DA6">
        <w:rPr>
          <w:rFonts w:ascii="Times New Roman" w:hAnsi="Times New Roman" w:cs="Times New Roman"/>
          <w:sz w:val="24"/>
          <w:szCs w:val="24"/>
        </w:rPr>
        <w:t xml:space="preserve"> a la delegación </w:t>
      </w:r>
      <w:r w:rsidR="00B828D1">
        <w:rPr>
          <w:rFonts w:ascii="Times New Roman" w:hAnsi="Times New Roman" w:cs="Times New Roman"/>
          <w:sz w:val="24"/>
          <w:szCs w:val="24"/>
          <w:lang w:val="es-PY"/>
        </w:rPr>
        <w:t>a</w:t>
      </w:r>
      <w:r w:rsidR="00B61CF8">
        <w:rPr>
          <w:rFonts w:ascii="Times New Roman" w:hAnsi="Times New Roman" w:cs="Times New Roman"/>
          <w:sz w:val="24"/>
          <w:szCs w:val="24"/>
          <w:lang w:val="es-PY"/>
        </w:rPr>
        <w:t>rgentina</w:t>
      </w:r>
      <w:r w:rsidR="0064694B" w:rsidRPr="00FA2DA6">
        <w:rPr>
          <w:rFonts w:ascii="Times New Roman" w:hAnsi="Times New Roman" w:cs="Times New Roman"/>
          <w:sz w:val="24"/>
          <w:szCs w:val="24"/>
        </w:rPr>
        <w:t xml:space="preserve"> </w:t>
      </w:r>
      <w:r w:rsidR="00FA2DA6" w:rsidRPr="00FA2DA6">
        <w:rPr>
          <w:rFonts w:ascii="Times New Roman" w:hAnsi="Times New Roman" w:cs="Times New Roman"/>
          <w:sz w:val="24"/>
          <w:szCs w:val="24"/>
        </w:rPr>
        <w:t>y agradece</w:t>
      </w:r>
      <w:r>
        <w:rPr>
          <w:rFonts w:ascii="Times New Roman" w:hAnsi="Times New Roman" w:cs="Times New Roman"/>
          <w:sz w:val="24"/>
          <w:szCs w:val="24"/>
        </w:rPr>
        <w:t>mos</w:t>
      </w:r>
      <w:r w:rsidR="00FA2DA6" w:rsidRPr="00FA2DA6">
        <w:rPr>
          <w:rFonts w:ascii="Times New Roman" w:hAnsi="Times New Roman" w:cs="Times New Roman"/>
          <w:sz w:val="24"/>
          <w:szCs w:val="24"/>
        </w:rPr>
        <w:t xml:space="preserve"> su informe.</w:t>
      </w:r>
    </w:p>
    <w:p w14:paraId="6B8C5ADD" w14:textId="170D617C" w:rsidR="0025261D" w:rsidRDefault="0056085E" w:rsidP="003909E7">
      <w:pPr>
        <w:pStyle w:val="NormalWeb"/>
        <w:jc w:val="both"/>
        <w:rPr>
          <w:lang w:val="es-ES"/>
        </w:rPr>
      </w:pPr>
      <w:r>
        <w:rPr>
          <w:lang w:val="es-ES"/>
        </w:rPr>
        <w:t xml:space="preserve">Valoramos los </w:t>
      </w:r>
      <w:r w:rsidR="00702E8E">
        <w:rPr>
          <w:lang w:val="es-ES"/>
        </w:rPr>
        <w:t xml:space="preserve">esfuerzos </w:t>
      </w:r>
      <w:r>
        <w:rPr>
          <w:lang w:val="es-ES"/>
        </w:rPr>
        <w:t xml:space="preserve">realizados por </w:t>
      </w:r>
      <w:r w:rsidR="00B61CF8">
        <w:rPr>
          <w:lang w:val="es-ES"/>
        </w:rPr>
        <w:t>Argentina</w:t>
      </w:r>
      <w:r w:rsidR="00702E8E">
        <w:rPr>
          <w:lang w:val="es-ES"/>
        </w:rPr>
        <w:t xml:space="preserve">, entre ellos, los avances en </w:t>
      </w:r>
      <w:r w:rsidR="00702E8E">
        <w:t>otorgar rango ministerial a la instancia encargada de velar por los derechos de las Mujeres</w:t>
      </w:r>
      <w:r w:rsidR="0025261D">
        <w:t xml:space="preserve"> y también la implementación del Comité Nacional para la Prevención de la tortura</w:t>
      </w:r>
      <w:r w:rsidR="00702E8E" w:rsidRPr="00702E8E">
        <w:rPr>
          <w:lang w:val="es-ES"/>
        </w:rPr>
        <w:t xml:space="preserve">, en </w:t>
      </w:r>
      <w:r w:rsidR="00702E8E">
        <w:rPr>
          <w:lang w:val="es-ES"/>
        </w:rPr>
        <w:t>línea</w:t>
      </w:r>
      <w:r w:rsidR="00702E8E" w:rsidRPr="00702E8E">
        <w:rPr>
          <w:lang w:val="es-ES"/>
        </w:rPr>
        <w:t xml:space="preserve"> con recomendaci</w:t>
      </w:r>
      <w:r w:rsidR="0025261D">
        <w:rPr>
          <w:lang w:val="es-ES"/>
        </w:rPr>
        <w:t>ones</w:t>
      </w:r>
      <w:r w:rsidR="00702E8E" w:rsidRPr="00702E8E">
        <w:rPr>
          <w:lang w:val="es-ES"/>
        </w:rPr>
        <w:t xml:space="preserve"> realizada</w:t>
      </w:r>
      <w:r w:rsidR="0025261D">
        <w:rPr>
          <w:lang w:val="es-ES"/>
        </w:rPr>
        <w:t>s</w:t>
      </w:r>
      <w:r w:rsidR="00702E8E" w:rsidRPr="00702E8E">
        <w:rPr>
          <w:lang w:val="es-ES"/>
        </w:rPr>
        <w:t xml:space="preserve"> por el Paraguay en el 3er ciclo.</w:t>
      </w:r>
    </w:p>
    <w:p w14:paraId="5F3D9FF2" w14:textId="6991B178" w:rsidR="007F5104" w:rsidRPr="00F72BD8" w:rsidRDefault="0025261D" w:rsidP="003909E7">
      <w:pPr>
        <w:pStyle w:val="NormalWeb"/>
        <w:jc w:val="both"/>
        <w:rPr>
          <w:lang w:val="es-ES"/>
        </w:rPr>
      </w:pPr>
      <w:r>
        <w:rPr>
          <w:lang w:val="es-ES"/>
        </w:rPr>
        <w:t>E</w:t>
      </w:r>
      <w:r w:rsidR="0056085E">
        <w:rPr>
          <w:lang w:val="es-ES"/>
        </w:rPr>
        <w:t>x</w:t>
      </w:r>
      <w:r w:rsidR="007F5104" w:rsidRPr="00F72BD8">
        <w:rPr>
          <w:lang w:val="es-ES"/>
        </w:rPr>
        <w:t>presamos nuestra preocupación por</w:t>
      </w:r>
      <w:r w:rsidR="00B61CF8">
        <w:rPr>
          <w:lang w:val="es-ES"/>
        </w:rPr>
        <w:t xml:space="preserve"> la falta de designación de titular de la Defensoría del Pueblo de la Nación</w:t>
      </w:r>
      <w:r w:rsidR="007F5104">
        <w:rPr>
          <w:lang w:val="es-ES"/>
        </w:rPr>
        <w:t xml:space="preserve">. </w:t>
      </w:r>
    </w:p>
    <w:p w14:paraId="761CFB6B" w14:textId="24A0F8A5" w:rsidR="00B828D1" w:rsidRDefault="00B828D1" w:rsidP="00D237B4">
      <w:pPr>
        <w:pStyle w:val="NormalWeb"/>
        <w:spacing w:before="120" w:beforeAutospacing="0" w:after="120" w:afterAutospacing="0"/>
        <w:jc w:val="both"/>
        <w:rPr>
          <w:lang w:val="es-ES"/>
        </w:rPr>
      </w:pPr>
      <w:r>
        <w:rPr>
          <w:lang w:val="es-ES"/>
        </w:rPr>
        <w:t>Recomendaciones</w:t>
      </w:r>
      <w:r w:rsidR="00FA2DA6" w:rsidRPr="00FA2DA6">
        <w:rPr>
          <w:lang w:val="es-ES"/>
        </w:rPr>
        <w:t xml:space="preserve">: </w:t>
      </w:r>
    </w:p>
    <w:p w14:paraId="2BA88811" w14:textId="67CE00A9" w:rsidR="003909E7" w:rsidRDefault="006C00D1" w:rsidP="00B61CF8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lang w:val="es-ES"/>
        </w:rPr>
      </w:pPr>
      <w:r>
        <w:t>Acelerar</w:t>
      </w:r>
      <w:r w:rsidR="00B61CF8">
        <w:t xml:space="preserve"> </w:t>
      </w:r>
      <w:r>
        <w:t>el proceso</w:t>
      </w:r>
      <w:r w:rsidR="00B61CF8">
        <w:t xml:space="preserve"> </w:t>
      </w:r>
      <w:r>
        <w:t>de aprobación</w:t>
      </w:r>
      <w:r w:rsidR="00450936">
        <w:t xml:space="preserve"> </w:t>
      </w:r>
      <w:r>
        <w:t>d</w:t>
      </w:r>
      <w:r w:rsidR="00450936">
        <w:t xml:space="preserve">el </w:t>
      </w:r>
      <w:r w:rsidR="00B61CF8" w:rsidRPr="00B61CF8">
        <w:t>proyecto de ley que propone un mecanismo para cubrir la situación del órgano Defensor del Pueblo de la Nación</w:t>
      </w:r>
      <w:r w:rsidR="0054038A">
        <w:rPr>
          <w:lang w:val="es-ES"/>
        </w:rPr>
        <w:t>, en el marco del ODS 16.</w:t>
      </w:r>
    </w:p>
    <w:p w14:paraId="65F2FD85" w14:textId="69228B4E" w:rsidR="006C00D1" w:rsidRDefault="006C00D1" w:rsidP="006C00D1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lang w:val="es-ES"/>
        </w:rPr>
      </w:pPr>
      <w:r>
        <w:rPr>
          <w:lang w:val="es-ES"/>
        </w:rPr>
        <w:t>Fortalecer las estrategias de combate a los discursos de odio y sus efectos, y tomar medidas eficaces para hacer frente a la persistencia de la discriminación y los crímenes motivados por el racismo y la xenofobia</w:t>
      </w:r>
      <w:r w:rsidR="00B87776">
        <w:rPr>
          <w:lang w:val="es-ES"/>
        </w:rPr>
        <w:t xml:space="preserve"> y sus consecuencias</w:t>
      </w:r>
      <w:r>
        <w:rPr>
          <w:lang w:val="es-ES"/>
        </w:rPr>
        <w:t>,</w:t>
      </w:r>
      <w:r w:rsidRPr="000A5A35">
        <w:rPr>
          <w:lang w:val="es-ES"/>
        </w:rPr>
        <w:t xml:space="preserve"> </w:t>
      </w:r>
      <w:r>
        <w:rPr>
          <w:lang w:val="es-ES"/>
        </w:rPr>
        <w:t xml:space="preserve">en el marco del ODS 10. </w:t>
      </w:r>
    </w:p>
    <w:p w14:paraId="3B37D19F" w14:textId="14BF9E02" w:rsidR="0056085E" w:rsidRDefault="0025261D" w:rsidP="00F82E8A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lang w:val="es-ES"/>
        </w:rPr>
      </w:pPr>
      <w:r>
        <w:rPr>
          <w:lang w:val="es-ES"/>
        </w:rPr>
        <w:t>Continuar con los esfuerzos para establecer e implementar mecanismos locales de Prevención de la tortura en aquellas provincias que no cuenten con los mismos</w:t>
      </w:r>
      <w:r w:rsidR="0054038A">
        <w:rPr>
          <w:lang w:val="es-ES"/>
        </w:rPr>
        <w:t>, en el marco del ODS 16.</w:t>
      </w:r>
    </w:p>
    <w:p w14:paraId="1607E7E7" w14:textId="35661B88" w:rsidR="00D87299" w:rsidRDefault="00D87299" w:rsidP="00F82E8A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lang w:val="es-ES"/>
        </w:rPr>
      </w:pPr>
      <w:r>
        <w:rPr>
          <w:lang w:val="es-ES"/>
        </w:rPr>
        <w:t xml:space="preserve">Implementar un </w:t>
      </w:r>
      <w:r w:rsidRPr="00F82E8A">
        <w:rPr>
          <w:lang w:val="es-ES"/>
        </w:rPr>
        <w:t>Mecanismo</w:t>
      </w:r>
      <w:r>
        <w:rPr>
          <w:lang w:val="es-ES"/>
        </w:rPr>
        <w:t xml:space="preserve"> que garantice la preservación y el uso de idiomas indígenas</w:t>
      </w:r>
      <w:r w:rsidR="000A5A35">
        <w:rPr>
          <w:lang w:val="es-ES"/>
        </w:rPr>
        <w:t>,</w:t>
      </w:r>
      <w:r w:rsidR="000A5A35" w:rsidRPr="000A5A35">
        <w:rPr>
          <w:lang w:val="es-ES"/>
        </w:rPr>
        <w:t xml:space="preserve"> </w:t>
      </w:r>
      <w:r w:rsidR="000A5A35">
        <w:rPr>
          <w:lang w:val="es-ES"/>
        </w:rPr>
        <w:t>en el marco del ODS 10</w:t>
      </w:r>
      <w:r>
        <w:rPr>
          <w:lang w:val="es-ES"/>
        </w:rPr>
        <w:t>.</w:t>
      </w:r>
    </w:p>
    <w:p w14:paraId="363F01B4" w14:textId="09BE205E" w:rsidR="0057278C" w:rsidRDefault="00B06F53" w:rsidP="0057278C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lang w:val="es-ES"/>
        </w:rPr>
      </w:pPr>
      <w:r>
        <w:rPr>
          <w:lang w:val="es-ES"/>
        </w:rPr>
        <w:t>Fortalecer</w:t>
      </w:r>
      <w:r w:rsidR="0057278C">
        <w:rPr>
          <w:lang w:val="es-ES"/>
        </w:rPr>
        <w:t xml:space="preserve"> </w:t>
      </w:r>
      <w:r w:rsidR="006C00D1">
        <w:rPr>
          <w:lang w:val="es-ES"/>
        </w:rPr>
        <w:t>su</w:t>
      </w:r>
      <w:r w:rsidR="0057278C">
        <w:rPr>
          <w:lang w:val="es-ES"/>
        </w:rPr>
        <w:t xml:space="preserve"> </w:t>
      </w:r>
      <w:r w:rsidR="0057278C" w:rsidRPr="00F82E8A">
        <w:rPr>
          <w:lang w:val="es-ES"/>
        </w:rPr>
        <w:t>Mecanismo Nacional</w:t>
      </w:r>
      <w:r w:rsidR="00C10548">
        <w:rPr>
          <w:lang w:val="es-ES"/>
        </w:rPr>
        <w:t xml:space="preserve"> permanente</w:t>
      </w:r>
      <w:r w:rsidR="0057278C" w:rsidRPr="00F82E8A">
        <w:rPr>
          <w:lang w:val="es-ES"/>
        </w:rPr>
        <w:t xml:space="preserve"> de Implementación, Informe y Seguimiento de Recom</w:t>
      </w:r>
      <w:r>
        <w:rPr>
          <w:lang w:val="es-ES"/>
        </w:rPr>
        <w:t>endaciones en derechos humanos</w:t>
      </w:r>
      <w:r w:rsidR="0057278C" w:rsidRPr="00F82E8A">
        <w:rPr>
          <w:lang w:val="es-ES"/>
        </w:rPr>
        <w:t>, en el marco de los ODS 16 y 17.</w:t>
      </w:r>
    </w:p>
    <w:p w14:paraId="4FC74872" w14:textId="0AF25B2C" w:rsidR="00201625" w:rsidRPr="00476EE4" w:rsidRDefault="00476EE4" w:rsidP="009F44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>***</w:t>
      </w:r>
    </w:p>
    <w:sectPr w:rsidR="00201625" w:rsidRPr="00476EE4" w:rsidSect="00F72C8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89818" w14:textId="77777777" w:rsidR="00EF0598" w:rsidRDefault="00EF0598">
      <w:pPr>
        <w:spacing w:after="0" w:line="240" w:lineRule="auto"/>
      </w:pPr>
      <w:r>
        <w:separator/>
      </w:r>
    </w:p>
  </w:endnote>
  <w:endnote w:type="continuationSeparator" w:id="0">
    <w:p w14:paraId="49FD101B" w14:textId="77777777" w:rsidR="00EF0598" w:rsidRDefault="00EF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E78C0" w14:textId="77777777" w:rsidR="00EF0598" w:rsidRDefault="00EF0598">
      <w:pPr>
        <w:spacing w:after="0" w:line="240" w:lineRule="auto"/>
      </w:pPr>
      <w:r>
        <w:separator/>
      </w:r>
    </w:p>
  </w:footnote>
  <w:footnote w:type="continuationSeparator" w:id="0">
    <w:p w14:paraId="183622DE" w14:textId="77777777" w:rsidR="00EF0598" w:rsidRDefault="00EF0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277FB" w14:textId="77777777" w:rsidR="00570CC1" w:rsidRDefault="00570CC1" w:rsidP="00570CC1">
    <w:pPr>
      <w:spacing w:after="0" w:line="240" w:lineRule="auto"/>
      <w:jc w:val="center"/>
      <w:rPr>
        <w:rFonts w:ascii="Edwardian Script ITC" w:hAnsi="Edwardian Script ITC"/>
        <w:sz w:val="28"/>
        <w:szCs w:val="28"/>
      </w:rPr>
    </w:pPr>
    <w:r w:rsidRPr="00B83F11">
      <w:rPr>
        <w:rFonts w:ascii="Edwardian Script ITC" w:hAnsi="Edwardian Script ITC"/>
        <w:sz w:val="28"/>
        <w:szCs w:val="28"/>
      </w:rPr>
      <w:t xml:space="preserve">Sesquicentenario de </w:t>
    </w:r>
    <w:r>
      <w:rPr>
        <w:rFonts w:ascii="Edwardian Script ITC" w:hAnsi="Edwardian Script ITC"/>
        <w:sz w:val="28"/>
        <w:szCs w:val="28"/>
      </w:rPr>
      <w:t>la Epopeya Nacional 1864 – 1870</w:t>
    </w:r>
  </w:p>
  <w:p w14:paraId="3C61B9F7" w14:textId="28C34CE7" w:rsidR="00570CC1" w:rsidRDefault="00570CC1" w:rsidP="00570CC1">
    <w:pPr>
      <w:spacing w:after="0" w:line="240" w:lineRule="auto"/>
      <w:ind w:left="-1276"/>
      <w:jc w:val="center"/>
      <w:rPr>
        <w:rFonts w:ascii="Edwardian Script ITC" w:hAnsi="Edwardian Script ITC"/>
        <w:sz w:val="28"/>
        <w:szCs w:val="28"/>
      </w:rPr>
    </w:pPr>
    <w:r>
      <w:rPr>
        <w:noProof/>
        <w:lang w:val="es-PY" w:eastAsia="es-PY"/>
      </w:rPr>
      <w:drawing>
        <wp:inline distT="0" distB="0" distL="0" distR="0" wp14:anchorId="676A0418" wp14:editId="3F093B0B">
          <wp:extent cx="6991350" cy="923925"/>
          <wp:effectExtent l="0" t="0" r="0" b="9525"/>
          <wp:docPr id="2" name="Imagen 2" descr="\\nasa\Archivos\DERECHOS HUMANOS\2018\Logotipos MRE Gobierno MAB\cabecera_bilingue_mre_gob_py_de_la_g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a\Archivos\DERECHOS HUMANOS\2018\Logotipos MRE Gobierno MAB\cabecera_bilingue_mre_gob_py_de_la_ge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311" cy="924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9999FE" w14:textId="77777777" w:rsidR="00570CC1" w:rsidRPr="001B032A" w:rsidRDefault="00570CC1" w:rsidP="00570CC1">
    <w:pPr>
      <w:pBdr>
        <w:bottom w:val="single" w:sz="6" w:space="1" w:color="auto"/>
      </w:pBdr>
      <w:spacing w:after="0" w:line="240" w:lineRule="auto"/>
      <w:jc w:val="center"/>
      <w:rPr>
        <w:rFonts w:ascii="Edwardian Script ITC" w:hAnsi="Edwardian Script ITC"/>
        <w:sz w:val="32"/>
        <w:szCs w:val="32"/>
      </w:rPr>
    </w:pPr>
    <w:r>
      <w:rPr>
        <w:rFonts w:ascii="Edwardian Script ITC" w:hAnsi="Edwardian Script ITC"/>
        <w:sz w:val="32"/>
        <w:szCs w:val="32"/>
      </w:rPr>
      <w:t>Unidad General de Derechos Humanos</w:t>
    </w:r>
  </w:p>
  <w:p w14:paraId="52350AC3" w14:textId="683E35D7" w:rsidR="00D237B4" w:rsidRPr="00D237B4" w:rsidRDefault="00D237B4" w:rsidP="00D237B4">
    <w:pPr>
      <w:tabs>
        <w:tab w:val="center" w:pos="-4962"/>
        <w:tab w:val="right" w:pos="-4820"/>
        <w:tab w:val="left" w:pos="3763"/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4"/>
        <w:szCs w:val="24"/>
        <w:lang w:val="es-PY"/>
      </w:rPr>
    </w:pPr>
    <w:r w:rsidRPr="00D237B4">
      <w:rPr>
        <w:rFonts w:ascii="Edwardian Script ITC" w:eastAsia="Times New Roman" w:hAnsi="Edwardian Script ITC" w:cs="Times New Roman"/>
        <w:i/>
        <w:sz w:val="36"/>
        <w:szCs w:val="36"/>
        <w:lang w:val="es-PY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86F0A"/>
    <w:multiLevelType w:val="hybridMultilevel"/>
    <w:tmpl w:val="0D2EF0B0"/>
    <w:lvl w:ilvl="0" w:tplc="6674F6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7835D34"/>
    <w:multiLevelType w:val="multilevel"/>
    <w:tmpl w:val="A1549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42"/>
    <w:rsid w:val="00007620"/>
    <w:rsid w:val="00010644"/>
    <w:rsid w:val="00065653"/>
    <w:rsid w:val="00081C3C"/>
    <w:rsid w:val="000A5A35"/>
    <w:rsid w:val="000C4E14"/>
    <w:rsid w:val="000D4AE7"/>
    <w:rsid w:val="000E2E3D"/>
    <w:rsid w:val="000F6BA1"/>
    <w:rsid w:val="00103D56"/>
    <w:rsid w:val="00104A07"/>
    <w:rsid w:val="0011698B"/>
    <w:rsid w:val="0013423F"/>
    <w:rsid w:val="0014048F"/>
    <w:rsid w:val="001436D6"/>
    <w:rsid w:val="00147493"/>
    <w:rsid w:val="00165BD6"/>
    <w:rsid w:val="0017490B"/>
    <w:rsid w:val="00177CC5"/>
    <w:rsid w:val="00183D5A"/>
    <w:rsid w:val="0019010B"/>
    <w:rsid w:val="00197380"/>
    <w:rsid w:val="001A45B1"/>
    <w:rsid w:val="001A4644"/>
    <w:rsid w:val="001A643B"/>
    <w:rsid w:val="001A6960"/>
    <w:rsid w:val="001C1298"/>
    <w:rsid w:val="001D58E1"/>
    <w:rsid w:val="00201625"/>
    <w:rsid w:val="00216EE8"/>
    <w:rsid w:val="002203B5"/>
    <w:rsid w:val="002225C3"/>
    <w:rsid w:val="00222F51"/>
    <w:rsid w:val="0022431A"/>
    <w:rsid w:val="0025261D"/>
    <w:rsid w:val="00260471"/>
    <w:rsid w:val="00265CB4"/>
    <w:rsid w:val="00282792"/>
    <w:rsid w:val="00290FC6"/>
    <w:rsid w:val="002B443E"/>
    <w:rsid w:val="002B4832"/>
    <w:rsid w:val="002C4E96"/>
    <w:rsid w:val="002F3E9E"/>
    <w:rsid w:val="002F44DF"/>
    <w:rsid w:val="00312298"/>
    <w:rsid w:val="0031468D"/>
    <w:rsid w:val="00327872"/>
    <w:rsid w:val="0033246E"/>
    <w:rsid w:val="00350CF8"/>
    <w:rsid w:val="003636E9"/>
    <w:rsid w:val="00372AE5"/>
    <w:rsid w:val="003909E7"/>
    <w:rsid w:val="0039200B"/>
    <w:rsid w:val="003D5DF1"/>
    <w:rsid w:val="003E0DAD"/>
    <w:rsid w:val="003F38C9"/>
    <w:rsid w:val="00404B02"/>
    <w:rsid w:val="00416DAE"/>
    <w:rsid w:val="0044767D"/>
    <w:rsid w:val="00450936"/>
    <w:rsid w:val="00455AE9"/>
    <w:rsid w:val="00462777"/>
    <w:rsid w:val="004664C0"/>
    <w:rsid w:val="00476EE4"/>
    <w:rsid w:val="00486648"/>
    <w:rsid w:val="004C7E13"/>
    <w:rsid w:val="004E73DE"/>
    <w:rsid w:val="00510936"/>
    <w:rsid w:val="0053235D"/>
    <w:rsid w:val="0054038A"/>
    <w:rsid w:val="005471D6"/>
    <w:rsid w:val="0056085E"/>
    <w:rsid w:val="00570CC1"/>
    <w:rsid w:val="0057278C"/>
    <w:rsid w:val="0058215C"/>
    <w:rsid w:val="0058597D"/>
    <w:rsid w:val="00587704"/>
    <w:rsid w:val="00592252"/>
    <w:rsid w:val="005B7ABC"/>
    <w:rsid w:val="005E09B9"/>
    <w:rsid w:val="005F15F8"/>
    <w:rsid w:val="005F2416"/>
    <w:rsid w:val="006074F1"/>
    <w:rsid w:val="00607C51"/>
    <w:rsid w:val="00614B42"/>
    <w:rsid w:val="006172BE"/>
    <w:rsid w:val="006233A8"/>
    <w:rsid w:val="0063044A"/>
    <w:rsid w:val="00637948"/>
    <w:rsid w:val="00642E21"/>
    <w:rsid w:val="0064359B"/>
    <w:rsid w:val="0064694B"/>
    <w:rsid w:val="006B76F8"/>
    <w:rsid w:val="006C00D1"/>
    <w:rsid w:val="006C0F7F"/>
    <w:rsid w:val="006F24BE"/>
    <w:rsid w:val="007010FD"/>
    <w:rsid w:val="00702E8E"/>
    <w:rsid w:val="00712A9B"/>
    <w:rsid w:val="007201E7"/>
    <w:rsid w:val="00721525"/>
    <w:rsid w:val="00737EB8"/>
    <w:rsid w:val="007466B8"/>
    <w:rsid w:val="00755279"/>
    <w:rsid w:val="00756338"/>
    <w:rsid w:val="007724F3"/>
    <w:rsid w:val="0077390A"/>
    <w:rsid w:val="007803B8"/>
    <w:rsid w:val="007805EF"/>
    <w:rsid w:val="00782A89"/>
    <w:rsid w:val="0079147E"/>
    <w:rsid w:val="0079477F"/>
    <w:rsid w:val="007B5A12"/>
    <w:rsid w:val="007D3BBA"/>
    <w:rsid w:val="007D7A83"/>
    <w:rsid w:val="007F5104"/>
    <w:rsid w:val="00836D64"/>
    <w:rsid w:val="00876337"/>
    <w:rsid w:val="00886884"/>
    <w:rsid w:val="00887A2E"/>
    <w:rsid w:val="008A14F1"/>
    <w:rsid w:val="008A7782"/>
    <w:rsid w:val="008B1868"/>
    <w:rsid w:val="008B72E7"/>
    <w:rsid w:val="008F12D2"/>
    <w:rsid w:val="008F15B8"/>
    <w:rsid w:val="00906971"/>
    <w:rsid w:val="00924BB3"/>
    <w:rsid w:val="00981183"/>
    <w:rsid w:val="009B1E45"/>
    <w:rsid w:val="009B3C14"/>
    <w:rsid w:val="009C53AC"/>
    <w:rsid w:val="009F4404"/>
    <w:rsid w:val="00A2060D"/>
    <w:rsid w:val="00A57E83"/>
    <w:rsid w:val="00A6786D"/>
    <w:rsid w:val="00A74EF2"/>
    <w:rsid w:val="00A93C12"/>
    <w:rsid w:val="00AA22EA"/>
    <w:rsid w:val="00B00736"/>
    <w:rsid w:val="00B0255A"/>
    <w:rsid w:val="00B05C27"/>
    <w:rsid w:val="00B06F53"/>
    <w:rsid w:val="00B07568"/>
    <w:rsid w:val="00B10F79"/>
    <w:rsid w:val="00B1457A"/>
    <w:rsid w:val="00B161B4"/>
    <w:rsid w:val="00B3194B"/>
    <w:rsid w:val="00B34913"/>
    <w:rsid w:val="00B61CF8"/>
    <w:rsid w:val="00B62290"/>
    <w:rsid w:val="00B73323"/>
    <w:rsid w:val="00B828D1"/>
    <w:rsid w:val="00B87776"/>
    <w:rsid w:val="00BA3A2B"/>
    <w:rsid w:val="00BB4FFF"/>
    <w:rsid w:val="00BC30EF"/>
    <w:rsid w:val="00BD5608"/>
    <w:rsid w:val="00BF214D"/>
    <w:rsid w:val="00BF6E32"/>
    <w:rsid w:val="00C05EB3"/>
    <w:rsid w:val="00C10548"/>
    <w:rsid w:val="00C27EF8"/>
    <w:rsid w:val="00C3350B"/>
    <w:rsid w:val="00C46F6D"/>
    <w:rsid w:val="00C55C14"/>
    <w:rsid w:val="00C71383"/>
    <w:rsid w:val="00C81A5A"/>
    <w:rsid w:val="00CC7AF2"/>
    <w:rsid w:val="00CE0847"/>
    <w:rsid w:val="00CF5E7D"/>
    <w:rsid w:val="00D237B4"/>
    <w:rsid w:val="00D23B81"/>
    <w:rsid w:val="00D322A4"/>
    <w:rsid w:val="00D32D1A"/>
    <w:rsid w:val="00D43650"/>
    <w:rsid w:val="00D55535"/>
    <w:rsid w:val="00D7136B"/>
    <w:rsid w:val="00D87299"/>
    <w:rsid w:val="00D97601"/>
    <w:rsid w:val="00DA4332"/>
    <w:rsid w:val="00DA6984"/>
    <w:rsid w:val="00DF3F22"/>
    <w:rsid w:val="00E258D9"/>
    <w:rsid w:val="00E31503"/>
    <w:rsid w:val="00E66260"/>
    <w:rsid w:val="00E665B6"/>
    <w:rsid w:val="00E8398A"/>
    <w:rsid w:val="00E90558"/>
    <w:rsid w:val="00EA2D5A"/>
    <w:rsid w:val="00EB239F"/>
    <w:rsid w:val="00EC03F3"/>
    <w:rsid w:val="00EE0580"/>
    <w:rsid w:val="00EF0598"/>
    <w:rsid w:val="00F044E0"/>
    <w:rsid w:val="00F05874"/>
    <w:rsid w:val="00F23287"/>
    <w:rsid w:val="00F26765"/>
    <w:rsid w:val="00F30F96"/>
    <w:rsid w:val="00F34D0A"/>
    <w:rsid w:val="00F4496B"/>
    <w:rsid w:val="00F50021"/>
    <w:rsid w:val="00F55D92"/>
    <w:rsid w:val="00F72C88"/>
    <w:rsid w:val="00F82E8A"/>
    <w:rsid w:val="00F862E7"/>
    <w:rsid w:val="00F93E27"/>
    <w:rsid w:val="00FA2DA6"/>
    <w:rsid w:val="00FB0498"/>
    <w:rsid w:val="00FC37DF"/>
    <w:rsid w:val="00FD12CE"/>
    <w:rsid w:val="00FD5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D966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4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B4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B42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B42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724F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0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8B18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18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186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868"/>
    <w:rPr>
      <w:b/>
      <w:bCs/>
      <w:sz w:val="20"/>
      <w:szCs w:val="20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1868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B1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PY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B1868"/>
    <w:rPr>
      <w:rFonts w:ascii="Courier New" w:eastAsia="Times New Roman" w:hAnsi="Courier New" w:cs="Courier New"/>
      <w:sz w:val="20"/>
      <w:szCs w:val="20"/>
      <w:lang w:val="es-PY" w:eastAsia="es-ES_tradnl"/>
    </w:rPr>
  </w:style>
  <w:style w:type="character" w:customStyle="1" w:styleId="y2iqfc">
    <w:name w:val="y2iqfc"/>
    <w:basedOn w:val="Fuentedeprrafopredeter"/>
    <w:rsid w:val="008B1868"/>
  </w:style>
  <w:style w:type="paragraph" w:styleId="Prrafodelista">
    <w:name w:val="List Paragraph"/>
    <w:basedOn w:val="Normal"/>
    <w:uiPriority w:val="34"/>
    <w:qFormat/>
    <w:rsid w:val="008B186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FA2DA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2DA6"/>
    <w:rPr>
      <w:rFonts w:ascii="Times New Roman" w:eastAsia="Times New Roman" w:hAnsi="Times New Roman" w:cs="Times New Roman"/>
      <w:sz w:val="23"/>
      <w:szCs w:val="23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4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B4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B42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B42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724F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0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8B18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18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186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868"/>
    <w:rPr>
      <w:b/>
      <w:bCs/>
      <w:sz w:val="20"/>
      <w:szCs w:val="20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1868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B1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PY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B1868"/>
    <w:rPr>
      <w:rFonts w:ascii="Courier New" w:eastAsia="Times New Roman" w:hAnsi="Courier New" w:cs="Courier New"/>
      <w:sz w:val="20"/>
      <w:szCs w:val="20"/>
      <w:lang w:val="es-PY" w:eastAsia="es-ES_tradnl"/>
    </w:rPr>
  </w:style>
  <w:style w:type="character" w:customStyle="1" w:styleId="y2iqfc">
    <w:name w:val="y2iqfc"/>
    <w:basedOn w:val="Fuentedeprrafopredeter"/>
    <w:rsid w:val="008B1868"/>
  </w:style>
  <w:style w:type="paragraph" w:styleId="Prrafodelista">
    <w:name w:val="List Paragraph"/>
    <w:basedOn w:val="Normal"/>
    <w:uiPriority w:val="34"/>
    <w:qFormat/>
    <w:rsid w:val="008B186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FA2DA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2DA6"/>
    <w:rPr>
      <w:rFonts w:ascii="Times New Roman" w:eastAsia="Times New Roman" w:hAnsi="Times New Roman" w:cs="Times New Roman"/>
      <w:sz w:val="23"/>
      <w:szCs w:val="23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934934-6856-44BC-8F17-11C02370B43D}"/>
</file>

<file path=customXml/itemProps2.xml><?xml version="1.0" encoding="utf-8"?>
<ds:datastoreItem xmlns:ds="http://schemas.openxmlformats.org/officeDocument/2006/customXml" ds:itemID="{92670CE2-02AC-447F-A5A2-C95B6FCEFD55}"/>
</file>

<file path=customXml/itemProps3.xml><?xml version="1.0" encoding="utf-8"?>
<ds:datastoreItem xmlns:ds="http://schemas.openxmlformats.org/officeDocument/2006/customXml" ds:itemID="{D627785D-CCD5-4C81-B38D-442CEBC3E7C4}"/>
</file>

<file path=customXml/itemProps4.xml><?xml version="1.0" encoding="utf-8"?>
<ds:datastoreItem xmlns:ds="http://schemas.openxmlformats.org/officeDocument/2006/customXml" ds:itemID="{7270D844-0602-4982-A11A-A911BC9185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Fiorio</dc:creator>
  <cp:lastModifiedBy>Ricardo Ortega</cp:lastModifiedBy>
  <cp:revision>2</cp:revision>
  <cp:lastPrinted>2023-01-20T17:51:00Z</cp:lastPrinted>
  <dcterms:created xsi:type="dcterms:W3CDTF">2023-01-20T17:51:00Z</dcterms:created>
  <dcterms:modified xsi:type="dcterms:W3CDTF">2023-01-20T17:51:00Z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