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FAEE9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07960979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B5F84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56A5AF7" wp14:editId="3C30AD8B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1EEE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7A0D5E3C" w14:textId="77777777" w:rsidR="00386761" w:rsidRPr="008B5F84" w:rsidRDefault="00386761" w:rsidP="004B4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B5F84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DE51277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8B5F84"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Pr="008B5F84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r w:rsidRPr="008B5F84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08024403" w14:textId="77777777" w:rsidR="00386761" w:rsidRPr="008B5F84" w:rsidRDefault="00D82CC1" w:rsidP="004B46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27E71FB">
          <v:rect id="_x0000_i1025" style="width:45.15pt;height:1.25pt" o:hrpct="100" o:hralign="center" o:hrstd="t" o:hrnoshade="t" o:hr="t" fillcolor="black [3213]" stroked="f"/>
        </w:pict>
      </w:r>
    </w:p>
    <w:p w14:paraId="59F7E667" w14:textId="77777777" w:rsidR="00386761" w:rsidRPr="008B5F84" w:rsidRDefault="00386761" w:rsidP="004B463D">
      <w:pPr>
        <w:spacing w:before="160"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8B5F84">
        <w:rPr>
          <w:rFonts w:ascii="Times New Roman" w:hAnsi="Times New Roman" w:cs="Times New Roman"/>
          <w:sz w:val="28"/>
          <w:szCs w:val="28"/>
          <w:lang w:val="en" w:eastAsia="en-IE"/>
        </w:rPr>
        <w:t>Review of Zambia</w:t>
      </w:r>
    </w:p>
    <w:p w14:paraId="164EE9EB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C709072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5F84">
        <w:rPr>
          <w:rFonts w:ascii="Times New Roman" w:hAnsi="Times New Roman" w:cs="Times New Roman"/>
          <w:b/>
          <w:sz w:val="24"/>
          <w:szCs w:val="28"/>
        </w:rPr>
        <w:t>30 January 2023</w:t>
      </w:r>
    </w:p>
    <w:p w14:paraId="35624878" w14:textId="77777777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B04D434" w14:textId="77777777" w:rsidR="00386761" w:rsidRPr="008B5F84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4">
        <w:rPr>
          <w:rFonts w:ascii="Times New Roman" w:hAnsi="Times New Roman" w:cs="Times New Roman"/>
          <w:sz w:val="24"/>
          <w:szCs w:val="24"/>
        </w:rPr>
        <w:t>Ireland welcomes the delegation of Zambia and thanks it for its presentation today.</w:t>
      </w:r>
    </w:p>
    <w:p w14:paraId="0B2616B4" w14:textId="77777777" w:rsidR="00D82CC1" w:rsidRDefault="00D82CC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D9C97" w14:textId="7977FCB1" w:rsidR="00386761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4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>recognises</w:t>
      </w:r>
      <w:r w:rsidRPr="008B5F84">
        <w:rPr>
          <w:rFonts w:ascii="Times New Roman" w:hAnsi="Times New Roman" w:cs="Times New Roman"/>
          <w:sz w:val="24"/>
          <w:szCs w:val="24"/>
        </w:rPr>
        <w:t xml:space="preserve"> Zambia’s efforts to advance human rights domestically and commends the progress made since the last UPR cycle.</w:t>
      </w:r>
    </w:p>
    <w:p w14:paraId="31250DDC" w14:textId="77777777" w:rsidR="004D0D12" w:rsidRPr="008B5F84" w:rsidRDefault="004D0D12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D06C" w14:textId="713A0016" w:rsidR="00B75D41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4">
        <w:rPr>
          <w:rFonts w:ascii="Times New Roman" w:hAnsi="Times New Roman" w:cs="Times New Roman"/>
          <w:sz w:val="24"/>
          <w:szCs w:val="24"/>
        </w:rPr>
        <w:t>We particular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8B5F84">
        <w:rPr>
          <w:rFonts w:ascii="Times New Roman" w:hAnsi="Times New Roman" w:cs="Times New Roman"/>
          <w:sz w:val="24"/>
          <w:szCs w:val="24"/>
        </w:rPr>
        <w:t xml:space="preserve"> welcome the </w:t>
      </w:r>
      <w:r>
        <w:rPr>
          <w:rFonts w:ascii="Times New Roman" w:hAnsi="Times New Roman" w:cs="Times New Roman"/>
          <w:sz w:val="24"/>
          <w:szCs w:val="24"/>
        </w:rPr>
        <w:t>removal of</w:t>
      </w:r>
      <w:r w:rsidRPr="008B5F84">
        <w:rPr>
          <w:rFonts w:ascii="Times New Roman" w:hAnsi="Times New Roman" w:cs="Times New Roman"/>
          <w:sz w:val="24"/>
          <w:szCs w:val="24"/>
        </w:rPr>
        <w:t xml:space="preserve"> </w:t>
      </w:r>
      <w:r w:rsidR="00B75D41">
        <w:rPr>
          <w:rFonts w:ascii="Times New Roman" w:hAnsi="Times New Roman" w:cs="Times New Roman"/>
          <w:sz w:val="24"/>
          <w:szCs w:val="24"/>
        </w:rPr>
        <w:t xml:space="preserve">the death penalty and </w:t>
      </w:r>
      <w:r w:rsidRPr="008B5F84">
        <w:rPr>
          <w:rFonts w:ascii="Times New Roman" w:hAnsi="Times New Roman" w:cs="Times New Roman"/>
          <w:sz w:val="24"/>
          <w:szCs w:val="24"/>
        </w:rPr>
        <w:t>the offen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B5F84">
        <w:rPr>
          <w:rFonts w:ascii="Times New Roman" w:hAnsi="Times New Roman" w:cs="Times New Roman"/>
          <w:sz w:val="24"/>
          <w:szCs w:val="24"/>
        </w:rPr>
        <w:t>e of criminal defamation of the President</w:t>
      </w:r>
      <w:r>
        <w:rPr>
          <w:rFonts w:ascii="Times New Roman" w:hAnsi="Times New Roman" w:cs="Times New Roman"/>
          <w:sz w:val="24"/>
          <w:szCs w:val="24"/>
        </w:rPr>
        <w:t xml:space="preserve"> from Zambia’s penal code</w:t>
      </w:r>
      <w:r w:rsidR="00B75D41">
        <w:rPr>
          <w:rFonts w:ascii="Times New Roman" w:hAnsi="Times New Roman" w:cs="Times New Roman"/>
          <w:sz w:val="24"/>
          <w:szCs w:val="24"/>
        </w:rPr>
        <w:t>.</w:t>
      </w:r>
    </w:p>
    <w:p w14:paraId="137D348F" w14:textId="12D4F74B" w:rsidR="00386761" w:rsidRPr="008B5F84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61469" w14:textId="0F1FC3A1" w:rsidR="00386761" w:rsidRPr="008B5F84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4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Pr="008B5F84">
        <w:rPr>
          <w:rFonts w:ascii="Times New Roman" w:hAnsi="Times New Roman" w:cs="Times New Roman"/>
          <w:sz w:val="24"/>
          <w:szCs w:val="24"/>
        </w:rPr>
        <w:t xml:space="preserve">s concerned </w:t>
      </w:r>
      <w:r w:rsidR="00870BF5">
        <w:rPr>
          <w:rFonts w:ascii="Times New Roman" w:hAnsi="Times New Roman" w:cs="Times New Roman"/>
          <w:sz w:val="24"/>
          <w:szCs w:val="24"/>
        </w:rPr>
        <w:t>by</w:t>
      </w:r>
      <w:r w:rsidR="00870BF5" w:rsidRPr="008B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Pr="008B5F84">
        <w:rPr>
          <w:rFonts w:ascii="Times New Roman" w:hAnsi="Times New Roman" w:cs="Times New Roman"/>
          <w:sz w:val="24"/>
          <w:szCs w:val="24"/>
        </w:rPr>
        <w:t>restrictions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B5F84">
        <w:rPr>
          <w:rFonts w:ascii="Times New Roman" w:hAnsi="Times New Roman" w:cs="Times New Roman"/>
          <w:sz w:val="24"/>
          <w:szCs w:val="24"/>
        </w:rPr>
        <w:t xml:space="preserve"> civil society in Zambia, as well as the prevalence of sexual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B5F84">
        <w:rPr>
          <w:rFonts w:ascii="Times New Roman" w:hAnsi="Times New Roman" w:cs="Times New Roman"/>
          <w:sz w:val="24"/>
          <w:szCs w:val="24"/>
        </w:rPr>
        <w:t xml:space="preserve"> gender-based violence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B5F84">
        <w:rPr>
          <w:rFonts w:ascii="Times New Roman" w:hAnsi="Times New Roman" w:cs="Times New Roman"/>
          <w:sz w:val="24"/>
          <w:szCs w:val="24"/>
        </w:rPr>
        <w:t>harmful practices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84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and forced</w:t>
      </w:r>
      <w:r w:rsidRPr="008B5F84">
        <w:rPr>
          <w:rFonts w:ascii="Times New Roman" w:hAnsi="Times New Roman" w:cs="Times New Roman"/>
          <w:sz w:val="24"/>
          <w:szCs w:val="24"/>
        </w:rPr>
        <w:t xml:space="preserve"> marriage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9DE68" w14:textId="77777777" w:rsidR="00386761" w:rsidRPr="008B5F84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B60297" w14:textId="77777777" w:rsidR="00386761" w:rsidRPr="008B5F84" w:rsidRDefault="00386761" w:rsidP="004B4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84">
        <w:rPr>
          <w:rFonts w:ascii="Times New Roman" w:hAnsi="Times New Roman" w:cs="Times New Roman"/>
          <w:sz w:val="24"/>
          <w:szCs w:val="24"/>
        </w:rPr>
        <w:t>Ireland recommends</w:t>
      </w:r>
      <w:r w:rsidR="00870BF5">
        <w:rPr>
          <w:rFonts w:ascii="Times New Roman" w:hAnsi="Times New Roman" w:cs="Times New Roman"/>
          <w:sz w:val="24"/>
          <w:szCs w:val="24"/>
        </w:rPr>
        <w:t xml:space="preserve"> Zambia:</w:t>
      </w:r>
    </w:p>
    <w:p w14:paraId="0D8E2749" w14:textId="77777777" w:rsidR="00386761" w:rsidRDefault="00386761" w:rsidP="004B46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 the</w:t>
      </w:r>
      <w:r w:rsidRPr="008B5F84">
        <w:rPr>
          <w:sz w:val="24"/>
          <w:szCs w:val="24"/>
        </w:rPr>
        <w:t xml:space="preserve"> Cyber Security and Cyber Crimes </w:t>
      </w:r>
      <w:r>
        <w:rPr>
          <w:sz w:val="24"/>
          <w:szCs w:val="24"/>
        </w:rPr>
        <w:t xml:space="preserve">Act and proceed with ongoing reforms of </w:t>
      </w:r>
      <w:r w:rsidRPr="008B5F84">
        <w:rPr>
          <w:sz w:val="24"/>
          <w:szCs w:val="24"/>
        </w:rPr>
        <w:t>the Public Order Act</w:t>
      </w:r>
      <w:r>
        <w:rPr>
          <w:sz w:val="24"/>
          <w:szCs w:val="24"/>
        </w:rPr>
        <w:t xml:space="preserve"> </w:t>
      </w:r>
      <w:r w:rsidRPr="008B5F84">
        <w:rPr>
          <w:sz w:val="24"/>
          <w:szCs w:val="24"/>
        </w:rPr>
        <w:t>to ensure the</w:t>
      </w:r>
      <w:r>
        <w:rPr>
          <w:sz w:val="24"/>
          <w:szCs w:val="24"/>
        </w:rPr>
        <w:t xml:space="preserve"> legislative framework does not</w:t>
      </w:r>
      <w:r w:rsidRPr="008B5F84">
        <w:rPr>
          <w:sz w:val="24"/>
          <w:szCs w:val="24"/>
        </w:rPr>
        <w:t xml:space="preserve"> impede fundamental rights and freedoms, such as freedom of expression, </w:t>
      </w:r>
      <w:r>
        <w:rPr>
          <w:sz w:val="24"/>
          <w:szCs w:val="24"/>
        </w:rPr>
        <w:t xml:space="preserve">peaceful </w:t>
      </w:r>
      <w:r w:rsidRPr="008B5F84">
        <w:rPr>
          <w:sz w:val="24"/>
          <w:szCs w:val="24"/>
        </w:rPr>
        <w:t xml:space="preserve">assembly and association. </w:t>
      </w:r>
    </w:p>
    <w:p w14:paraId="2185D97D" w14:textId="63553C5D" w:rsidR="00386761" w:rsidRDefault="00386761" w:rsidP="004B4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Strengthen measures to prevent and combat sexual and gender-based violence including by implementing in full the provisions of the Anti-Gender Based Violence Act (2011) and the Gender Equity and Equality Act (2015)</w:t>
      </w:r>
      <w:r w:rsidR="004B463D">
        <w:rPr>
          <w:sz w:val="24"/>
          <w:szCs w:val="24"/>
        </w:rPr>
        <w:t>.</w:t>
      </w:r>
    </w:p>
    <w:p w14:paraId="250B5AE9" w14:textId="77777777" w:rsidR="00D82CC1" w:rsidRDefault="00D82CC1" w:rsidP="004B4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54C34" w14:textId="4F41A95E" w:rsidR="00386761" w:rsidRPr="008B5F84" w:rsidRDefault="00386761" w:rsidP="004B46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F84">
        <w:rPr>
          <w:rFonts w:ascii="Times New Roman" w:hAnsi="Times New Roman" w:cs="Times New Roman"/>
          <w:sz w:val="24"/>
          <w:szCs w:val="24"/>
        </w:rPr>
        <w:t>We wish Zambia every success in this UPR cycle.</w:t>
      </w:r>
    </w:p>
    <w:p w14:paraId="2B793EC8" w14:textId="77777777" w:rsidR="003F682E" w:rsidRDefault="003F682E" w:rsidP="004B463D">
      <w:pPr>
        <w:spacing w:line="360" w:lineRule="auto"/>
      </w:pPr>
    </w:p>
    <w:sectPr w:rsidR="003F682E" w:rsidSect="00870BF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1"/>
    <w:rsid w:val="001F1C59"/>
    <w:rsid w:val="00386761"/>
    <w:rsid w:val="003E42EA"/>
    <w:rsid w:val="003F682E"/>
    <w:rsid w:val="004B463D"/>
    <w:rsid w:val="004D0D12"/>
    <w:rsid w:val="005B2C1E"/>
    <w:rsid w:val="006D01BD"/>
    <w:rsid w:val="006E3474"/>
    <w:rsid w:val="008273A3"/>
    <w:rsid w:val="00870BF5"/>
    <w:rsid w:val="009D089F"/>
    <w:rsid w:val="00B75D41"/>
    <w:rsid w:val="00BC3597"/>
    <w:rsid w:val="00D82CC1"/>
    <w:rsid w:val="00E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A113C6"/>
  <w15:chartTrackingRefBased/>
  <w15:docId w15:val="{4E4879DC-AE1D-4D3E-85A8-FEA4C19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86761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86761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7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84FC7-2F72-4715-B71A-FDF04E69273A}"/>
</file>

<file path=customXml/itemProps2.xml><?xml version="1.0" encoding="utf-8"?>
<ds:datastoreItem xmlns:ds="http://schemas.openxmlformats.org/officeDocument/2006/customXml" ds:itemID="{BB3A0135-8076-427E-872E-47C405E00005}"/>
</file>

<file path=customXml/itemProps3.xml><?xml version="1.0" encoding="utf-8"?>
<ds:datastoreItem xmlns:ds="http://schemas.openxmlformats.org/officeDocument/2006/customXml" ds:itemID="{6FB5E125-0237-4B7E-8FF0-CA5692437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Conlon</dc:creator>
  <cp:keywords/>
  <dc:description/>
  <cp:lastModifiedBy>Dunbar Róisín GENEVA PM</cp:lastModifiedBy>
  <cp:revision>3</cp:revision>
  <cp:lastPrinted>2023-01-26T17:02:00Z</cp:lastPrinted>
  <dcterms:created xsi:type="dcterms:W3CDTF">2023-01-27T14:48:00Z</dcterms:created>
  <dcterms:modified xsi:type="dcterms:W3CDTF">2023-01-30T11:44:00Z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