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DD652" w14:textId="77777777" w:rsidR="00A77D4C" w:rsidRDefault="00A77D4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</w:p>
    <w:p w14:paraId="40FB56C2" w14:textId="29229368" w:rsidR="00476EE4" w:rsidRDefault="00476EE4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/>
          <w:sz w:val="24"/>
          <w:szCs w:val="24"/>
        </w:rPr>
      </w:pPr>
      <w:r w:rsidRPr="00214A66">
        <w:rPr>
          <w:rFonts w:ascii="Times" w:hAnsi="Times"/>
          <w:b/>
          <w:sz w:val="24"/>
          <w:szCs w:val="24"/>
        </w:rPr>
        <w:t>GRUPO DE TRABAJO DEL EXAMEN PERIÓDICO UNIVERSAL</w:t>
      </w:r>
    </w:p>
    <w:p w14:paraId="1C18B967" w14:textId="1658D8B6" w:rsidR="0058215C" w:rsidRPr="008B72E7" w:rsidRDefault="0058215C" w:rsidP="00D237B4">
      <w:pPr>
        <w:tabs>
          <w:tab w:val="center" w:pos="4252"/>
          <w:tab w:val="right" w:pos="8504"/>
        </w:tabs>
        <w:spacing w:before="120" w:after="120" w:line="240" w:lineRule="auto"/>
        <w:jc w:val="center"/>
        <w:rPr>
          <w:rFonts w:ascii="Times" w:hAnsi="Times"/>
          <w:bCs/>
          <w:sz w:val="24"/>
          <w:szCs w:val="24"/>
        </w:rPr>
      </w:pPr>
      <w:r w:rsidRPr="008B72E7">
        <w:rPr>
          <w:rFonts w:ascii="Times" w:hAnsi="Times"/>
          <w:bCs/>
          <w:sz w:val="24"/>
          <w:szCs w:val="24"/>
          <w:lang w:val="es-PY"/>
        </w:rPr>
        <w:t>4</w:t>
      </w:r>
      <w:r w:rsidR="009F1DCA">
        <w:rPr>
          <w:rFonts w:ascii="Times" w:hAnsi="Times"/>
          <w:bCs/>
          <w:sz w:val="24"/>
          <w:szCs w:val="24"/>
          <w:lang w:val="es-PY"/>
        </w:rPr>
        <w:t>2</w:t>
      </w:r>
      <w:r w:rsidRPr="008B72E7">
        <w:rPr>
          <w:rFonts w:ascii="Times" w:hAnsi="Times"/>
          <w:bCs/>
          <w:sz w:val="24"/>
          <w:szCs w:val="24"/>
        </w:rPr>
        <w:t>° PERIODO DE SESIONES</w:t>
      </w:r>
    </w:p>
    <w:p w14:paraId="6E58CC4E" w14:textId="02BCA59D" w:rsidR="00476EE4" w:rsidRPr="00B62290" w:rsidRDefault="0021242C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>
        <w:rPr>
          <w:rFonts w:ascii="Times New Roman" w:hAnsi="Times New Roman" w:cs="Times New Roman"/>
          <w:b/>
          <w:sz w:val="24"/>
          <w:szCs w:val="24"/>
        </w:rPr>
        <w:t>Estado en revisión:</w:t>
      </w:r>
      <w:r>
        <w:rPr>
          <w:rFonts w:ascii="Times New Roman" w:hAnsi="Times New Roman" w:cs="Times New Roman"/>
          <w:sz w:val="24"/>
          <w:szCs w:val="24"/>
        </w:rPr>
        <w:t xml:space="preserve"> República Checa</w:t>
      </w:r>
    </w:p>
    <w:p w14:paraId="5FA2BD67" w14:textId="53A6C3FA" w:rsidR="00476EE4" w:rsidRPr="00B62290" w:rsidRDefault="00476EE4" w:rsidP="00D237B4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  <w:lang w:val="es-PY"/>
        </w:rPr>
      </w:pPr>
      <w:r w:rsidRPr="00B62290">
        <w:rPr>
          <w:rFonts w:ascii="Times New Roman" w:hAnsi="Times New Roman" w:cs="Times New Roman"/>
          <w:b/>
          <w:sz w:val="24"/>
          <w:szCs w:val="24"/>
          <w:lang w:val="es-PY"/>
        </w:rPr>
        <w:t xml:space="preserve">Tiempo de intervención: </w:t>
      </w:r>
      <w:r w:rsidR="000F4732" w:rsidRPr="000F4732">
        <w:rPr>
          <w:rFonts w:ascii="Times New Roman" w:hAnsi="Times New Roman" w:cs="Times New Roman"/>
          <w:bCs/>
          <w:sz w:val="24"/>
          <w:szCs w:val="24"/>
          <w:lang w:val="es-PY"/>
        </w:rPr>
        <w:t>1 minuto 15 segundos</w:t>
      </w:r>
    </w:p>
    <w:p w14:paraId="6712592E" w14:textId="19815429" w:rsidR="00476EE4" w:rsidRPr="00D237B4" w:rsidRDefault="00476EE4" w:rsidP="00D237B4">
      <w:pPr>
        <w:pBdr>
          <w:bottom w:val="single" w:sz="4" w:space="1" w:color="auto"/>
        </w:pBdr>
        <w:spacing w:before="120" w:after="120" w:line="240" w:lineRule="auto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Ginebra,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  <w:lang w:val="es-PY"/>
        </w:rPr>
        <w:t>23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enero </w:t>
      </w:r>
      <w:r w:rsidRPr="00D237B4">
        <w:rPr>
          <w:rFonts w:ascii="Times New Roman" w:hAnsi="Times New Roman" w:cs="Times New Roman"/>
          <w:bCs/>
          <w:i/>
          <w:iCs/>
          <w:sz w:val="24"/>
          <w:szCs w:val="24"/>
        </w:rPr>
        <w:t>de 202</w:t>
      </w:r>
      <w:r w:rsidR="003C09DC">
        <w:rPr>
          <w:rFonts w:ascii="Times New Roman" w:hAnsi="Times New Roman" w:cs="Times New Roman"/>
          <w:bCs/>
          <w:i/>
          <w:iCs/>
          <w:sz w:val="24"/>
          <w:szCs w:val="24"/>
        </w:rPr>
        <w:t>3</w:t>
      </w:r>
    </w:p>
    <w:p w14:paraId="34BAE0AA" w14:textId="2AA369D5" w:rsidR="00FA2DA6" w:rsidRPr="00D237B4" w:rsidRDefault="00FA2DA6" w:rsidP="00FA2DA6">
      <w:pPr>
        <w:pStyle w:val="Textoindependiente"/>
        <w:spacing w:before="168"/>
        <w:ind w:left="169" w:right="163"/>
        <w:jc w:val="center"/>
      </w:pPr>
      <w:r w:rsidRPr="00D237B4">
        <w:t>INTERVENCIÓN</w:t>
      </w:r>
      <w:r w:rsidRPr="00D237B4">
        <w:rPr>
          <w:spacing w:val="30"/>
        </w:rPr>
        <w:t xml:space="preserve"> </w:t>
      </w:r>
      <w:r w:rsidRPr="00D237B4">
        <w:t>DE</w:t>
      </w:r>
      <w:r w:rsidRPr="00D237B4">
        <w:rPr>
          <w:spacing w:val="14"/>
        </w:rPr>
        <w:t xml:space="preserve"> </w:t>
      </w:r>
      <w:r w:rsidRPr="00D237B4">
        <w:t>LA</w:t>
      </w:r>
      <w:r w:rsidRPr="00D237B4">
        <w:rPr>
          <w:spacing w:val="4"/>
        </w:rPr>
        <w:t xml:space="preserve"> </w:t>
      </w:r>
      <w:r w:rsidRPr="00D237B4">
        <w:t>DELEGACIÓN</w:t>
      </w:r>
      <w:r w:rsidRPr="00D237B4">
        <w:rPr>
          <w:spacing w:val="24"/>
        </w:rPr>
        <w:t xml:space="preserve"> </w:t>
      </w:r>
      <w:r w:rsidRPr="00D237B4">
        <w:t>DE</w:t>
      </w:r>
      <w:r w:rsidR="00D237B4">
        <w:t>L</w:t>
      </w:r>
      <w:r w:rsidRPr="00D237B4">
        <w:rPr>
          <w:spacing w:val="7"/>
        </w:rPr>
        <w:t xml:space="preserve"> </w:t>
      </w:r>
      <w:r w:rsidRPr="00D237B4">
        <w:t>PARAGUAY</w:t>
      </w:r>
    </w:p>
    <w:p w14:paraId="43B03867" w14:textId="36899B25" w:rsidR="00FA2DA6" w:rsidRDefault="00FA2DA6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>Muchas gracias</w:t>
      </w:r>
      <w:r w:rsidR="0020108D">
        <w:rPr>
          <w:rFonts w:ascii="Times New Roman" w:hAnsi="Times New Roman" w:cs="Times New Roman"/>
          <w:sz w:val="24"/>
          <w:szCs w:val="24"/>
        </w:rPr>
        <w:t>,</w:t>
      </w:r>
      <w:r w:rsidRPr="00FA2DA6">
        <w:rPr>
          <w:rFonts w:ascii="Times New Roman" w:hAnsi="Times New Roman" w:cs="Times New Roman"/>
          <w:sz w:val="24"/>
          <w:szCs w:val="24"/>
        </w:rPr>
        <w:t xml:space="preserve"> señor </w:t>
      </w:r>
      <w:r w:rsidR="00D237B4">
        <w:rPr>
          <w:rFonts w:ascii="Times New Roman" w:hAnsi="Times New Roman" w:cs="Times New Roman"/>
          <w:sz w:val="24"/>
          <w:szCs w:val="24"/>
        </w:rPr>
        <w:t>p</w:t>
      </w:r>
      <w:r w:rsidRPr="00FA2DA6">
        <w:rPr>
          <w:rFonts w:ascii="Times New Roman" w:hAnsi="Times New Roman" w:cs="Times New Roman"/>
          <w:sz w:val="24"/>
          <w:szCs w:val="24"/>
        </w:rPr>
        <w:t>residente</w:t>
      </w:r>
      <w:r w:rsidR="00D237B4">
        <w:rPr>
          <w:rFonts w:ascii="Times New Roman" w:hAnsi="Times New Roman" w:cs="Times New Roman"/>
          <w:sz w:val="24"/>
          <w:szCs w:val="24"/>
        </w:rPr>
        <w:t>.</w:t>
      </w:r>
    </w:p>
    <w:p w14:paraId="306555F0" w14:textId="77C0D2AF" w:rsidR="00FA2DA6" w:rsidRDefault="00FA2DA6" w:rsidP="00D237B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2DA6">
        <w:rPr>
          <w:rFonts w:ascii="Times New Roman" w:hAnsi="Times New Roman" w:cs="Times New Roman"/>
          <w:sz w:val="24"/>
          <w:szCs w:val="24"/>
        </w:rPr>
        <w:t xml:space="preserve">El Paraguay saluda a la distinguida delegación </w:t>
      </w:r>
      <w:r w:rsidR="00CB537B">
        <w:rPr>
          <w:rFonts w:ascii="Times New Roman" w:hAnsi="Times New Roman" w:cs="Times New Roman"/>
          <w:sz w:val="24"/>
          <w:szCs w:val="24"/>
        </w:rPr>
        <w:t>de Chequia</w:t>
      </w:r>
      <w:r w:rsidR="0064694B" w:rsidRPr="00FA2DA6">
        <w:rPr>
          <w:rFonts w:ascii="Times New Roman" w:hAnsi="Times New Roman" w:cs="Times New Roman"/>
          <w:sz w:val="24"/>
          <w:szCs w:val="24"/>
        </w:rPr>
        <w:t xml:space="preserve"> </w:t>
      </w:r>
      <w:r w:rsidRPr="00FA2DA6">
        <w:rPr>
          <w:rFonts w:ascii="Times New Roman" w:hAnsi="Times New Roman" w:cs="Times New Roman"/>
          <w:sz w:val="24"/>
          <w:szCs w:val="24"/>
        </w:rPr>
        <w:t>y agradece la presentación de su informe.</w:t>
      </w:r>
    </w:p>
    <w:p w14:paraId="65E47B1B" w14:textId="002674A4" w:rsidR="004C7E13" w:rsidRDefault="0058215C" w:rsidP="00D237B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PY" w:eastAsia="fr-FR"/>
        </w:rPr>
      </w:pPr>
      <w:r>
        <w:rPr>
          <w:rFonts w:ascii="Times New Roman" w:hAnsi="Times New Roman" w:cs="Times New Roman"/>
          <w:sz w:val="24"/>
          <w:szCs w:val="24"/>
        </w:rPr>
        <w:t xml:space="preserve">Valoramos </w:t>
      </w:r>
      <w:r w:rsidR="00116ECF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esfuerzos</w:t>
      </w:r>
      <w:r w:rsidR="00995A8F">
        <w:rPr>
          <w:rFonts w:ascii="Times New Roman" w:hAnsi="Times New Roman" w:cs="Times New Roman"/>
          <w:sz w:val="24"/>
          <w:szCs w:val="24"/>
        </w:rPr>
        <w:t xml:space="preserve"> y avances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537B">
        <w:rPr>
          <w:rFonts w:ascii="Times New Roman" w:hAnsi="Times New Roman" w:cs="Times New Roman"/>
          <w:sz w:val="24"/>
          <w:szCs w:val="24"/>
        </w:rPr>
        <w:t xml:space="preserve">en </w:t>
      </w:r>
      <w:r w:rsidR="00116ECF">
        <w:rPr>
          <w:rFonts w:ascii="Times New Roman" w:hAnsi="Times New Roman" w:cs="Times New Roman"/>
          <w:sz w:val="24"/>
          <w:szCs w:val="24"/>
        </w:rPr>
        <w:t>la</w:t>
      </w:r>
      <w:r w:rsidR="00EC2E40">
        <w:rPr>
          <w:rFonts w:ascii="Times New Roman" w:hAnsi="Times New Roman" w:cs="Times New Roman"/>
          <w:sz w:val="24"/>
          <w:szCs w:val="24"/>
        </w:rPr>
        <w:t xml:space="preserve"> lucha contra el odio y el racismo</w:t>
      </w:r>
      <w:r w:rsidR="007A2560">
        <w:rPr>
          <w:rFonts w:ascii="Times New Roman" w:hAnsi="Times New Roman" w:cs="Times New Roman"/>
          <w:sz w:val="24"/>
          <w:szCs w:val="24"/>
        </w:rPr>
        <w:t>, en especial</w:t>
      </w:r>
      <w:r w:rsidR="000E719E">
        <w:rPr>
          <w:rFonts w:ascii="Times New Roman" w:hAnsi="Times New Roman" w:cs="Times New Roman"/>
          <w:sz w:val="24"/>
          <w:szCs w:val="24"/>
        </w:rPr>
        <w:t>,</w:t>
      </w:r>
      <w:r w:rsidR="007A2560">
        <w:rPr>
          <w:rFonts w:ascii="Times New Roman" w:hAnsi="Times New Roman" w:cs="Times New Roman"/>
          <w:sz w:val="24"/>
          <w:szCs w:val="24"/>
        </w:rPr>
        <w:t xml:space="preserve"> </w:t>
      </w:r>
      <w:r w:rsidR="00037B98">
        <w:rPr>
          <w:rFonts w:ascii="Times New Roman" w:hAnsi="Times New Roman" w:cs="Times New Roman"/>
          <w:sz w:val="24"/>
          <w:szCs w:val="24"/>
        </w:rPr>
        <w:t>la aprobación del Concepto de Política de Lucha contra el Extremismo y el O</w:t>
      </w:r>
      <w:r w:rsidR="00104266">
        <w:rPr>
          <w:rFonts w:ascii="Times New Roman" w:hAnsi="Times New Roman" w:cs="Times New Roman"/>
          <w:sz w:val="24"/>
          <w:szCs w:val="24"/>
        </w:rPr>
        <w:t xml:space="preserve">dio Motivado por prejuicios 2021-2026 y </w:t>
      </w:r>
      <w:r w:rsidR="007A2560">
        <w:rPr>
          <w:rFonts w:ascii="Times New Roman" w:hAnsi="Times New Roman" w:cs="Times New Roman"/>
          <w:sz w:val="24"/>
          <w:szCs w:val="24"/>
        </w:rPr>
        <w:t>la tipificación como delito de actividades que promuevan dichos movimientos</w:t>
      </w:r>
      <w:r w:rsidR="00740311">
        <w:rPr>
          <w:rFonts w:ascii="Times New Roman" w:hAnsi="Times New Roman" w:cs="Times New Roman"/>
          <w:sz w:val="24"/>
          <w:szCs w:val="24"/>
        </w:rPr>
        <w:t>.</w:t>
      </w:r>
    </w:p>
    <w:p w14:paraId="7397BC68" w14:textId="598E2211" w:rsidR="00FA2DA6" w:rsidRDefault="004B2256" w:rsidP="00D237B4">
      <w:pPr>
        <w:pStyle w:val="NormalWeb"/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>El</w:t>
      </w:r>
      <w:r w:rsidR="00F24A79">
        <w:rPr>
          <w:lang w:val="es-ES"/>
        </w:rPr>
        <w:t xml:space="preserve"> </w:t>
      </w:r>
      <w:r w:rsidR="00FA2DA6" w:rsidRPr="00FA2DA6">
        <w:rPr>
          <w:lang w:val="es-ES"/>
        </w:rPr>
        <w:t xml:space="preserve">Paraguay recomienda: </w:t>
      </w:r>
    </w:p>
    <w:p w14:paraId="1C4F6BC7" w14:textId="0C4F5CE7" w:rsidR="0058215C" w:rsidRDefault="0058215C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Seguir empeñando sus máximos esfuerzos para fortalecer </w:t>
      </w:r>
      <w:r w:rsidR="00231442">
        <w:rPr>
          <w:lang w:val="es-ES"/>
        </w:rPr>
        <w:t xml:space="preserve">el </w:t>
      </w:r>
      <w:r w:rsidR="00286F53">
        <w:rPr>
          <w:lang w:val="es-ES"/>
        </w:rPr>
        <w:t>acceso a la educación</w:t>
      </w:r>
      <w:r w:rsidR="00524AD6">
        <w:rPr>
          <w:lang w:val="es-ES"/>
        </w:rPr>
        <w:t xml:space="preserve"> e integración de niños migrantes en </w:t>
      </w:r>
      <w:r w:rsidR="00424C83">
        <w:rPr>
          <w:lang w:val="es-ES"/>
        </w:rPr>
        <w:t>todos lo</w:t>
      </w:r>
      <w:r w:rsidR="00524AD6">
        <w:rPr>
          <w:lang w:val="es-ES"/>
        </w:rPr>
        <w:t>s</w:t>
      </w:r>
      <w:r w:rsidR="00757F7A">
        <w:rPr>
          <w:lang w:val="es-ES"/>
        </w:rPr>
        <w:t xml:space="preserve"> </w:t>
      </w:r>
      <w:r w:rsidR="00424C83">
        <w:rPr>
          <w:lang w:val="es-ES"/>
        </w:rPr>
        <w:t xml:space="preserve">niveles de enseñanza </w:t>
      </w:r>
      <w:r w:rsidR="00757F7A">
        <w:rPr>
          <w:lang w:val="es-ES"/>
        </w:rPr>
        <w:t xml:space="preserve">ordinaria, </w:t>
      </w:r>
      <w:r w:rsidR="00424C83">
        <w:rPr>
          <w:lang w:val="es-ES"/>
        </w:rPr>
        <w:t>incluidos</w:t>
      </w:r>
      <w:r w:rsidR="00757F7A">
        <w:rPr>
          <w:lang w:val="es-ES"/>
        </w:rPr>
        <w:t xml:space="preserve"> los niños romaníes y con discapacidad</w:t>
      </w:r>
      <w:r w:rsidR="00B24527">
        <w:rPr>
          <w:lang w:val="es-ES"/>
        </w:rPr>
        <w:t>, en el marco del ODS 4</w:t>
      </w:r>
      <w:r w:rsidR="005D09EB">
        <w:rPr>
          <w:lang w:val="es-ES"/>
        </w:rPr>
        <w:t>.</w:t>
      </w:r>
    </w:p>
    <w:p w14:paraId="2102418C" w14:textId="680ECC08" w:rsidR="0063044A" w:rsidRDefault="00081C2E" w:rsidP="56653E56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 w:rsidRPr="56653E56">
        <w:rPr>
          <w:lang w:val="es-ES"/>
        </w:rPr>
        <w:t>Int</w:t>
      </w:r>
      <w:r w:rsidR="00BE5FD6" w:rsidRPr="56653E56">
        <w:rPr>
          <w:lang w:val="es-ES"/>
        </w:rPr>
        <w:t xml:space="preserve">ensificar el combate a la violencia contra las mujeres, en especial la violencia doméstica y sexual, </w:t>
      </w:r>
      <w:r w:rsidR="001F3A5A" w:rsidRPr="56653E56">
        <w:rPr>
          <w:lang w:val="es-ES"/>
        </w:rPr>
        <w:t>además de garantizar una investigación</w:t>
      </w:r>
      <w:r w:rsidR="00D46343" w:rsidRPr="56653E56">
        <w:rPr>
          <w:lang w:val="es-ES"/>
        </w:rPr>
        <w:t xml:space="preserve"> exhaustiva para dichos casos con acceso a servicios de apoyo para las </w:t>
      </w:r>
      <w:r w:rsidR="00231442" w:rsidRPr="56653E56">
        <w:rPr>
          <w:lang w:val="es-ES"/>
        </w:rPr>
        <w:t>víctimas</w:t>
      </w:r>
      <w:r w:rsidR="7B48B20C" w:rsidRPr="56653E56">
        <w:rPr>
          <w:lang w:val="es-ES"/>
        </w:rPr>
        <w:t>,</w:t>
      </w:r>
      <w:r w:rsidR="00231442" w:rsidRPr="56653E56">
        <w:rPr>
          <w:lang w:val="es-ES"/>
        </w:rPr>
        <w:t xml:space="preserve"> en</w:t>
      </w:r>
      <w:r w:rsidR="00B24527" w:rsidRPr="56653E56">
        <w:rPr>
          <w:lang w:val="es-ES"/>
        </w:rPr>
        <w:t xml:space="preserve"> el marco del ODS </w:t>
      </w:r>
      <w:proofErr w:type="gramStart"/>
      <w:r w:rsidR="00B24527" w:rsidRPr="56653E56">
        <w:rPr>
          <w:lang w:val="es-ES"/>
        </w:rPr>
        <w:t>5</w:t>
      </w:r>
      <w:r w:rsidR="00231442" w:rsidRPr="56653E56">
        <w:rPr>
          <w:lang w:val="es-ES"/>
        </w:rPr>
        <w:t xml:space="preserve"> </w:t>
      </w:r>
      <w:r w:rsidR="00740311">
        <w:rPr>
          <w:lang w:val="es-ES"/>
        </w:rPr>
        <w:t>.</w:t>
      </w:r>
      <w:proofErr w:type="gramEnd"/>
    </w:p>
    <w:p w14:paraId="4A163D7C" w14:textId="5CAFD1BE" w:rsidR="00730DF3" w:rsidRDefault="0015457D" w:rsidP="00F82E8A">
      <w:pPr>
        <w:pStyle w:val="NormalWeb"/>
        <w:numPr>
          <w:ilvl w:val="0"/>
          <w:numId w:val="2"/>
        </w:numPr>
        <w:spacing w:before="120" w:beforeAutospacing="0" w:after="120" w:afterAutospacing="0"/>
        <w:jc w:val="both"/>
        <w:rPr>
          <w:lang w:val="es-ES"/>
        </w:rPr>
      </w:pPr>
      <w:r>
        <w:rPr>
          <w:lang w:val="es-ES"/>
        </w:rPr>
        <w:t xml:space="preserve">Adoptar medidas para </w:t>
      </w:r>
      <w:r w:rsidR="00D8324F">
        <w:rPr>
          <w:lang w:val="es-ES"/>
        </w:rPr>
        <w:t xml:space="preserve">promover la participación de minorías, en especial comunidades romaníes, </w:t>
      </w:r>
      <w:r w:rsidR="00F6396B">
        <w:rPr>
          <w:lang w:val="es-ES"/>
        </w:rPr>
        <w:t xml:space="preserve">en la formulación, el seguimiento y la evaluación de políticas públicas relativas a sus derechos </w:t>
      </w:r>
      <w:r w:rsidR="00740311">
        <w:rPr>
          <w:lang w:val="es-ES"/>
        </w:rPr>
        <w:t>.</w:t>
      </w:r>
    </w:p>
    <w:p w14:paraId="3008F8B5" w14:textId="60EA0E8A" w:rsidR="006447A3" w:rsidRPr="006447A3" w:rsidRDefault="006447A3" w:rsidP="00F24A79">
      <w:pPr>
        <w:pStyle w:val="Prrafodelista"/>
        <w:numPr>
          <w:ilvl w:val="0"/>
          <w:numId w:val="2"/>
        </w:numPr>
        <w:spacing w:after="160" w:line="25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Establecer un Mecanismo Nacional Permanente de Implementación, Informe y Seguimiento de Recomendaciones en derechos humanos, considerando la posibilidad de recibir cooperación para el efecto, en el marco de los ODS 16 y 17.</w:t>
      </w:r>
    </w:p>
    <w:p w14:paraId="4FC74872" w14:textId="2409C33F" w:rsidR="00201625" w:rsidRPr="00476EE4" w:rsidRDefault="00476EE4" w:rsidP="009F44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PY" w:eastAsia="es-ES_tradnl"/>
        </w:rPr>
        <w:t>***</w:t>
      </w:r>
    </w:p>
    <w:sectPr w:rsidR="00201625" w:rsidRPr="00476EE4" w:rsidSect="00F72C88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71681" w14:textId="77777777" w:rsidR="000601A6" w:rsidRDefault="000601A6">
      <w:pPr>
        <w:spacing w:after="0" w:line="240" w:lineRule="auto"/>
      </w:pPr>
      <w:r>
        <w:separator/>
      </w:r>
    </w:p>
  </w:endnote>
  <w:endnote w:type="continuationSeparator" w:id="0">
    <w:p w14:paraId="249ADDC5" w14:textId="77777777" w:rsidR="000601A6" w:rsidRDefault="00060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Times New Roman"/>
    <w:panose1 w:val="00000500000000020000"/>
    <w:charset w:val="00"/>
    <w:family w:val="roman"/>
    <w:pitch w:val="variable"/>
    <w:sig w:usb0="20002A87" w:usb1="00000000" w:usb2="00000000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00FE" w14:textId="77777777" w:rsidR="000601A6" w:rsidRDefault="000601A6">
      <w:pPr>
        <w:spacing w:after="0" w:line="240" w:lineRule="auto"/>
      </w:pPr>
      <w:r>
        <w:separator/>
      </w:r>
    </w:p>
  </w:footnote>
  <w:footnote w:type="continuationSeparator" w:id="0">
    <w:p w14:paraId="1DC56152" w14:textId="77777777" w:rsidR="000601A6" w:rsidRDefault="00060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E60E4" w14:textId="77777777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line="240" w:lineRule="auto"/>
      <w:jc w:val="center"/>
      <w:textAlignment w:val="baseline"/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</w:pP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 w:eastAsia="ar-SA"/>
      </w:rPr>
      <w:t>“Sesquicentenario de la Epopeya Nacional 1864 – 1870”</w:t>
    </w:r>
  </w:p>
  <w:p w14:paraId="3E07F454" w14:textId="70B77B2A" w:rsidR="00D237B4" w:rsidRPr="00D237B4" w:rsidRDefault="00D237B4" w:rsidP="00D237B4">
    <w:pPr>
      <w:tabs>
        <w:tab w:val="center" w:pos="4513"/>
        <w:tab w:val="right" w:pos="9026"/>
      </w:tabs>
      <w:suppressAutoHyphens/>
      <w:autoSpaceDN w:val="0"/>
      <w:spacing w:after="0" w:line="240" w:lineRule="auto"/>
      <w:textAlignment w:val="baseline"/>
      <w:rPr>
        <w:rFonts w:ascii="Calibri" w:eastAsia="Times New Roman" w:hAnsi="Calibri" w:cs="Times New Roman"/>
        <w:sz w:val="36"/>
        <w:szCs w:val="36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 w:eastAsia="es-PY"/>
      </w:rPr>
      <w:drawing>
        <wp:inline distT="0" distB="0" distL="0" distR="0" wp14:anchorId="63F2C14C" wp14:editId="63EC0638">
          <wp:extent cx="5400040" cy="730885"/>
          <wp:effectExtent l="0" t="0" r="0" b="0"/>
          <wp:docPr id="1" name="Imagen 1" descr="Ministerio de Relaciones Exterio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Ministerio de Relaciones Exterio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50AC3" w14:textId="77777777" w:rsidR="00D237B4" w:rsidRPr="00D237B4" w:rsidRDefault="00D237B4" w:rsidP="00D237B4">
    <w:pPr>
      <w:tabs>
        <w:tab w:val="center" w:pos="-4962"/>
        <w:tab w:val="right" w:pos="-4820"/>
        <w:tab w:val="left" w:pos="3763"/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sz w:val="24"/>
        <w:szCs w:val="24"/>
        <w:lang w:val="es-PY"/>
      </w:rPr>
    </w:pPr>
    <w:r w:rsidRPr="00D237B4">
      <w:rPr>
        <w:rFonts w:ascii="Calibri" w:eastAsia="Times New Roman" w:hAnsi="Calibri" w:cs="Times New Roman"/>
        <w:noProof/>
        <w:sz w:val="36"/>
        <w:szCs w:val="36"/>
        <w:lang w:val="es-PY"/>
      </w:rPr>
      <w:t xml:space="preserve">    </w:t>
    </w:r>
    <w:r w:rsidRPr="00D237B4">
      <w:rPr>
        <w:rFonts w:ascii="Edwardian Script ITC" w:eastAsia="Times New Roman" w:hAnsi="Edwardian Script ITC" w:cs="Times New Roman"/>
        <w:i/>
        <w:sz w:val="36"/>
        <w:szCs w:val="36"/>
        <w:lang w:val="es-PY"/>
      </w:rPr>
      <w:t xml:space="preserve">Misión Permanente del Paraguay ante la oficina de las Naciones Unidas y Organismos Especializados con sede en Ginebra, Suiza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86F0A"/>
    <w:multiLevelType w:val="hybridMultilevel"/>
    <w:tmpl w:val="0D2EF0B0"/>
    <w:lvl w:ilvl="0" w:tplc="6674F6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7835D34"/>
    <w:multiLevelType w:val="multilevel"/>
    <w:tmpl w:val="A1549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4980322">
    <w:abstractNumId w:val="1"/>
  </w:num>
  <w:num w:numId="2" w16cid:durableId="54747733">
    <w:abstractNumId w:val="0"/>
  </w:num>
  <w:num w:numId="3" w16cid:durableId="13859068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B42"/>
    <w:rsid w:val="00007620"/>
    <w:rsid w:val="00010644"/>
    <w:rsid w:val="00023184"/>
    <w:rsid w:val="00037B98"/>
    <w:rsid w:val="000601A6"/>
    <w:rsid w:val="00065653"/>
    <w:rsid w:val="00081C2E"/>
    <w:rsid w:val="00081C3C"/>
    <w:rsid w:val="000C4E14"/>
    <w:rsid w:val="000D4AE7"/>
    <w:rsid w:val="000E719E"/>
    <w:rsid w:val="000F4732"/>
    <w:rsid w:val="000F6BA1"/>
    <w:rsid w:val="00104266"/>
    <w:rsid w:val="00104A07"/>
    <w:rsid w:val="0011698B"/>
    <w:rsid w:val="00116ECF"/>
    <w:rsid w:val="0013423F"/>
    <w:rsid w:val="0014048F"/>
    <w:rsid w:val="001436D6"/>
    <w:rsid w:val="00147493"/>
    <w:rsid w:val="0015457D"/>
    <w:rsid w:val="0017490B"/>
    <w:rsid w:val="00177CC5"/>
    <w:rsid w:val="00183D5A"/>
    <w:rsid w:val="0019010B"/>
    <w:rsid w:val="00197380"/>
    <w:rsid w:val="001A45B1"/>
    <w:rsid w:val="001A4644"/>
    <w:rsid w:val="001A643B"/>
    <w:rsid w:val="001A6960"/>
    <w:rsid w:val="001D58E1"/>
    <w:rsid w:val="001F3A5A"/>
    <w:rsid w:val="0020108D"/>
    <w:rsid w:val="00201625"/>
    <w:rsid w:val="0021242C"/>
    <w:rsid w:val="00216EE8"/>
    <w:rsid w:val="002203B5"/>
    <w:rsid w:val="002225C3"/>
    <w:rsid w:val="00222F51"/>
    <w:rsid w:val="0022431A"/>
    <w:rsid w:val="00231442"/>
    <w:rsid w:val="00260471"/>
    <w:rsid w:val="00282792"/>
    <w:rsid w:val="00286F53"/>
    <w:rsid w:val="00290FC6"/>
    <w:rsid w:val="002B443E"/>
    <w:rsid w:val="002B4832"/>
    <w:rsid w:val="002C4E96"/>
    <w:rsid w:val="002F3E9E"/>
    <w:rsid w:val="002F44DF"/>
    <w:rsid w:val="00312298"/>
    <w:rsid w:val="0031468D"/>
    <w:rsid w:val="00327872"/>
    <w:rsid w:val="0033246E"/>
    <w:rsid w:val="00350CF8"/>
    <w:rsid w:val="003636E9"/>
    <w:rsid w:val="0039200B"/>
    <w:rsid w:val="003C09DC"/>
    <w:rsid w:val="003D5DF1"/>
    <w:rsid w:val="003E0DAD"/>
    <w:rsid w:val="003E6E6F"/>
    <w:rsid w:val="003F38C9"/>
    <w:rsid w:val="00404B02"/>
    <w:rsid w:val="00416DAE"/>
    <w:rsid w:val="00424C83"/>
    <w:rsid w:val="0044767D"/>
    <w:rsid w:val="00455AE9"/>
    <w:rsid w:val="00462777"/>
    <w:rsid w:val="004664C0"/>
    <w:rsid w:val="00476EE4"/>
    <w:rsid w:val="00486648"/>
    <w:rsid w:val="004B2256"/>
    <w:rsid w:val="004C7E13"/>
    <w:rsid w:val="004E73DE"/>
    <w:rsid w:val="00510936"/>
    <w:rsid w:val="00524AD6"/>
    <w:rsid w:val="0053235D"/>
    <w:rsid w:val="00544B8E"/>
    <w:rsid w:val="005471D6"/>
    <w:rsid w:val="0058215C"/>
    <w:rsid w:val="0058597D"/>
    <w:rsid w:val="00587704"/>
    <w:rsid w:val="00592252"/>
    <w:rsid w:val="0059497E"/>
    <w:rsid w:val="005B7ABC"/>
    <w:rsid w:val="005D09EB"/>
    <w:rsid w:val="005E09B9"/>
    <w:rsid w:val="005F15F8"/>
    <w:rsid w:val="005F2416"/>
    <w:rsid w:val="006074F1"/>
    <w:rsid w:val="00607C51"/>
    <w:rsid w:val="00614B42"/>
    <w:rsid w:val="006172BE"/>
    <w:rsid w:val="006233A8"/>
    <w:rsid w:val="0063044A"/>
    <w:rsid w:val="00637948"/>
    <w:rsid w:val="00642E21"/>
    <w:rsid w:val="0064359B"/>
    <w:rsid w:val="006447A3"/>
    <w:rsid w:val="0064694B"/>
    <w:rsid w:val="006B76F8"/>
    <w:rsid w:val="006C0F7F"/>
    <w:rsid w:val="006F24BE"/>
    <w:rsid w:val="007010FD"/>
    <w:rsid w:val="00712A9B"/>
    <w:rsid w:val="007201E7"/>
    <w:rsid w:val="00721525"/>
    <w:rsid w:val="00730DF3"/>
    <w:rsid w:val="00737EB8"/>
    <w:rsid w:val="00740311"/>
    <w:rsid w:val="007466B8"/>
    <w:rsid w:val="00755279"/>
    <w:rsid w:val="00756338"/>
    <w:rsid w:val="00757A0A"/>
    <w:rsid w:val="00757F7A"/>
    <w:rsid w:val="007724F3"/>
    <w:rsid w:val="0077390A"/>
    <w:rsid w:val="007803B8"/>
    <w:rsid w:val="00782A89"/>
    <w:rsid w:val="0079147E"/>
    <w:rsid w:val="0079477F"/>
    <w:rsid w:val="007A2560"/>
    <w:rsid w:val="007D3BBA"/>
    <w:rsid w:val="007D7A83"/>
    <w:rsid w:val="00800456"/>
    <w:rsid w:val="00836D64"/>
    <w:rsid w:val="00872E2E"/>
    <w:rsid w:val="00876337"/>
    <w:rsid w:val="00882A02"/>
    <w:rsid w:val="00886884"/>
    <w:rsid w:val="00887A2E"/>
    <w:rsid w:val="008A14F1"/>
    <w:rsid w:val="008A7782"/>
    <w:rsid w:val="008B1868"/>
    <w:rsid w:val="008B72E7"/>
    <w:rsid w:val="008F15B8"/>
    <w:rsid w:val="00906971"/>
    <w:rsid w:val="00981183"/>
    <w:rsid w:val="00995A8F"/>
    <w:rsid w:val="009B1E45"/>
    <w:rsid w:val="009B3C14"/>
    <w:rsid w:val="009C53AC"/>
    <w:rsid w:val="009F1DCA"/>
    <w:rsid w:val="009F4404"/>
    <w:rsid w:val="00A2060D"/>
    <w:rsid w:val="00A31157"/>
    <w:rsid w:val="00A57E83"/>
    <w:rsid w:val="00A6786D"/>
    <w:rsid w:val="00A74EF2"/>
    <w:rsid w:val="00A77D4C"/>
    <w:rsid w:val="00A93C12"/>
    <w:rsid w:val="00AA22EA"/>
    <w:rsid w:val="00AA72D7"/>
    <w:rsid w:val="00B00736"/>
    <w:rsid w:val="00B0255A"/>
    <w:rsid w:val="00B05C27"/>
    <w:rsid w:val="00B07568"/>
    <w:rsid w:val="00B10F79"/>
    <w:rsid w:val="00B1457A"/>
    <w:rsid w:val="00B161B4"/>
    <w:rsid w:val="00B24527"/>
    <w:rsid w:val="00B3194B"/>
    <w:rsid w:val="00B34913"/>
    <w:rsid w:val="00B62290"/>
    <w:rsid w:val="00B73323"/>
    <w:rsid w:val="00BA3A2B"/>
    <w:rsid w:val="00BB4FFF"/>
    <w:rsid w:val="00BC30EF"/>
    <w:rsid w:val="00BC6218"/>
    <w:rsid w:val="00BD5608"/>
    <w:rsid w:val="00BE5FD6"/>
    <w:rsid w:val="00BF214D"/>
    <w:rsid w:val="00C05EB3"/>
    <w:rsid w:val="00C27EF8"/>
    <w:rsid w:val="00C3350B"/>
    <w:rsid w:val="00C46F6D"/>
    <w:rsid w:val="00C55C14"/>
    <w:rsid w:val="00C71383"/>
    <w:rsid w:val="00C81A5A"/>
    <w:rsid w:val="00CB537B"/>
    <w:rsid w:val="00CC7AF2"/>
    <w:rsid w:val="00CE0847"/>
    <w:rsid w:val="00CF5E7D"/>
    <w:rsid w:val="00D237B4"/>
    <w:rsid w:val="00D23B81"/>
    <w:rsid w:val="00D322A4"/>
    <w:rsid w:val="00D32D1A"/>
    <w:rsid w:val="00D43650"/>
    <w:rsid w:val="00D46343"/>
    <w:rsid w:val="00D55535"/>
    <w:rsid w:val="00D7136B"/>
    <w:rsid w:val="00D8324F"/>
    <w:rsid w:val="00D97601"/>
    <w:rsid w:val="00DA4332"/>
    <w:rsid w:val="00DA6984"/>
    <w:rsid w:val="00E258D9"/>
    <w:rsid w:val="00E31503"/>
    <w:rsid w:val="00E66260"/>
    <w:rsid w:val="00E665B6"/>
    <w:rsid w:val="00E8398A"/>
    <w:rsid w:val="00E90558"/>
    <w:rsid w:val="00EA2D5A"/>
    <w:rsid w:val="00EB239F"/>
    <w:rsid w:val="00EB2C0B"/>
    <w:rsid w:val="00EC03F3"/>
    <w:rsid w:val="00EC2E40"/>
    <w:rsid w:val="00EE0580"/>
    <w:rsid w:val="00EF0598"/>
    <w:rsid w:val="00F03CD8"/>
    <w:rsid w:val="00F044E0"/>
    <w:rsid w:val="00F05874"/>
    <w:rsid w:val="00F23287"/>
    <w:rsid w:val="00F24A79"/>
    <w:rsid w:val="00F26765"/>
    <w:rsid w:val="00F30F96"/>
    <w:rsid w:val="00F32DC3"/>
    <w:rsid w:val="00F34D0A"/>
    <w:rsid w:val="00F4496B"/>
    <w:rsid w:val="00F50021"/>
    <w:rsid w:val="00F55D92"/>
    <w:rsid w:val="00F6396B"/>
    <w:rsid w:val="00F72C88"/>
    <w:rsid w:val="00F82E8A"/>
    <w:rsid w:val="00F862E7"/>
    <w:rsid w:val="00F93E27"/>
    <w:rsid w:val="00FA2DA6"/>
    <w:rsid w:val="00FB0498"/>
    <w:rsid w:val="00FC37DF"/>
    <w:rsid w:val="00FD12CE"/>
    <w:rsid w:val="00FD5AA8"/>
    <w:rsid w:val="56653E56"/>
    <w:rsid w:val="7B48B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9667A7"/>
  <w15:docId w15:val="{D3BD31F2-1F49-C54D-86B7-063F2BE92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B4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4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14B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42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B42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7724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07C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76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Y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8B18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18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1868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18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1868"/>
    <w:rPr>
      <w:b/>
      <w:bCs/>
      <w:sz w:val="20"/>
      <w:szCs w:val="20"/>
      <w:lang w:val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B1868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18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1868"/>
    <w:rPr>
      <w:rFonts w:ascii="Courier New" w:eastAsia="Times New Roman" w:hAnsi="Courier New" w:cs="Courier New"/>
      <w:sz w:val="20"/>
      <w:szCs w:val="20"/>
      <w:lang w:val="es-PY" w:eastAsia="es-ES_tradnl"/>
    </w:rPr>
  </w:style>
  <w:style w:type="character" w:customStyle="1" w:styleId="y2iqfc">
    <w:name w:val="y2iqfc"/>
    <w:basedOn w:val="Fuentedeprrafopredeter"/>
    <w:rsid w:val="008B1868"/>
  </w:style>
  <w:style w:type="paragraph" w:styleId="Prrafodelista">
    <w:name w:val="List Paragraph"/>
    <w:basedOn w:val="Normal"/>
    <w:uiPriority w:val="34"/>
    <w:qFormat/>
    <w:rsid w:val="008B186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FA2DA6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2DA6"/>
    <w:rPr>
      <w:rFonts w:ascii="Times New Roman" w:eastAsia="Times New Roman" w:hAnsi="Times New Roman" w:cs="Times New Roman"/>
      <w:sz w:val="23"/>
      <w:szCs w:val="23"/>
      <w:lang w:val="es-ES"/>
    </w:rPr>
  </w:style>
  <w:style w:type="paragraph" w:styleId="Revisin">
    <w:name w:val="Revision"/>
    <w:hidden/>
    <w:uiPriority w:val="99"/>
    <w:semiHidden/>
    <w:rsid w:val="00F24A79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2E8F51-5B8C-42F7-9D12-3313E0488B76}"/>
</file>

<file path=customXml/itemProps2.xml><?xml version="1.0" encoding="utf-8"?>
<ds:datastoreItem xmlns:ds="http://schemas.openxmlformats.org/officeDocument/2006/customXml" ds:itemID="{0DE01226-0EA0-40DB-A335-A575797B6851}"/>
</file>

<file path=customXml/itemProps3.xml><?xml version="1.0" encoding="utf-8"?>
<ds:datastoreItem xmlns:ds="http://schemas.openxmlformats.org/officeDocument/2006/customXml" ds:itemID="{45B17B60-F2F9-4A68-AF12-2A40336F8B19}"/>
</file>

<file path=customXml/itemProps4.xml><?xml version="1.0" encoding="utf-8"?>
<ds:datastoreItem xmlns:ds="http://schemas.openxmlformats.org/officeDocument/2006/customXml" ds:itemID="{A777398B-0062-4C7D-BDB4-6FD12F2990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1323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Fiorio</dc:creator>
  <cp:lastModifiedBy>Carmen  Parquet</cp:lastModifiedBy>
  <cp:revision>7</cp:revision>
  <cp:lastPrinted>2023-01-20T15:26:00Z</cp:lastPrinted>
  <dcterms:created xsi:type="dcterms:W3CDTF">2023-01-20T14:09:00Z</dcterms:created>
  <dcterms:modified xsi:type="dcterms:W3CDTF">2023-01-23T08:41:00Z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