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73B" w:rsidRPr="0007373B" w:rsidRDefault="0007373B" w:rsidP="0007373B">
      <w:pPr>
        <w:widowControl/>
        <w:wordWrap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73B">
        <w:rPr>
          <w:rFonts w:ascii="Times New Roman" w:hAnsi="Times New Roman" w:cs="Times New Roman"/>
          <w:b/>
          <w:bCs/>
          <w:sz w:val="28"/>
          <w:szCs w:val="28"/>
        </w:rPr>
        <w:t>Draft Statement</w:t>
      </w:r>
    </w:p>
    <w:p w:rsidR="0007373B" w:rsidRPr="0007373B" w:rsidRDefault="0007373B" w:rsidP="0007373B">
      <w:pPr>
        <w:widowControl/>
        <w:wordWrap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7373B">
        <w:rPr>
          <w:rFonts w:ascii="Times New Roman" w:hAnsi="Times New Roman" w:cs="Times New Roman"/>
          <w:b/>
          <w:sz w:val="28"/>
          <w:szCs w:val="28"/>
        </w:rPr>
        <w:t>by</w:t>
      </w:r>
      <w:proofErr w:type="gramEnd"/>
      <w:r w:rsidRPr="0007373B">
        <w:rPr>
          <w:rFonts w:ascii="Times New Roman" w:hAnsi="Times New Roman" w:cs="Times New Roman"/>
          <w:b/>
          <w:sz w:val="28"/>
          <w:szCs w:val="28"/>
        </w:rPr>
        <w:t xml:space="preserve"> Ambassador </w:t>
      </w:r>
      <w:proofErr w:type="spellStart"/>
      <w:r w:rsidR="00AD11AC">
        <w:rPr>
          <w:rFonts w:ascii="Times New Roman" w:hAnsi="Times New Roman" w:cs="Times New Roman" w:hint="eastAsia"/>
          <w:b/>
          <w:sz w:val="28"/>
          <w:szCs w:val="28"/>
        </w:rPr>
        <w:t>Seongmee</w:t>
      </w:r>
      <w:proofErr w:type="spellEnd"/>
      <w:r w:rsidR="00AD11AC">
        <w:rPr>
          <w:rFonts w:ascii="Times New Roman" w:hAnsi="Times New Roman" w:cs="Times New Roman" w:hint="eastAsia"/>
          <w:b/>
          <w:sz w:val="28"/>
          <w:szCs w:val="28"/>
        </w:rPr>
        <w:t xml:space="preserve"> YOON </w:t>
      </w:r>
      <w:r w:rsidRPr="0007373B">
        <w:rPr>
          <w:rFonts w:ascii="Times New Roman" w:hAnsi="Times New Roman" w:cs="Times New Roman"/>
          <w:b/>
          <w:sz w:val="28"/>
          <w:szCs w:val="28"/>
        </w:rPr>
        <w:t>of the Republic of Korea</w:t>
      </w:r>
    </w:p>
    <w:p w:rsidR="004D7762" w:rsidRPr="0007373B" w:rsidRDefault="004D7762" w:rsidP="004D7762">
      <w:pPr>
        <w:widowControl/>
        <w:wordWrap/>
        <w:autoSpaceDE/>
        <w:autoSpaceDN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373B">
        <w:rPr>
          <w:rFonts w:ascii="Times New Roman" w:hAnsi="Times New Roman" w:cs="Times New Roman"/>
          <w:b/>
          <w:bCs/>
          <w:sz w:val="28"/>
          <w:szCs w:val="28"/>
        </w:rPr>
        <w:t>The 42</w:t>
      </w:r>
      <w:r w:rsidRPr="0007373B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nd</w:t>
      </w:r>
      <w:r w:rsidRPr="0007373B">
        <w:rPr>
          <w:rFonts w:ascii="Times New Roman" w:hAnsi="Times New Roman" w:cs="Times New Roman"/>
          <w:b/>
          <w:bCs/>
          <w:sz w:val="28"/>
          <w:szCs w:val="28"/>
        </w:rPr>
        <w:t xml:space="preserve"> Session of the UPR Working Group Review of Japan</w:t>
      </w:r>
    </w:p>
    <w:p w:rsidR="004D7762" w:rsidRPr="0007373B" w:rsidRDefault="004D7762" w:rsidP="004D7762">
      <w:pPr>
        <w:widowControl/>
        <w:wordWrap/>
        <w:autoSpaceDE/>
        <w:autoSpaceDN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373B">
        <w:rPr>
          <w:rFonts w:ascii="Times New Roman" w:hAnsi="Times New Roman" w:cs="Times New Roman"/>
          <w:b/>
          <w:bCs/>
          <w:sz w:val="28"/>
          <w:szCs w:val="28"/>
        </w:rPr>
        <w:t>(Tuesday, January 31, 2023, 9:00–12:30)</w:t>
      </w:r>
    </w:p>
    <w:p w:rsidR="004D7762" w:rsidRPr="0007373B" w:rsidRDefault="004D7762" w:rsidP="004D7762">
      <w:pPr>
        <w:widowControl/>
        <w:wordWrap/>
        <w:autoSpaceDE/>
        <w:autoSpaceDN/>
        <w:snapToGri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D7762" w:rsidRPr="0007373B" w:rsidRDefault="004D7762" w:rsidP="004D7762">
      <w:pPr>
        <w:wordWrap/>
        <w:snapToGrid w:val="0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4D7762" w:rsidRPr="0007373B" w:rsidRDefault="004D7762" w:rsidP="004D7762">
      <w:pPr>
        <w:spacing w:line="360" w:lineRule="auto"/>
        <w:ind w:firstLine="800"/>
        <w:rPr>
          <w:rFonts w:ascii="Times New Roman" w:hAnsi="Times New Roman" w:cs="Times New Roman"/>
          <w:bCs/>
          <w:sz w:val="28"/>
          <w:szCs w:val="28"/>
        </w:rPr>
      </w:pPr>
      <w:r w:rsidRPr="0007373B">
        <w:rPr>
          <w:rFonts w:ascii="Times New Roman" w:hAnsi="Times New Roman" w:cs="Times New Roman"/>
          <w:bCs/>
          <w:sz w:val="28"/>
          <w:szCs w:val="28"/>
        </w:rPr>
        <w:t xml:space="preserve">The Republic of Korea notes Japan’s efforts to promote and protect human rights. </w:t>
      </w:r>
      <w:r w:rsidR="009505A8" w:rsidRPr="0007373B">
        <w:rPr>
          <w:rFonts w:ascii="Times New Roman" w:hAnsi="Times New Roman" w:cs="Times New Roman"/>
          <w:bCs/>
          <w:sz w:val="28"/>
          <w:szCs w:val="28"/>
        </w:rPr>
        <w:t>W</w:t>
      </w:r>
      <w:r w:rsidRPr="0007373B">
        <w:rPr>
          <w:rFonts w:ascii="Times New Roman" w:hAnsi="Times New Roman" w:cs="Times New Roman"/>
          <w:bCs/>
          <w:sz w:val="28"/>
          <w:szCs w:val="28"/>
        </w:rPr>
        <w:t>e appreciate measures taken to address hate speech, including the adoption of the Hate Speech Act and the enactment and implementation of relevant ordinances by several local governments.</w:t>
      </w:r>
    </w:p>
    <w:p w:rsidR="004D7762" w:rsidRPr="0007373B" w:rsidRDefault="004D7762" w:rsidP="004D7762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4D7762" w:rsidRPr="0007373B" w:rsidRDefault="004D7762" w:rsidP="004D7762">
      <w:pPr>
        <w:spacing w:line="360" w:lineRule="auto"/>
        <w:ind w:firstLine="800"/>
        <w:rPr>
          <w:rFonts w:ascii="Times New Roman" w:hAnsi="Times New Roman" w:cs="Times New Roman"/>
          <w:bCs/>
          <w:sz w:val="28"/>
          <w:szCs w:val="28"/>
        </w:rPr>
      </w:pPr>
      <w:r w:rsidRPr="0007373B">
        <w:rPr>
          <w:rFonts w:ascii="Times New Roman" w:hAnsi="Times New Roman" w:cs="Times New Roman"/>
          <w:bCs/>
          <w:sz w:val="28"/>
          <w:szCs w:val="28"/>
        </w:rPr>
        <w:t xml:space="preserve">In a constructive sprit, we recommend </w:t>
      </w:r>
      <w:r w:rsidR="009505A8" w:rsidRPr="0007373B">
        <w:rPr>
          <w:rFonts w:ascii="Times New Roman" w:hAnsi="Times New Roman" w:cs="Times New Roman"/>
          <w:bCs/>
          <w:sz w:val="28"/>
          <w:szCs w:val="28"/>
        </w:rPr>
        <w:t xml:space="preserve">Japan </w:t>
      </w:r>
      <w:r w:rsidRPr="0007373B">
        <w:rPr>
          <w:rFonts w:ascii="Times New Roman" w:hAnsi="Times New Roman" w:cs="Times New Roman"/>
          <w:bCs/>
          <w:sz w:val="28"/>
          <w:szCs w:val="28"/>
        </w:rPr>
        <w:t xml:space="preserve">to continue its efforts to implement the Hate Speech Act more effectively, by introducing the prohibition of hate speech and punishment for such conduct into the Act. </w:t>
      </w:r>
      <w:bookmarkStart w:id="0" w:name="_GoBack"/>
      <w:bookmarkEnd w:id="0"/>
    </w:p>
    <w:p w:rsidR="004D7762" w:rsidRPr="0007373B" w:rsidRDefault="004D7762" w:rsidP="004D7762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4D7762" w:rsidRPr="0007373B" w:rsidRDefault="004D7762" w:rsidP="004D7762">
      <w:pPr>
        <w:spacing w:line="360" w:lineRule="auto"/>
        <w:ind w:firstLine="800"/>
        <w:rPr>
          <w:rFonts w:ascii="Times New Roman" w:hAnsi="Times New Roman" w:cs="Times New Roman"/>
          <w:bCs/>
          <w:sz w:val="28"/>
          <w:szCs w:val="28"/>
        </w:rPr>
      </w:pPr>
      <w:r w:rsidRPr="0007373B">
        <w:rPr>
          <w:rFonts w:ascii="Times New Roman" w:hAnsi="Times New Roman" w:cs="Times New Roman"/>
          <w:bCs/>
          <w:sz w:val="28"/>
          <w:szCs w:val="28"/>
        </w:rPr>
        <w:t xml:space="preserve">We also look forward to Japan’s continued efforts to eliminate discrimination against and promote the rights of ethnic Korean residents. </w:t>
      </w:r>
    </w:p>
    <w:p w:rsidR="004D7762" w:rsidRPr="0007373B" w:rsidRDefault="004D7762" w:rsidP="004D7762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4D7762" w:rsidRPr="0007373B" w:rsidRDefault="004D7762" w:rsidP="004D7762">
      <w:pPr>
        <w:spacing w:line="360" w:lineRule="auto"/>
        <w:ind w:firstLine="800"/>
        <w:rPr>
          <w:rFonts w:ascii="Times New Roman" w:hAnsi="Times New Roman" w:cs="Times New Roman"/>
          <w:bCs/>
          <w:sz w:val="28"/>
          <w:szCs w:val="28"/>
        </w:rPr>
      </w:pPr>
      <w:r w:rsidRPr="0007373B">
        <w:rPr>
          <w:rFonts w:ascii="Times New Roman" w:hAnsi="Times New Roman" w:cs="Times New Roman"/>
          <w:bCs/>
          <w:sz w:val="28"/>
          <w:szCs w:val="28"/>
        </w:rPr>
        <w:t xml:space="preserve">Regarding the recommendations of the UN Human rights mechanisms on the issue of “comfort women,” we hope that our two countries </w:t>
      </w:r>
      <w:r w:rsidR="00C9704B" w:rsidRPr="0007373B">
        <w:rPr>
          <w:rFonts w:ascii="Times New Roman" w:hAnsi="Times New Roman" w:cs="Times New Roman"/>
          <w:bCs/>
          <w:sz w:val="28"/>
          <w:szCs w:val="28"/>
        </w:rPr>
        <w:t>will</w:t>
      </w:r>
      <w:r w:rsidRPr="0007373B">
        <w:rPr>
          <w:rFonts w:ascii="Times New Roman" w:hAnsi="Times New Roman" w:cs="Times New Roman"/>
          <w:bCs/>
          <w:sz w:val="28"/>
          <w:szCs w:val="28"/>
        </w:rPr>
        <w:t xml:space="preserve"> continue to work closely together to restore honor and dignity and heal the psychological wounds of the victims. Thank you. /End/</w:t>
      </w:r>
    </w:p>
    <w:p w:rsidR="006421DA" w:rsidRPr="0007373B" w:rsidRDefault="006421DA">
      <w:pPr>
        <w:rPr>
          <w:rFonts w:ascii="Times New Roman" w:hAnsi="Times New Roman" w:cs="Times New Roman"/>
        </w:rPr>
      </w:pPr>
    </w:p>
    <w:sectPr w:rsidR="006421DA" w:rsidRPr="0007373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762"/>
    <w:rsid w:val="0007373B"/>
    <w:rsid w:val="004D7762"/>
    <w:rsid w:val="006421DA"/>
    <w:rsid w:val="006A641B"/>
    <w:rsid w:val="009505A8"/>
    <w:rsid w:val="00AD11AC"/>
    <w:rsid w:val="00C9704B"/>
    <w:rsid w:val="00CF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34153"/>
  <w15:chartTrackingRefBased/>
  <w15:docId w15:val="{C91773B5-615E-4877-A5EC-0888AE3D6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76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762"/>
    <w:pPr>
      <w:ind w:leftChars="400" w:left="800"/>
    </w:pPr>
  </w:style>
  <w:style w:type="paragraph" w:styleId="a4">
    <w:name w:val="Balloon Text"/>
    <w:basedOn w:val="a"/>
    <w:link w:val="Char"/>
    <w:uiPriority w:val="99"/>
    <w:semiHidden/>
    <w:unhideWhenUsed/>
    <w:rsid w:val="00C9704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C970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A146E4-CD94-48E5-8633-806C4E212265}"/>
</file>

<file path=customXml/itemProps2.xml><?xml version="1.0" encoding="utf-8"?>
<ds:datastoreItem xmlns:ds="http://schemas.openxmlformats.org/officeDocument/2006/customXml" ds:itemID="{6E3938FD-9843-4208-BF8E-F4E067CF58DF}"/>
</file>

<file path=customXml/itemProps3.xml><?xml version="1.0" encoding="utf-8"?>
<ds:datastoreItem xmlns:ds="http://schemas.openxmlformats.org/officeDocument/2006/customXml" ds:itemID="{76E83778-F895-41BA-8DE4-CF7F842201B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 MOFA</dc:creator>
  <cp:keywords/>
  <dc:description/>
  <cp:lastModifiedBy>USER</cp:lastModifiedBy>
  <cp:revision>4</cp:revision>
  <cp:lastPrinted>2023-01-29T07:53:00Z</cp:lastPrinted>
  <dcterms:created xsi:type="dcterms:W3CDTF">2023-01-30T08:30:00Z</dcterms:created>
  <dcterms:modified xsi:type="dcterms:W3CDTF">2023-01-30T09:15:00Z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