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C032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6CA2B68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44F02EB1" w14:textId="77777777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96420C">
        <w:rPr>
          <w:b/>
          <w:sz w:val="28"/>
          <w:szCs w:val="28"/>
        </w:rPr>
        <w:t>Zambia</w:t>
      </w:r>
    </w:p>
    <w:p w14:paraId="4D3C0428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27853CB" w14:textId="77777777" w:rsidR="007D7A6B" w:rsidRPr="009A4441" w:rsidRDefault="00717361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30</w:t>
      </w:r>
      <w:r w:rsidRPr="007173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2D333D62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21C699A4" w14:textId="77777777"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3D09A1">
        <w:rPr>
          <w:sz w:val="24"/>
          <w:szCs w:val="24"/>
        </w:rPr>
        <w:t xml:space="preserve">Mr </w:t>
      </w:r>
      <w:r w:rsidR="009F1421">
        <w:rPr>
          <w:sz w:val="24"/>
          <w:szCs w:val="24"/>
        </w:rPr>
        <w:t xml:space="preserve">Vice </w:t>
      </w:r>
      <w:r w:rsidRPr="00D065DF">
        <w:rPr>
          <w:sz w:val="24"/>
          <w:szCs w:val="24"/>
        </w:rPr>
        <w:t>President,</w:t>
      </w:r>
    </w:p>
    <w:p w14:paraId="5B00F587" w14:textId="77777777" w:rsidR="00395BDD" w:rsidRDefault="00395BDD" w:rsidP="00395BDD">
      <w:pPr>
        <w:rPr>
          <w:sz w:val="24"/>
          <w:szCs w:val="24"/>
        </w:rPr>
      </w:pPr>
    </w:p>
    <w:p w14:paraId="4ED82AC9" w14:textId="77777777" w:rsidR="0096420C" w:rsidRDefault="0096420C" w:rsidP="0096420C">
      <w:pPr>
        <w:rPr>
          <w:rFonts w:cs="Arial"/>
          <w:sz w:val="24"/>
          <w:szCs w:val="24"/>
        </w:rPr>
      </w:pPr>
      <w:r w:rsidRPr="0096420C">
        <w:rPr>
          <w:rFonts w:cs="Arial"/>
          <w:sz w:val="24"/>
          <w:szCs w:val="24"/>
        </w:rPr>
        <w:t xml:space="preserve">The United Kingdom </w:t>
      </w:r>
      <w:r w:rsidR="00865F79">
        <w:rPr>
          <w:rFonts w:cs="Arial"/>
          <w:sz w:val="24"/>
          <w:szCs w:val="24"/>
        </w:rPr>
        <w:t xml:space="preserve">commends </w:t>
      </w:r>
      <w:r>
        <w:rPr>
          <w:rFonts w:cs="Arial"/>
          <w:sz w:val="24"/>
          <w:szCs w:val="24"/>
        </w:rPr>
        <w:t>Zambia</w:t>
      </w:r>
      <w:r w:rsidRPr="0096420C">
        <w:rPr>
          <w:rFonts w:cs="Arial"/>
          <w:sz w:val="24"/>
          <w:szCs w:val="24"/>
        </w:rPr>
        <w:t>’s progress on human rights issues since its 201</w:t>
      </w:r>
      <w:r>
        <w:rPr>
          <w:rFonts w:cs="Arial"/>
          <w:sz w:val="24"/>
          <w:szCs w:val="24"/>
        </w:rPr>
        <w:t>7</w:t>
      </w:r>
      <w:r w:rsidR="000A15A3">
        <w:rPr>
          <w:rFonts w:cs="Arial"/>
          <w:sz w:val="24"/>
          <w:szCs w:val="24"/>
        </w:rPr>
        <w:t xml:space="preserve"> review, including </w:t>
      </w:r>
      <w:r w:rsidRPr="0096420C">
        <w:rPr>
          <w:rFonts w:cs="Arial"/>
          <w:sz w:val="24"/>
          <w:szCs w:val="24"/>
        </w:rPr>
        <w:t xml:space="preserve">in </w:t>
      </w:r>
      <w:r w:rsidR="003D09A1">
        <w:rPr>
          <w:rFonts w:cs="Arial"/>
          <w:sz w:val="24"/>
          <w:szCs w:val="24"/>
        </w:rPr>
        <w:t xml:space="preserve">access to </w:t>
      </w:r>
      <w:r w:rsidRPr="0096420C">
        <w:rPr>
          <w:rFonts w:cs="Arial"/>
          <w:sz w:val="24"/>
          <w:szCs w:val="24"/>
        </w:rPr>
        <w:t>education</w:t>
      </w:r>
      <w:r w:rsidR="00AC1A1F">
        <w:rPr>
          <w:rFonts w:cs="Arial"/>
          <w:sz w:val="24"/>
          <w:szCs w:val="24"/>
        </w:rPr>
        <w:t xml:space="preserve">, </w:t>
      </w:r>
      <w:r w:rsidR="000A15A3">
        <w:rPr>
          <w:rFonts w:cs="Arial"/>
          <w:sz w:val="24"/>
          <w:szCs w:val="24"/>
        </w:rPr>
        <w:t>tackling human trafficking</w:t>
      </w:r>
      <w:r w:rsidR="009575EA">
        <w:rPr>
          <w:rFonts w:cs="Arial"/>
          <w:sz w:val="24"/>
          <w:szCs w:val="24"/>
        </w:rPr>
        <w:t>,</w:t>
      </w:r>
      <w:r w:rsidR="000A15A3">
        <w:rPr>
          <w:rFonts w:cs="Arial"/>
          <w:sz w:val="24"/>
          <w:szCs w:val="24"/>
        </w:rPr>
        <w:t xml:space="preserve"> </w:t>
      </w:r>
      <w:r w:rsidR="00AC1A1F">
        <w:rPr>
          <w:rFonts w:cs="Arial"/>
          <w:sz w:val="24"/>
          <w:szCs w:val="24"/>
        </w:rPr>
        <w:t>and through its</w:t>
      </w:r>
      <w:r w:rsidR="00411ABD">
        <w:rPr>
          <w:rFonts w:cs="Arial"/>
          <w:sz w:val="24"/>
          <w:szCs w:val="24"/>
        </w:rPr>
        <w:t xml:space="preserve"> </w:t>
      </w:r>
      <w:r w:rsidR="003D09A1">
        <w:rPr>
          <w:rFonts w:cs="Arial"/>
          <w:sz w:val="24"/>
          <w:szCs w:val="24"/>
        </w:rPr>
        <w:t xml:space="preserve">global work </w:t>
      </w:r>
      <w:r w:rsidR="00411ABD">
        <w:rPr>
          <w:rFonts w:cs="Arial"/>
          <w:sz w:val="24"/>
          <w:szCs w:val="24"/>
        </w:rPr>
        <w:t xml:space="preserve">championing </w:t>
      </w:r>
      <w:r w:rsidR="003D09A1">
        <w:rPr>
          <w:rFonts w:cs="Arial"/>
          <w:sz w:val="24"/>
          <w:szCs w:val="24"/>
        </w:rPr>
        <w:t xml:space="preserve">an </w:t>
      </w:r>
      <w:r w:rsidR="00411ABD">
        <w:rPr>
          <w:rFonts w:cs="Arial"/>
          <w:sz w:val="24"/>
          <w:szCs w:val="24"/>
        </w:rPr>
        <w:t xml:space="preserve">end </w:t>
      </w:r>
      <w:r w:rsidR="000A15A3">
        <w:rPr>
          <w:rFonts w:cs="Arial"/>
          <w:sz w:val="24"/>
          <w:szCs w:val="24"/>
        </w:rPr>
        <w:t xml:space="preserve">to </w:t>
      </w:r>
      <w:r w:rsidR="00411ABD">
        <w:rPr>
          <w:rFonts w:cs="Arial"/>
          <w:sz w:val="24"/>
          <w:szCs w:val="24"/>
        </w:rPr>
        <w:t>female genital mutilation.</w:t>
      </w:r>
    </w:p>
    <w:p w14:paraId="55EE4CB1" w14:textId="77777777" w:rsidR="0096420C" w:rsidRDefault="0096420C" w:rsidP="0096420C">
      <w:pPr>
        <w:rPr>
          <w:rFonts w:cs="Arial"/>
          <w:sz w:val="24"/>
          <w:szCs w:val="24"/>
        </w:rPr>
      </w:pPr>
    </w:p>
    <w:p w14:paraId="3200FCD1" w14:textId="77777777" w:rsidR="0096420C" w:rsidRDefault="0096420C" w:rsidP="009642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UK also </w:t>
      </w:r>
      <w:r w:rsidR="00865F79">
        <w:rPr>
          <w:rFonts w:cs="Arial"/>
          <w:sz w:val="24"/>
          <w:szCs w:val="24"/>
        </w:rPr>
        <w:t xml:space="preserve">congratulates </w:t>
      </w:r>
      <w:r>
        <w:rPr>
          <w:rFonts w:cs="Arial"/>
          <w:sz w:val="24"/>
          <w:szCs w:val="24"/>
        </w:rPr>
        <w:t xml:space="preserve">Zambia for </w:t>
      </w:r>
      <w:r w:rsidR="00F50F79">
        <w:rPr>
          <w:rFonts w:cs="Arial"/>
          <w:sz w:val="24"/>
          <w:szCs w:val="24"/>
        </w:rPr>
        <w:t xml:space="preserve">abolishing the </w:t>
      </w:r>
      <w:r w:rsidR="00AC1A1F">
        <w:rPr>
          <w:rFonts w:cs="Arial"/>
          <w:sz w:val="24"/>
          <w:szCs w:val="24"/>
        </w:rPr>
        <w:t>the death penalty</w:t>
      </w:r>
      <w:r w:rsidR="00F50F79">
        <w:rPr>
          <w:rFonts w:cs="Arial"/>
          <w:sz w:val="24"/>
          <w:szCs w:val="24"/>
        </w:rPr>
        <w:t xml:space="preserve"> and repealing legislation on criminal defamation of the president</w:t>
      </w:r>
      <w:r w:rsidR="00AC1A1F">
        <w:rPr>
          <w:rFonts w:cs="Arial"/>
          <w:sz w:val="24"/>
          <w:szCs w:val="24"/>
        </w:rPr>
        <w:t>. However, we remain concerne</w:t>
      </w:r>
      <w:r w:rsidR="00297D8D">
        <w:rPr>
          <w:rFonts w:cs="Arial"/>
          <w:sz w:val="24"/>
          <w:szCs w:val="24"/>
        </w:rPr>
        <w:t xml:space="preserve">d that Zambian prisons </w:t>
      </w:r>
      <w:r w:rsidR="003D09A1">
        <w:rPr>
          <w:rFonts w:cs="Arial"/>
          <w:sz w:val="24"/>
          <w:szCs w:val="24"/>
        </w:rPr>
        <w:t xml:space="preserve">remain </w:t>
      </w:r>
      <w:r w:rsidR="00297D8D">
        <w:rPr>
          <w:rFonts w:cs="Arial"/>
          <w:sz w:val="24"/>
          <w:szCs w:val="24"/>
        </w:rPr>
        <w:t>over</w:t>
      </w:r>
      <w:r w:rsidR="00AC1A1F">
        <w:rPr>
          <w:rFonts w:cs="Arial"/>
          <w:sz w:val="24"/>
          <w:szCs w:val="24"/>
        </w:rPr>
        <w:t>crowded</w:t>
      </w:r>
      <w:r w:rsidR="001916B6">
        <w:rPr>
          <w:rFonts w:cs="Arial"/>
          <w:sz w:val="24"/>
          <w:szCs w:val="24"/>
        </w:rPr>
        <w:t xml:space="preserve"> </w:t>
      </w:r>
      <w:r w:rsidR="00411ABD">
        <w:rPr>
          <w:rFonts w:cs="Arial"/>
          <w:sz w:val="24"/>
          <w:szCs w:val="24"/>
        </w:rPr>
        <w:t>with large numbers of prisoners held on remand</w:t>
      </w:r>
      <w:r w:rsidR="00FE4DB2">
        <w:rPr>
          <w:rFonts w:cs="Arial"/>
          <w:sz w:val="24"/>
          <w:szCs w:val="24"/>
        </w:rPr>
        <w:t xml:space="preserve"> or pre-trial detention</w:t>
      </w:r>
      <w:r w:rsidR="00297D8D">
        <w:rPr>
          <w:rFonts w:cs="Arial"/>
          <w:sz w:val="24"/>
          <w:szCs w:val="24"/>
        </w:rPr>
        <w:t xml:space="preserve"> for excessive periods</w:t>
      </w:r>
      <w:r w:rsidR="00411ABD">
        <w:rPr>
          <w:rFonts w:cs="Arial"/>
          <w:sz w:val="24"/>
          <w:szCs w:val="24"/>
        </w:rPr>
        <w:t>.</w:t>
      </w:r>
    </w:p>
    <w:p w14:paraId="6AEFA195" w14:textId="77777777" w:rsidR="002D56DD" w:rsidRDefault="002D56DD" w:rsidP="0096420C">
      <w:pPr>
        <w:rPr>
          <w:rFonts w:cs="Arial"/>
          <w:sz w:val="24"/>
          <w:szCs w:val="24"/>
        </w:rPr>
      </w:pPr>
    </w:p>
    <w:p w14:paraId="0616D229" w14:textId="77777777" w:rsidR="00425B59" w:rsidRDefault="00E26862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that </w:t>
      </w:r>
      <w:r w:rsidR="00411ABD">
        <w:rPr>
          <w:rFonts w:cs="Arial"/>
          <w:sz w:val="24"/>
          <w:szCs w:val="24"/>
        </w:rPr>
        <w:t>Zambia</w:t>
      </w:r>
      <w:r>
        <w:rPr>
          <w:rFonts w:cs="Arial"/>
          <w:sz w:val="24"/>
          <w:szCs w:val="24"/>
        </w:rPr>
        <w:t>:</w:t>
      </w:r>
    </w:p>
    <w:p w14:paraId="34891A47" w14:textId="77777777" w:rsidR="00E26862" w:rsidRDefault="00E26862" w:rsidP="00395BDD">
      <w:pPr>
        <w:rPr>
          <w:rFonts w:cs="Arial"/>
          <w:sz w:val="24"/>
          <w:szCs w:val="24"/>
        </w:rPr>
      </w:pPr>
    </w:p>
    <w:p w14:paraId="0AC1F628" w14:textId="77777777" w:rsidR="00E26862" w:rsidRPr="00FA37F0" w:rsidRDefault="002D56DD" w:rsidP="00FA37F0">
      <w:pPr>
        <w:numPr>
          <w:ilvl w:val="0"/>
          <w:numId w:val="33"/>
        </w:numPr>
        <w:spacing w:after="120"/>
        <w:rPr>
          <w:rFonts w:cs="Arial"/>
          <w:sz w:val="24"/>
          <w:szCs w:val="24"/>
        </w:rPr>
      </w:pPr>
      <w:r w:rsidRPr="00FA37F0">
        <w:rPr>
          <w:rFonts w:cs="Arial"/>
          <w:sz w:val="24"/>
          <w:szCs w:val="24"/>
        </w:rPr>
        <w:t>M</w:t>
      </w:r>
      <w:r w:rsidR="00411ABD" w:rsidRPr="00FA37F0">
        <w:rPr>
          <w:rFonts w:cs="Arial"/>
          <w:sz w:val="24"/>
          <w:szCs w:val="24"/>
        </w:rPr>
        <w:t>ake the necessary legislative changes to ensure the free</w:t>
      </w:r>
      <w:r w:rsidRPr="00FA37F0">
        <w:rPr>
          <w:rFonts w:cs="Arial"/>
          <w:sz w:val="24"/>
          <w:szCs w:val="24"/>
        </w:rPr>
        <w:t xml:space="preserve">doms of </w:t>
      </w:r>
      <w:r w:rsidR="003D09A1">
        <w:rPr>
          <w:rFonts w:cs="Arial"/>
          <w:sz w:val="24"/>
          <w:szCs w:val="24"/>
        </w:rPr>
        <w:t xml:space="preserve">expression and </w:t>
      </w:r>
      <w:r w:rsidRPr="00FA37F0">
        <w:rPr>
          <w:rFonts w:cs="Arial"/>
          <w:sz w:val="24"/>
          <w:szCs w:val="24"/>
        </w:rPr>
        <w:t xml:space="preserve">association </w:t>
      </w:r>
      <w:r w:rsidR="00411ABD" w:rsidRPr="00FA37F0">
        <w:rPr>
          <w:rFonts w:cs="Arial"/>
          <w:sz w:val="24"/>
          <w:szCs w:val="24"/>
        </w:rPr>
        <w:t>are protected; and to ensure the police enforce these and other laws in a proportionate manner</w:t>
      </w:r>
      <w:r w:rsidR="00FA37F0">
        <w:rPr>
          <w:rFonts w:cs="Arial"/>
          <w:sz w:val="24"/>
          <w:szCs w:val="24"/>
        </w:rPr>
        <w:t>.</w:t>
      </w:r>
      <w:r w:rsidR="00DC6A74">
        <w:rPr>
          <w:rFonts w:cs="Arial"/>
          <w:sz w:val="24"/>
          <w:szCs w:val="24"/>
        </w:rPr>
        <w:br/>
      </w:r>
    </w:p>
    <w:p w14:paraId="4E0D0046" w14:textId="77777777" w:rsidR="00FE4DB2" w:rsidRPr="00FA37F0" w:rsidRDefault="003D09A1" w:rsidP="00FA37F0">
      <w:pPr>
        <w:numPr>
          <w:ilvl w:val="0"/>
          <w:numId w:val="33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D56DD" w:rsidRPr="00FA37F0">
        <w:rPr>
          <w:rFonts w:cs="Arial"/>
          <w:sz w:val="24"/>
          <w:szCs w:val="24"/>
        </w:rPr>
        <w:t xml:space="preserve">nact legislation </w:t>
      </w:r>
      <w:r w:rsidR="00F96940" w:rsidRPr="00FA37F0">
        <w:rPr>
          <w:rFonts w:cs="Arial"/>
          <w:sz w:val="24"/>
          <w:szCs w:val="24"/>
        </w:rPr>
        <w:t>to facilitate access to information</w:t>
      </w:r>
      <w:r w:rsidR="00FA37F0">
        <w:rPr>
          <w:rFonts w:cs="Arial"/>
          <w:sz w:val="24"/>
          <w:szCs w:val="24"/>
        </w:rPr>
        <w:t>.</w:t>
      </w:r>
      <w:r w:rsidR="00DC6A74">
        <w:rPr>
          <w:rFonts w:cs="Arial"/>
          <w:sz w:val="24"/>
          <w:szCs w:val="24"/>
        </w:rPr>
        <w:br/>
      </w:r>
    </w:p>
    <w:p w14:paraId="63D0498E" w14:textId="77777777" w:rsidR="009C4DBA" w:rsidRPr="00FA37F0" w:rsidRDefault="00297D8D" w:rsidP="00FA37F0">
      <w:pPr>
        <w:pStyle w:val="ListParagraph"/>
        <w:numPr>
          <w:ilvl w:val="0"/>
          <w:numId w:val="33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Finalise</w:t>
      </w:r>
      <w:r w:rsidR="00FF77C4">
        <w:rPr>
          <w:rFonts w:cs="Arial"/>
          <w:sz w:val="24"/>
          <w:szCs w:val="24"/>
        </w:rPr>
        <w:t xml:space="preserve"> and enact the Anti-Torture Bill, to criminalise acts of torture</w:t>
      </w:r>
      <w:r w:rsidR="003D09A1">
        <w:rPr>
          <w:rFonts w:cs="Arial"/>
          <w:sz w:val="24"/>
          <w:szCs w:val="24"/>
        </w:rPr>
        <w:t>, in line with its Constitutional obligations.</w:t>
      </w:r>
    </w:p>
    <w:p w14:paraId="48A2BB68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25FC510F" w14:textId="3CEA81ED" w:rsidR="001E4121" w:rsidRPr="007D7A6B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707AB1">
        <w:rPr>
          <w:sz w:val="24"/>
          <w:szCs w:val="24"/>
        </w:rPr>
        <w:t>.</w:t>
      </w:r>
      <w:bookmarkStart w:id="0" w:name="_GoBack"/>
      <w:bookmarkEnd w:id="0"/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6144" w16cex:dateUtc="2023-01-11T16:24:00Z"/>
  <w16cex:commentExtensible w16cex:durableId="27696194" w16cex:dateUtc="2023-01-11T16:25:00Z"/>
  <w16cex:commentExtensible w16cex:durableId="276961E0" w16cex:dateUtc="2023-01-11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B4CAD" w16cid:durableId="27696144"/>
  <w16cid:commentId w16cid:paraId="55A529A6" w16cid:durableId="27696194"/>
  <w16cid:commentId w16cid:paraId="2154CD0E" w16cid:durableId="276961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99D1" w14:textId="77777777" w:rsidR="006C4A02" w:rsidRDefault="006C4A02" w:rsidP="004854D5">
      <w:pPr>
        <w:spacing w:line="240" w:lineRule="auto"/>
      </w:pPr>
      <w:r>
        <w:separator/>
      </w:r>
    </w:p>
  </w:endnote>
  <w:endnote w:type="continuationSeparator" w:id="0">
    <w:p w14:paraId="2E30F504" w14:textId="77777777" w:rsidR="006C4A02" w:rsidRDefault="006C4A0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9BB0" w14:textId="77777777" w:rsidR="00D065DF" w:rsidRDefault="00F50F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53E542D4" wp14:editId="1D41997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5BD58" w14:textId="77777777" w:rsidR="00F50F79" w:rsidRPr="00F50F79" w:rsidRDefault="00F50F79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0F79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B60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yJZA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J72zIl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F50F79" w:rsidRPr="00F50F79" w:rsidRDefault="00F50F79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0F79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E592" w14:textId="77777777" w:rsidR="00751AA3" w:rsidRPr="00751AA3" w:rsidRDefault="00F50F79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78A8DA31" wp14:editId="00C78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73A76" w14:textId="77777777" w:rsidR="00F50F79" w:rsidRPr="00F50F79" w:rsidRDefault="00F50F79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0F79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85E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638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LkVAltkAgAApgQAAA4AAAAAAAAAAAAAAAAALgIAAGRycy9lMm9E&#10;b2MueG1sUEsBAi0AFAAGAAgAAAAhADSBOhbaAAAAAwEAAA8AAAAAAAAAAAAAAAAAvgQAAGRycy9k&#10;b3ducmV2LnhtbFBLBQYAAAAABAAEAPMAAADFBQAAAAA=&#10;" filled="f" stroked="f">
              <v:textbox style="mso-fit-shape-to-text:t" inset="5pt,0,0,0">
                <w:txbxContent>
                  <w:p w:rsidR="00F50F79" w:rsidRPr="00F50F79" w:rsidRDefault="00F50F79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0F79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688E">
      <w:rPr>
        <w:sz w:val="16"/>
        <w:szCs w:val="16"/>
      </w:rPr>
      <w:t>Not protectively marked</w:t>
    </w:r>
    <w:r w:rsidR="006F688E">
      <w:rPr>
        <w:sz w:val="16"/>
        <w:szCs w:val="16"/>
      </w:rPr>
      <w:tab/>
    </w:r>
    <w:r w:rsidR="006F688E"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FA37F0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5C81" w14:textId="77777777" w:rsidR="006C4A02" w:rsidRDefault="006C4A02" w:rsidP="004854D5">
      <w:pPr>
        <w:spacing w:line="240" w:lineRule="auto"/>
      </w:pPr>
      <w:r>
        <w:separator/>
      </w:r>
    </w:p>
  </w:footnote>
  <w:footnote w:type="continuationSeparator" w:id="0">
    <w:p w14:paraId="091741B9" w14:textId="77777777" w:rsidR="006C4A02" w:rsidRDefault="006C4A0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18F1" w14:textId="77777777" w:rsidR="00D065DF" w:rsidRDefault="00F50F7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BD348E1" wp14:editId="139FB0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19114" w14:textId="77777777" w:rsidR="00F50F79" w:rsidRPr="00F50F79" w:rsidRDefault="00F50F79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0F79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37C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A5loER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:rsidR="00F50F79" w:rsidRPr="00F50F79" w:rsidRDefault="00F50F79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0F79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FD74" w14:textId="77777777" w:rsidR="00D065DF" w:rsidRDefault="00F50F7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0408436" wp14:editId="761D0F6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44D7B" w14:textId="77777777" w:rsidR="00F50F79" w:rsidRPr="00F50F79" w:rsidRDefault="00F50F79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0F79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B52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qd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9IwKnW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:rsidR="00F50F79" w:rsidRPr="00F50F79" w:rsidRDefault="00F50F79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0F79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5757" w14:textId="77777777" w:rsidR="004854D5" w:rsidRPr="006F688E" w:rsidRDefault="00F50F79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2C3D194" wp14:editId="2D4BD151">
              <wp:simplePos x="914400" y="3619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97DDD" w14:textId="77777777" w:rsidR="00F50F79" w:rsidRPr="00F50F79" w:rsidRDefault="00F50F79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3D1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Cg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SgJAoG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71697DDD" w14:textId="77777777" w:rsidR="00F50F79" w:rsidRPr="00F50F79" w:rsidRDefault="00F50F79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26862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0A9D864" wp14:editId="1EDF5C38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1F6C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15A3"/>
    <w:rsid w:val="000A278D"/>
    <w:rsid w:val="000E373A"/>
    <w:rsid w:val="000E3ED5"/>
    <w:rsid w:val="000F1AD9"/>
    <w:rsid w:val="00111EA1"/>
    <w:rsid w:val="00120D10"/>
    <w:rsid w:val="0013180D"/>
    <w:rsid w:val="00171A97"/>
    <w:rsid w:val="001739C9"/>
    <w:rsid w:val="001739E5"/>
    <w:rsid w:val="00177AF1"/>
    <w:rsid w:val="001916B6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814D8"/>
    <w:rsid w:val="00292138"/>
    <w:rsid w:val="00296259"/>
    <w:rsid w:val="00297D8D"/>
    <w:rsid w:val="002A024B"/>
    <w:rsid w:val="002B0F56"/>
    <w:rsid w:val="002B66EC"/>
    <w:rsid w:val="002C2217"/>
    <w:rsid w:val="002D56DD"/>
    <w:rsid w:val="002E72D3"/>
    <w:rsid w:val="002F0546"/>
    <w:rsid w:val="00312A93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D09A1"/>
    <w:rsid w:val="003E6EA2"/>
    <w:rsid w:val="003E73FD"/>
    <w:rsid w:val="003F7D6A"/>
    <w:rsid w:val="0040484D"/>
    <w:rsid w:val="00406C5C"/>
    <w:rsid w:val="00411ABD"/>
    <w:rsid w:val="00413C8E"/>
    <w:rsid w:val="00421DF1"/>
    <w:rsid w:val="00424D6D"/>
    <w:rsid w:val="004256EB"/>
    <w:rsid w:val="00425B59"/>
    <w:rsid w:val="00436458"/>
    <w:rsid w:val="0044478E"/>
    <w:rsid w:val="00482DCF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745"/>
    <w:rsid w:val="00512EB2"/>
    <w:rsid w:val="00514140"/>
    <w:rsid w:val="00550F6B"/>
    <w:rsid w:val="00561083"/>
    <w:rsid w:val="005623A4"/>
    <w:rsid w:val="00582AC0"/>
    <w:rsid w:val="005873E8"/>
    <w:rsid w:val="005A621A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C4A02"/>
    <w:rsid w:val="006F2C52"/>
    <w:rsid w:val="006F4F96"/>
    <w:rsid w:val="006F688E"/>
    <w:rsid w:val="00705237"/>
    <w:rsid w:val="00707AB1"/>
    <w:rsid w:val="0071617A"/>
    <w:rsid w:val="00717361"/>
    <w:rsid w:val="00722A99"/>
    <w:rsid w:val="00734DA4"/>
    <w:rsid w:val="00747D4E"/>
    <w:rsid w:val="00751AA3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244E7"/>
    <w:rsid w:val="008253C4"/>
    <w:rsid w:val="00835C37"/>
    <w:rsid w:val="0084552E"/>
    <w:rsid w:val="00845A43"/>
    <w:rsid w:val="00846C9B"/>
    <w:rsid w:val="00853A99"/>
    <w:rsid w:val="00856A74"/>
    <w:rsid w:val="00864529"/>
    <w:rsid w:val="00865F79"/>
    <w:rsid w:val="00874CDB"/>
    <w:rsid w:val="00886653"/>
    <w:rsid w:val="00890BC4"/>
    <w:rsid w:val="00893467"/>
    <w:rsid w:val="008C1C6D"/>
    <w:rsid w:val="008E0703"/>
    <w:rsid w:val="008E7867"/>
    <w:rsid w:val="008F182A"/>
    <w:rsid w:val="00910976"/>
    <w:rsid w:val="009118DB"/>
    <w:rsid w:val="009301AB"/>
    <w:rsid w:val="009575EA"/>
    <w:rsid w:val="00960F57"/>
    <w:rsid w:val="0096420C"/>
    <w:rsid w:val="0098009E"/>
    <w:rsid w:val="0098158E"/>
    <w:rsid w:val="009A2342"/>
    <w:rsid w:val="009A315A"/>
    <w:rsid w:val="009A4441"/>
    <w:rsid w:val="009B31CD"/>
    <w:rsid w:val="009C204E"/>
    <w:rsid w:val="009C374B"/>
    <w:rsid w:val="009C4DBA"/>
    <w:rsid w:val="009C5BE8"/>
    <w:rsid w:val="009E0C16"/>
    <w:rsid w:val="009F1421"/>
    <w:rsid w:val="009F3891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2C73"/>
    <w:rsid w:val="00AA43FD"/>
    <w:rsid w:val="00AB1855"/>
    <w:rsid w:val="00AC1A1F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F42F3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4DEF"/>
    <w:rsid w:val="00DB51DA"/>
    <w:rsid w:val="00DB7FC3"/>
    <w:rsid w:val="00DC617C"/>
    <w:rsid w:val="00DC6A74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4485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41A34"/>
    <w:rsid w:val="00F50F79"/>
    <w:rsid w:val="00F54B84"/>
    <w:rsid w:val="00F57142"/>
    <w:rsid w:val="00F62542"/>
    <w:rsid w:val="00F96940"/>
    <w:rsid w:val="00F97234"/>
    <w:rsid w:val="00FA37F0"/>
    <w:rsid w:val="00FB0950"/>
    <w:rsid w:val="00FD11A6"/>
    <w:rsid w:val="00FE102F"/>
    <w:rsid w:val="00FE4DB2"/>
    <w:rsid w:val="00FF172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0377E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0F7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8C89-136B-45DC-B97B-E39EFC10BF81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E1537989-F392-4C97-BAC9-029429E94AD0}"/>
</file>

<file path=customXml/itemProps5.xml><?xml version="1.0" encoding="utf-8"?>
<ds:datastoreItem xmlns:ds="http://schemas.openxmlformats.org/officeDocument/2006/customXml" ds:itemID="{BABCCEC6-99B9-4D5F-84A2-8EA8A6085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3</cp:revision>
  <cp:lastPrinted>2013-10-21T16:08:00Z</cp:lastPrinted>
  <dcterms:created xsi:type="dcterms:W3CDTF">2023-01-31T08:37:00Z</dcterms:created>
  <dcterms:modified xsi:type="dcterms:W3CDTF">2023-01-31T08:37:00Z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</vt:lpwstr>
  </property>
  <property fmtid="{D5CDD505-2E9C-101B-9397-08002B2CF9AE}" pid="22" name="MSIP_Label_9e9cc48d-6fba-4c12-9882-137473def580_Enabled">
    <vt:lpwstr>true</vt:lpwstr>
  </property>
  <property fmtid="{D5CDD505-2E9C-101B-9397-08002B2CF9AE}" pid="23" name="MSIP_Label_9e9cc48d-6fba-4c12-9882-137473def580_SetDate">
    <vt:lpwstr>2023-01-10T10:25:06Z</vt:lpwstr>
  </property>
  <property fmtid="{D5CDD505-2E9C-101B-9397-08002B2CF9AE}" pid="24" name="MSIP_Label_9e9cc48d-6fba-4c12-9882-137473def580_Method">
    <vt:lpwstr>Privileged</vt:lpwstr>
  </property>
  <property fmtid="{D5CDD505-2E9C-101B-9397-08002B2CF9AE}" pid="25" name="MSIP_Label_9e9cc48d-6fba-4c12-9882-137473def580_Name">
    <vt:lpwstr>Official</vt:lpwstr>
  </property>
  <property fmtid="{D5CDD505-2E9C-101B-9397-08002B2CF9AE}" pid="26" name="MSIP_Label_9e9cc48d-6fba-4c12-9882-137473def580_SiteId">
    <vt:lpwstr>d3a2d0d3-7cc8-4f52-bbf9-85bd43d94279</vt:lpwstr>
  </property>
  <property fmtid="{D5CDD505-2E9C-101B-9397-08002B2CF9AE}" pid="27" name="MSIP_Label_9e9cc48d-6fba-4c12-9882-137473def580_ActionId">
    <vt:lpwstr>1ee61182-aadd-4dd3-979a-5b417101238c</vt:lpwstr>
  </property>
  <property fmtid="{D5CDD505-2E9C-101B-9397-08002B2CF9AE}" pid="28" name="MSIP_Label_9e9cc48d-6fba-4c12-9882-137473def580_ContentBits">
    <vt:lpwstr>3</vt:lpwstr>
  </property>
</Properties>
</file>