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CCEB" w14:textId="77777777" w:rsidR="00867831" w:rsidRDefault="008F6B5A" w:rsidP="00AA2A5D">
      <w:pPr>
        <w:spacing w:after="0" w:line="360" w:lineRule="auto"/>
        <w:rPr>
          <w:b/>
        </w:rPr>
      </w:pPr>
    </w:p>
    <w:p w14:paraId="67D81322" w14:textId="77777777" w:rsidR="00482E7A" w:rsidRPr="006612D8" w:rsidRDefault="00F50CE2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6762EF4B" w14:textId="77777777" w:rsidR="00482E7A" w:rsidRPr="006612D8" w:rsidRDefault="008F6B5A" w:rsidP="00482E7A">
      <w:pPr>
        <w:spacing w:after="0" w:line="360" w:lineRule="auto"/>
        <w:jc w:val="right"/>
        <w:rPr>
          <w:b/>
          <w:i/>
          <w:lang w:val="en-US"/>
        </w:rPr>
      </w:pPr>
    </w:p>
    <w:p w14:paraId="5982F852" w14:textId="77777777" w:rsidR="00482E7A" w:rsidRPr="006612D8" w:rsidRDefault="00F50CE2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6D5F41">
        <w:rPr>
          <w:b/>
          <w:sz w:val="32"/>
          <w:szCs w:val="32"/>
          <w:lang w:val="en-US"/>
        </w:rPr>
        <w:t>Switzerland</w:t>
      </w:r>
    </w:p>
    <w:p w14:paraId="107D4718" w14:textId="77777777" w:rsidR="006D5F41" w:rsidRDefault="006D5F41" w:rsidP="00482E7A">
      <w:pPr>
        <w:spacing w:after="0" w:line="360" w:lineRule="auto"/>
        <w:jc w:val="center"/>
        <w:rPr>
          <w:lang w:val="en-US"/>
        </w:rPr>
      </w:pPr>
    </w:p>
    <w:p w14:paraId="311D2D60" w14:textId="77777777" w:rsidR="00482E7A" w:rsidRDefault="006D5F41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27 January 2023</w:t>
      </w:r>
    </w:p>
    <w:p w14:paraId="4762848E" w14:textId="77777777" w:rsidR="006D5F41" w:rsidRPr="006612D8" w:rsidRDefault="006D5F41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1 minute 00 seconds</w:t>
      </w:r>
    </w:p>
    <w:p w14:paraId="29841CC5" w14:textId="77777777" w:rsidR="00482E7A" w:rsidRPr="006612D8" w:rsidRDefault="008F6B5A" w:rsidP="00482E7A">
      <w:pPr>
        <w:spacing w:after="0" w:line="360" w:lineRule="auto"/>
        <w:jc w:val="center"/>
        <w:rPr>
          <w:lang w:val="en-US"/>
        </w:rPr>
      </w:pPr>
    </w:p>
    <w:p w14:paraId="4C507B98" w14:textId="77777777" w:rsidR="00482E7A" w:rsidRPr="00841A6C" w:rsidRDefault="00F50CE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46A261BE" w14:textId="77777777" w:rsidR="00482E7A" w:rsidRPr="00841A6C" w:rsidRDefault="00F50CE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5E8C8299" w14:textId="77777777" w:rsidR="00482E7A" w:rsidRPr="00482E7A" w:rsidRDefault="008F6B5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4F7B19D9" w14:textId="77777777" w:rsidR="0024171A" w:rsidRPr="00482E7A" w:rsidRDefault="008F6B5A" w:rsidP="00482E7A">
      <w:pPr>
        <w:spacing w:after="0" w:line="360" w:lineRule="auto"/>
        <w:jc w:val="left"/>
        <w:rPr>
          <w:lang w:val="en-US"/>
        </w:rPr>
      </w:pPr>
    </w:p>
    <w:p w14:paraId="26B43F07" w14:textId="23C5CC4A" w:rsidR="008866DB" w:rsidRDefault="00F50CE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Liechtenstein welcomes the distinguished delegation of </w:t>
      </w:r>
      <w:r w:rsidR="006D5F41">
        <w:rPr>
          <w:lang w:val="en-US"/>
        </w:rPr>
        <w:t>Switzerland</w:t>
      </w:r>
      <w:r>
        <w:rPr>
          <w:lang w:val="en-US"/>
        </w:rPr>
        <w:t xml:space="preserve"> and </w:t>
      </w:r>
      <w:r w:rsidR="001A6749">
        <w:rPr>
          <w:lang w:val="en-US"/>
        </w:rPr>
        <w:t>thanks</w:t>
      </w:r>
      <w:r>
        <w:rPr>
          <w:lang w:val="en-US"/>
        </w:rPr>
        <w:t xml:space="preserve"> for the information provided </w:t>
      </w:r>
      <w:r w:rsidR="00FD5335">
        <w:rPr>
          <w:lang w:val="en-US"/>
        </w:rPr>
        <w:t xml:space="preserve">as well as for </w:t>
      </w:r>
      <w:r w:rsidR="00687776">
        <w:rPr>
          <w:lang w:val="en-US"/>
        </w:rPr>
        <w:t xml:space="preserve">its </w:t>
      </w:r>
      <w:r w:rsidR="00355C35">
        <w:rPr>
          <w:lang w:val="en-US"/>
        </w:rPr>
        <w:t xml:space="preserve">strong commitment to the promotion and protection of human rights. </w:t>
      </w:r>
    </w:p>
    <w:p w14:paraId="6C5240BE" w14:textId="77777777" w:rsidR="001A6749" w:rsidRDefault="001A6749" w:rsidP="00482E7A">
      <w:pPr>
        <w:spacing w:after="0" w:line="360" w:lineRule="auto"/>
        <w:jc w:val="left"/>
        <w:rPr>
          <w:lang w:val="en-US"/>
        </w:rPr>
      </w:pPr>
    </w:p>
    <w:p w14:paraId="6BE2C4CF" w14:textId="4EC81173" w:rsidR="00482E7A" w:rsidRPr="00482E7A" w:rsidRDefault="00F50CE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6D5F41">
        <w:rPr>
          <w:lang w:val="en-US"/>
        </w:rPr>
        <w:t>Switzerland</w:t>
      </w:r>
    </w:p>
    <w:p w14:paraId="75A52E29" w14:textId="77777777" w:rsidR="0024171A" w:rsidRDefault="008F6B5A" w:rsidP="00482E7A">
      <w:pPr>
        <w:spacing w:after="0" w:line="360" w:lineRule="auto"/>
        <w:jc w:val="left"/>
        <w:rPr>
          <w:lang w:val="en-US"/>
        </w:rPr>
      </w:pPr>
    </w:p>
    <w:p w14:paraId="5CE8C990" w14:textId="39D3C56C" w:rsidR="0013510E" w:rsidRDefault="00F50CE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1A6749">
        <w:rPr>
          <w:lang w:val="en-US"/>
        </w:rPr>
        <w:t>Accede</w:t>
      </w:r>
      <w:bookmarkStart w:id="0" w:name="_GoBack"/>
      <w:bookmarkEnd w:id="0"/>
      <w:r w:rsidR="006D5F41">
        <w:rPr>
          <w:lang w:val="en-US"/>
        </w:rPr>
        <w:t xml:space="preserve"> to the first Optional Protocol to the International Covenant on Civil and Political Rights</w:t>
      </w:r>
      <w:r w:rsidR="001253FB">
        <w:rPr>
          <w:lang w:val="en-US"/>
        </w:rPr>
        <w:t>,</w:t>
      </w:r>
    </w:p>
    <w:p w14:paraId="69897E17" w14:textId="77777777" w:rsidR="00FD5335" w:rsidRDefault="00FD5335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E42A51">
        <w:rPr>
          <w:lang w:val="en-US"/>
        </w:rPr>
        <w:t xml:space="preserve">Ensure sufficient funding is made available to </w:t>
      </w:r>
      <w:r w:rsidR="001C5107">
        <w:rPr>
          <w:lang w:val="en-US"/>
        </w:rPr>
        <w:t xml:space="preserve">its </w:t>
      </w:r>
      <w:r w:rsidR="00E42A51">
        <w:rPr>
          <w:lang w:val="en-US"/>
        </w:rPr>
        <w:t>future national human rights institution in order to enable it to be independent and to comply with its mandate and the Paris Principles,</w:t>
      </w:r>
    </w:p>
    <w:p w14:paraId="60923417" w14:textId="7155100D" w:rsidR="004145DE" w:rsidRDefault="005975C1" w:rsidP="00D17C04">
      <w:pPr>
        <w:spacing w:after="0" w:line="360" w:lineRule="auto"/>
        <w:jc w:val="left"/>
        <w:rPr>
          <w:lang w:val="en-US"/>
        </w:rPr>
      </w:pPr>
      <w:r w:rsidRPr="001A6749">
        <w:rPr>
          <w:lang w:val="en-US"/>
        </w:rPr>
        <w:t xml:space="preserve">3. </w:t>
      </w:r>
      <w:r w:rsidR="004145DE" w:rsidRPr="001A6749">
        <w:rPr>
          <w:lang w:val="en-US"/>
        </w:rPr>
        <w:t xml:space="preserve">Extend the </w:t>
      </w:r>
      <w:r w:rsidR="00B02D47" w:rsidRPr="001A6749">
        <w:rPr>
          <w:lang w:val="en-US"/>
        </w:rPr>
        <w:t>prohibit</w:t>
      </w:r>
      <w:r w:rsidR="004145DE" w:rsidRPr="001A6749">
        <w:rPr>
          <w:lang w:val="en-US"/>
        </w:rPr>
        <w:t>ion</w:t>
      </w:r>
      <w:r w:rsidR="00B02D47" w:rsidRPr="001A6749">
        <w:rPr>
          <w:lang w:val="en-US"/>
        </w:rPr>
        <w:t xml:space="preserve"> </w:t>
      </w:r>
      <w:r w:rsidR="00384302" w:rsidRPr="001A6749">
        <w:rPr>
          <w:lang w:val="en-US"/>
        </w:rPr>
        <w:t xml:space="preserve">of </w:t>
      </w:r>
      <w:r w:rsidR="00B02D47" w:rsidRPr="001A6749">
        <w:rPr>
          <w:lang w:val="en-US"/>
        </w:rPr>
        <w:t xml:space="preserve">corporal punishment in </w:t>
      </w:r>
      <w:r w:rsidR="00F34DDA" w:rsidRPr="001A6749">
        <w:rPr>
          <w:lang w:val="en-US"/>
        </w:rPr>
        <w:t xml:space="preserve">its </w:t>
      </w:r>
      <w:r w:rsidR="00B02D47" w:rsidRPr="001A6749">
        <w:rPr>
          <w:lang w:val="en-US"/>
        </w:rPr>
        <w:t>law</w:t>
      </w:r>
      <w:r w:rsidR="00F34DDA" w:rsidRPr="001A6749">
        <w:rPr>
          <w:lang w:val="en-US"/>
        </w:rPr>
        <w:t>s</w:t>
      </w:r>
      <w:r w:rsidR="004145DE" w:rsidRPr="001A6749">
        <w:rPr>
          <w:lang w:val="en-US"/>
        </w:rPr>
        <w:t xml:space="preserve"> to </w:t>
      </w:r>
      <w:r w:rsidR="004145DE" w:rsidRPr="001A6749">
        <w:rPr>
          <w:lang w:val="en-GB"/>
        </w:rPr>
        <w:t xml:space="preserve">explicitly </w:t>
      </w:r>
      <w:r w:rsidR="004145DE" w:rsidRPr="001A6749">
        <w:rPr>
          <w:lang w:val="en-US"/>
        </w:rPr>
        <w:t xml:space="preserve">also cover corporal punishment of children </w:t>
      </w:r>
      <w:r w:rsidR="00B02D47" w:rsidRPr="001A6749">
        <w:rPr>
          <w:lang w:val="en-US"/>
        </w:rPr>
        <w:t>in all settings, including in the home, schools, childcare institutions, alternative care settings and penal institutions</w:t>
      </w:r>
      <w:r w:rsidR="00074ECB">
        <w:rPr>
          <w:lang w:val="en-US"/>
        </w:rPr>
        <w:t xml:space="preserve"> </w:t>
      </w:r>
      <w:bookmarkStart w:id="1" w:name="_Hlk125097453"/>
    </w:p>
    <w:p w14:paraId="5AB71DF5" w14:textId="6FE88710" w:rsidR="00C77452" w:rsidRDefault="004145DE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 xml:space="preserve">4. </w:t>
      </w:r>
      <w:r w:rsidR="00074ECB">
        <w:rPr>
          <w:lang w:val="en-US"/>
        </w:rPr>
        <w:t xml:space="preserve">Continue its efforts to promote compatibility of family and work and provide </w:t>
      </w:r>
      <w:r w:rsidR="00074ECB" w:rsidRPr="00C77452">
        <w:rPr>
          <w:lang w:val="en-US"/>
        </w:rPr>
        <w:t xml:space="preserve">sufficient </w:t>
      </w:r>
      <w:r w:rsidR="00B10C3F">
        <w:rPr>
          <w:lang w:val="en-US"/>
        </w:rPr>
        <w:t xml:space="preserve">and affordable </w:t>
      </w:r>
      <w:r w:rsidR="00074ECB" w:rsidRPr="00C77452">
        <w:rPr>
          <w:lang w:val="en-US"/>
        </w:rPr>
        <w:t>early childhood care</w:t>
      </w:r>
      <w:r w:rsidR="00074ECB">
        <w:rPr>
          <w:lang w:val="en-US"/>
        </w:rPr>
        <w:t>.</w:t>
      </w:r>
    </w:p>
    <w:bookmarkEnd w:id="1"/>
    <w:p w14:paraId="40E78D9B" w14:textId="77777777" w:rsidR="00813AC2" w:rsidRPr="00813AC2" w:rsidRDefault="00813AC2" w:rsidP="00D17C04">
      <w:pPr>
        <w:spacing w:after="0" w:line="360" w:lineRule="auto"/>
        <w:jc w:val="left"/>
        <w:rPr>
          <w:lang w:val="en-US"/>
        </w:rPr>
      </w:pPr>
    </w:p>
    <w:p w14:paraId="0E304775" w14:textId="77777777" w:rsidR="00D12094" w:rsidRPr="00482E7A" w:rsidRDefault="00F50CE2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FD5335">
        <w:rPr>
          <w:lang w:val="en-US"/>
        </w:rPr>
        <w:t>wish you a successful UPR. T</w:t>
      </w:r>
      <w:r>
        <w:rPr>
          <w:lang w:val="en-US"/>
        </w:rPr>
        <w:t>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B153" w14:textId="77777777" w:rsidR="008F6B5A" w:rsidRDefault="008F6B5A">
      <w:pPr>
        <w:spacing w:after="0"/>
      </w:pPr>
      <w:r>
        <w:separator/>
      </w:r>
    </w:p>
  </w:endnote>
  <w:endnote w:type="continuationSeparator" w:id="0">
    <w:p w14:paraId="2AF127F7" w14:textId="77777777" w:rsidR="008F6B5A" w:rsidRDefault="008F6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altName w:val="Arial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Arial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7D16" w14:textId="77777777" w:rsidR="00506A00" w:rsidRPr="00482E7A" w:rsidRDefault="00F50CE2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1CABAC48" w14:textId="77777777" w:rsidR="00506A00" w:rsidRPr="00506A00" w:rsidRDefault="008F6B5A">
    <w:pPr>
      <w:pStyle w:val="Fuzeile"/>
      <w:rPr>
        <w:lang w:val="fr-CH"/>
      </w:rPr>
    </w:pPr>
  </w:p>
  <w:p w14:paraId="00FD003B" w14:textId="77777777" w:rsidR="00506A00" w:rsidRPr="00506A00" w:rsidRDefault="008F6B5A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0A4F" w14:textId="77777777" w:rsidR="00BC4509" w:rsidRPr="00482E7A" w:rsidRDefault="00F50CE2" w:rsidP="003F075A">
    <w:pPr>
      <w:pStyle w:val="Fuzeile"/>
      <w:tabs>
        <w:tab w:val="right" w:pos="9918"/>
      </w:tabs>
      <w:jc w:val="center"/>
      <w:rPr>
        <w:lang w:val="fr-CH"/>
      </w:rPr>
    </w:pPr>
    <w:bookmarkStart w:id="2" w:name="MetaTool_Script6"/>
    <w:r w:rsidRPr="00482E7A">
      <w:rPr>
        <w:lang w:val="fr-CH"/>
      </w:rPr>
      <w:t>35-37, av. Giuseppe-Motta I Case postale 158 I 1211 Genève 20 I T +41 22 734 29 00 I F +41 22 734 29 51 I liechtenstein.geneva@llv.li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B1B5" w14:textId="77777777" w:rsidR="008F6B5A" w:rsidRDefault="008F6B5A">
      <w:pPr>
        <w:spacing w:after="0"/>
      </w:pPr>
      <w:r>
        <w:separator/>
      </w:r>
    </w:p>
  </w:footnote>
  <w:footnote w:type="continuationSeparator" w:id="0">
    <w:p w14:paraId="1712A24F" w14:textId="77777777" w:rsidR="008F6B5A" w:rsidRDefault="008F6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229F" w14:textId="77777777" w:rsidR="00BC4509" w:rsidRDefault="00F50CE2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938F2" w:rsidRPr="001A6749" w14:paraId="727FED18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32D38D73" w14:textId="77777777" w:rsidR="00AA2A5D" w:rsidRDefault="00F50CE2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DB6B3E2" wp14:editId="151FE11C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78E6491A" w14:textId="77777777" w:rsidR="00AA2A5D" w:rsidRDefault="00F50CE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358F6092" w14:textId="77777777" w:rsidR="00AA2A5D" w:rsidRDefault="00F50CE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5878957B" w14:textId="77777777" w:rsidR="00AA2A5D" w:rsidRDefault="008F6B5A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250B84B9" w14:textId="77777777" w:rsidR="00AA2A5D" w:rsidRDefault="00F50CE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45EF7C68" w14:textId="77777777" w:rsidR="00AA2A5D" w:rsidRDefault="00F50CE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0F847B66" w14:textId="77777777" w:rsidR="00AA2A5D" w:rsidRDefault="008F6B5A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687EB4D2" w14:textId="77777777" w:rsidR="00AA2A5D" w:rsidRDefault="00F50CE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5FEBC20A" w14:textId="77777777" w:rsidR="00CD302A" w:rsidRPr="00482E7A" w:rsidRDefault="00F50CE2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30B7AE67" w14:textId="77777777" w:rsidR="00BC4509" w:rsidRPr="00482E7A" w:rsidRDefault="008F6B5A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2668A5EC">
      <w:start w:val="1"/>
      <w:numFmt w:val="decimal"/>
      <w:lvlText w:val="%1)"/>
      <w:lvlJc w:val="left"/>
      <w:pPr>
        <w:ind w:left="720" w:hanging="360"/>
      </w:pPr>
    </w:lvl>
    <w:lvl w:ilvl="1" w:tplc="BD18CB52">
      <w:start w:val="1"/>
      <w:numFmt w:val="lowerLetter"/>
      <w:lvlText w:val="%2."/>
      <w:lvlJc w:val="left"/>
      <w:pPr>
        <w:ind w:left="1440" w:hanging="360"/>
      </w:pPr>
    </w:lvl>
    <w:lvl w:ilvl="2" w:tplc="89168112">
      <w:start w:val="1"/>
      <w:numFmt w:val="lowerRoman"/>
      <w:lvlText w:val="%3."/>
      <w:lvlJc w:val="right"/>
      <w:pPr>
        <w:ind w:left="2160" w:hanging="180"/>
      </w:pPr>
    </w:lvl>
    <w:lvl w:ilvl="3" w:tplc="3182AA70">
      <w:start w:val="1"/>
      <w:numFmt w:val="decimal"/>
      <w:lvlText w:val="%4."/>
      <w:lvlJc w:val="left"/>
      <w:pPr>
        <w:ind w:left="2880" w:hanging="360"/>
      </w:pPr>
    </w:lvl>
    <w:lvl w:ilvl="4" w:tplc="2E5AB008">
      <w:start w:val="1"/>
      <w:numFmt w:val="lowerLetter"/>
      <w:lvlText w:val="%5."/>
      <w:lvlJc w:val="left"/>
      <w:pPr>
        <w:ind w:left="3600" w:hanging="360"/>
      </w:pPr>
    </w:lvl>
    <w:lvl w:ilvl="5" w:tplc="A7CCAA12">
      <w:start w:val="1"/>
      <w:numFmt w:val="lowerRoman"/>
      <w:lvlText w:val="%6."/>
      <w:lvlJc w:val="right"/>
      <w:pPr>
        <w:ind w:left="4320" w:hanging="180"/>
      </w:pPr>
    </w:lvl>
    <w:lvl w:ilvl="6" w:tplc="EB26B7DE">
      <w:start w:val="1"/>
      <w:numFmt w:val="decimal"/>
      <w:lvlText w:val="%7."/>
      <w:lvlJc w:val="left"/>
      <w:pPr>
        <w:ind w:left="5040" w:hanging="360"/>
      </w:pPr>
    </w:lvl>
    <w:lvl w:ilvl="7" w:tplc="61685784">
      <w:start w:val="1"/>
      <w:numFmt w:val="lowerLetter"/>
      <w:lvlText w:val="%8."/>
      <w:lvlJc w:val="left"/>
      <w:pPr>
        <w:ind w:left="5760" w:hanging="360"/>
      </w:pPr>
    </w:lvl>
    <w:lvl w:ilvl="8" w:tplc="EF9E34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817041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D6089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D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86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29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2C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3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9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4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9042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1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8A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1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03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83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0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5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938F2"/>
    <w:rsid w:val="00000A12"/>
    <w:rsid w:val="00074ECB"/>
    <w:rsid w:val="000A4F91"/>
    <w:rsid w:val="001253FB"/>
    <w:rsid w:val="001A6749"/>
    <w:rsid w:val="001C5107"/>
    <w:rsid w:val="002E2970"/>
    <w:rsid w:val="00355C35"/>
    <w:rsid w:val="00384302"/>
    <w:rsid w:val="003A50CA"/>
    <w:rsid w:val="004145DE"/>
    <w:rsid w:val="005975C1"/>
    <w:rsid w:val="00687776"/>
    <w:rsid w:val="006D5F41"/>
    <w:rsid w:val="007B157F"/>
    <w:rsid w:val="008106F8"/>
    <w:rsid w:val="00813AC2"/>
    <w:rsid w:val="008F6B5A"/>
    <w:rsid w:val="00931664"/>
    <w:rsid w:val="009339EC"/>
    <w:rsid w:val="00B02D47"/>
    <w:rsid w:val="00B10C3F"/>
    <w:rsid w:val="00C77452"/>
    <w:rsid w:val="00C938F2"/>
    <w:rsid w:val="00CB1126"/>
    <w:rsid w:val="00CB4E43"/>
    <w:rsid w:val="00D92691"/>
    <w:rsid w:val="00E0415C"/>
    <w:rsid w:val="00E42A51"/>
    <w:rsid w:val="00F34DDA"/>
    <w:rsid w:val="00F50CE2"/>
    <w:rsid w:val="00F66357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F7E31B"/>
  <w15:docId w15:val="{7C4F9878-421D-497F-AAA0-F35C259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AE13C-E6AD-429F-9FD3-962303F8F258}"/>
</file>

<file path=customXml/itemProps2.xml><?xml version="1.0" encoding="utf-8"?>
<ds:datastoreItem xmlns:ds="http://schemas.openxmlformats.org/officeDocument/2006/customXml" ds:itemID="{71A6013F-8B8E-40DE-9BEC-83E438A03438}"/>
</file>

<file path=customXml/itemProps3.xml><?xml version="1.0" encoding="utf-8"?>
<ds:datastoreItem xmlns:ds="http://schemas.openxmlformats.org/officeDocument/2006/customXml" ds:itemID="{9FE46F58-DF37-4873-9C8C-BBF8C03BBDF4}"/>
</file>

<file path=customXml/itemProps4.xml><?xml version="1.0" encoding="utf-8"?>
<ds:datastoreItem xmlns:ds="http://schemas.openxmlformats.org/officeDocument/2006/customXml" ds:itemID="{9554A274-A9F8-4B76-B591-F03B13C44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3</cp:revision>
  <cp:lastPrinted>2020-11-12T10:34:00Z</cp:lastPrinted>
  <dcterms:created xsi:type="dcterms:W3CDTF">2023-01-20T16:08:00Z</dcterms:created>
  <dcterms:modified xsi:type="dcterms:W3CDTF">2023-01-24T08:16:00Z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