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8B7608">
        <w:rPr>
          <w:b/>
        </w:rPr>
        <w:t>2</w:t>
      </w:r>
      <w:r w:rsidR="008B7608">
        <w:rPr>
          <w:b/>
          <w:vertAlign w:val="superscript"/>
        </w:rPr>
        <w:t>ND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8B7608">
        <w:rPr>
          <w:b/>
        </w:rPr>
        <w:t>G</w:t>
      </w:r>
      <w:r w:rsidR="004C6C8E">
        <w:rPr>
          <w:b/>
        </w:rPr>
        <w:t>HANA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8B7608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2</w:t>
      </w:r>
      <w:r w:rsidR="004C6C8E">
        <w:rPr>
          <w:i/>
        </w:rPr>
        <w:t>4</w:t>
      </w:r>
      <w:r>
        <w:rPr>
          <w:i/>
        </w:rPr>
        <w:t xml:space="preserve"> January 2023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8C798D" w:rsidRPr="00C95F3B" w:rsidRDefault="008C798D" w:rsidP="006C37FD">
      <w:pPr>
        <w:spacing w:line="288" w:lineRule="auto"/>
        <w:jc w:val="both"/>
        <w:rPr>
          <w:bCs/>
        </w:rPr>
      </w:pPr>
      <w:r w:rsidRPr="00C95F3B">
        <w:t xml:space="preserve">Brunei </w:t>
      </w:r>
      <w:r w:rsidR="00660780">
        <w:t xml:space="preserve">Darussalam </w:t>
      </w:r>
      <w:r w:rsidR="006C37FD" w:rsidRPr="00C95F3B">
        <w:t xml:space="preserve">thanks </w:t>
      </w:r>
      <w:r w:rsidR="008B7608">
        <w:rPr>
          <w:bCs/>
        </w:rPr>
        <w:t>G</w:t>
      </w:r>
      <w:r w:rsidR="00365360">
        <w:rPr>
          <w:bCs/>
        </w:rPr>
        <w:t>hana</w:t>
      </w:r>
      <w:r w:rsidR="006C37FD" w:rsidRPr="00C95F3B">
        <w:t xml:space="preserve"> for the presentation of their National Report.</w:t>
      </w:r>
    </w:p>
    <w:p w:rsidR="008C798D" w:rsidRDefault="008C798D" w:rsidP="006C37FD">
      <w:pPr>
        <w:spacing w:line="288" w:lineRule="auto"/>
        <w:jc w:val="both"/>
      </w:pPr>
    </w:p>
    <w:p w:rsidR="009442F6" w:rsidRDefault="00B40A51" w:rsidP="006C37FD">
      <w:pPr>
        <w:spacing w:line="288" w:lineRule="auto"/>
        <w:jc w:val="both"/>
      </w:pPr>
      <w:r>
        <w:t>W</w:t>
      </w:r>
      <w:r w:rsidR="00956FF8">
        <w:t>e</w:t>
      </w:r>
      <w:r w:rsidR="00956FF8" w:rsidRPr="00956FF8">
        <w:t xml:space="preserve"> </w:t>
      </w:r>
      <w:r w:rsidR="00956FF8">
        <w:t>commend</w:t>
      </w:r>
      <w:r w:rsidR="00956FF8" w:rsidRPr="00956FF8">
        <w:t xml:space="preserve"> the achievements of </w:t>
      </w:r>
      <w:r w:rsidR="00956FF8">
        <w:t>Ghana</w:t>
      </w:r>
      <w:r w:rsidR="00956FF8" w:rsidRPr="00956FF8">
        <w:t xml:space="preserve"> </w:t>
      </w:r>
      <w:r>
        <w:t xml:space="preserve">has made despite the ongoing challenges posed by the COVID-19 pandemic, particularly </w:t>
      </w:r>
      <w:r w:rsidR="00956FF8" w:rsidRPr="00956FF8">
        <w:t>in socio-economic areas such as health</w:t>
      </w:r>
      <w:r w:rsidR="00956FF8">
        <w:t xml:space="preserve">. </w:t>
      </w:r>
      <w:r>
        <w:t>T</w:t>
      </w:r>
      <w:r w:rsidR="00956FF8">
        <w:t>he operationalisation of the</w:t>
      </w:r>
      <w:r w:rsidR="00F75811">
        <w:t xml:space="preserve"> Mental Health </w:t>
      </w:r>
      <w:r w:rsidR="00956FF8">
        <w:t>Act</w:t>
      </w:r>
      <w:r w:rsidR="00660780">
        <w:t>, which creates a modern, community-based mental health system and</w:t>
      </w:r>
      <w:r w:rsidR="00F75811">
        <w:t xml:space="preserve"> aims to</w:t>
      </w:r>
      <w:r w:rsidR="002257FD">
        <w:t xml:space="preserve"> protect the rights of persons with mental disorders.</w:t>
      </w:r>
    </w:p>
    <w:p w:rsidR="006C37FD" w:rsidRDefault="006C37FD" w:rsidP="006C37FD">
      <w:pPr>
        <w:spacing w:line="288" w:lineRule="auto"/>
        <w:jc w:val="both"/>
      </w:pPr>
    </w:p>
    <w:p w:rsidR="006C37FD" w:rsidRDefault="00956FF8" w:rsidP="006C37FD">
      <w:pPr>
        <w:spacing w:line="288" w:lineRule="auto"/>
        <w:jc w:val="both"/>
      </w:pPr>
      <w:r>
        <w:t>We</w:t>
      </w:r>
      <w:r w:rsidR="002C2235">
        <w:t xml:space="preserve"> also commend the progress made </w:t>
      </w:r>
      <w:r>
        <w:t xml:space="preserve">to improve access </w:t>
      </w:r>
      <w:r w:rsidR="00A00509">
        <w:t>and</w:t>
      </w:r>
      <w:r>
        <w:t xml:space="preserve"> quality of</w:t>
      </w:r>
      <w:r w:rsidR="002C2235">
        <w:t xml:space="preserve"> education, </w:t>
      </w:r>
      <w:r>
        <w:t xml:space="preserve">including measures </w:t>
      </w:r>
      <w:r w:rsidR="00A00509">
        <w:t xml:space="preserve">ensure schools have structures suitable persons with disabilities, and </w:t>
      </w:r>
      <w:r>
        <w:t>to ensure that sufficient teachers are in the school system.</w:t>
      </w:r>
    </w:p>
    <w:p w:rsidR="009442F6" w:rsidRDefault="009442F6" w:rsidP="006C37FD">
      <w:pPr>
        <w:spacing w:line="288" w:lineRule="auto"/>
        <w:jc w:val="both"/>
      </w:pPr>
    </w:p>
    <w:p w:rsidR="009C3E93" w:rsidRDefault="00096EEC" w:rsidP="006C37FD">
      <w:pPr>
        <w:spacing w:line="288" w:lineRule="auto"/>
        <w:jc w:val="both"/>
      </w:pPr>
      <w:r>
        <w:t>In m</w:t>
      </w:r>
      <w:r w:rsidR="000816C8">
        <w:t>oving forward</w:t>
      </w:r>
      <w:r w:rsidR="006C37FD">
        <w:t xml:space="preserve">, </w:t>
      </w:r>
      <w:r w:rsidR="000150AD">
        <w:t>we</w:t>
      </w:r>
      <w:r w:rsidR="009442F6">
        <w:t xml:space="preserve"> </w:t>
      </w:r>
      <w:r w:rsidR="006C37FD">
        <w:t>propose two recommendations:</w:t>
      </w:r>
    </w:p>
    <w:p w:rsidR="006C37FD" w:rsidRDefault="006C37FD" w:rsidP="006C37FD">
      <w:pPr>
        <w:spacing w:line="288" w:lineRule="auto"/>
        <w:jc w:val="both"/>
      </w:pPr>
    </w:p>
    <w:p w:rsidR="000150AD" w:rsidRDefault="00950A4D" w:rsidP="000150AD">
      <w:pPr>
        <w:pStyle w:val="ListParagraph"/>
        <w:numPr>
          <w:ilvl w:val="0"/>
          <w:numId w:val="1"/>
        </w:numPr>
        <w:spacing w:line="288" w:lineRule="auto"/>
        <w:jc w:val="both"/>
      </w:pPr>
      <w:r>
        <w:t>Further s</w:t>
      </w:r>
      <w:r w:rsidR="002C2235">
        <w:t>trengthen measures</w:t>
      </w:r>
      <w:r w:rsidR="002257FD" w:rsidRPr="002257FD">
        <w:t xml:space="preserve"> to ensure that its citizens fully enjoy good health, including mental health as well as access to healthcare and support</w:t>
      </w:r>
      <w:r w:rsidR="000150AD">
        <w:t>; and</w:t>
      </w:r>
    </w:p>
    <w:p w:rsidR="000150AD" w:rsidRDefault="000150AD" w:rsidP="000150AD">
      <w:pPr>
        <w:spacing w:line="288" w:lineRule="auto"/>
        <w:jc w:val="both"/>
      </w:pPr>
    </w:p>
    <w:p w:rsidR="000816C8" w:rsidRDefault="00950A4D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>C</w:t>
      </w:r>
      <w:r w:rsidR="002C2235">
        <w:t>ontinue to intensify efforts for the implementation of the Sustainable Development Goals, especially those related to education.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</w:t>
      </w:r>
      <w:r w:rsidR="0005754A">
        <w:t xml:space="preserve">Darussalam </w:t>
      </w:r>
      <w:r>
        <w:t xml:space="preserve">wishes </w:t>
      </w:r>
      <w:r w:rsidR="008B7608">
        <w:t>G</w:t>
      </w:r>
      <w:r w:rsidR="006D7939">
        <w:t>hana</w:t>
      </w:r>
      <w:r>
        <w:t xml:space="preserve"> a successful </w:t>
      </w:r>
      <w:r w:rsidR="000150AD">
        <w:t>review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B40A51">
        <w:rPr>
          <w:i/>
        </w:rPr>
        <w:t>1 minute, 5 seconds</w:t>
      </w:r>
    </w:p>
    <w:sectPr w:rsidR="008C798D" w:rsidRPr="001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150AD"/>
    <w:rsid w:val="00020E14"/>
    <w:rsid w:val="0005754A"/>
    <w:rsid w:val="000816C8"/>
    <w:rsid w:val="00096EEC"/>
    <w:rsid w:val="000C1C96"/>
    <w:rsid w:val="001A09D1"/>
    <w:rsid w:val="001B560A"/>
    <w:rsid w:val="001D5853"/>
    <w:rsid w:val="001F633D"/>
    <w:rsid w:val="001F7A69"/>
    <w:rsid w:val="002257FD"/>
    <w:rsid w:val="00231B44"/>
    <w:rsid w:val="002C2235"/>
    <w:rsid w:val="00316886"/>
    <w:rsid w:val="00365360"/>
    <w:rsid w:val="00380D7B"/>
    <w:rsid w:val="00384088"/>
    <w:rsid w:val="003E6328"/>
    <w:rsid w:val="00414BB7"/>
    <w:rsid w:val="00437DB0"/>
    <w:rsid w:val="00493F2B"/>
    <w:rsid w:val="004A7F53"/>
    <w:rsid w:val="004C6C8E"/>
    <w:rsid w:val="00546A75"/>
    <w:rsid w:val="00592CA2"/>
    <w:rsid w:val="00660780"/>
    <w:rsid w:val="006856C7"/>
    <w:rsid w:val="006C37FD"/>
    <w:rsid w:val="006D5804"/>
    <w:rsid w:val="006D7939"/>
    <w:rsid w:val="007D61EC"/>
    <w:rsid w:val="008335AF"/>
    <w:rsid w:val="0083686B"/>
    <w:rsid w:val="008663EE"/>
    <w:rsid w:val="008841FE"/>
    <w:rsid w:val="008B63FB"/>
    <w:rsid w:val="008B7608"/>
    <w:rsid w:val="008C798D"/>
    <w:rsid w:val="008D0A7E"/>
    <w:rsid w:val="008D3CA0"/>
    <w:rsid w:val="009442F6"/>
    <w:rsid w:val="00944633"/>
    <w:rsid w:val="00950A4D"/>
    <w:rsid w:val="00956FF8"/>
    <w:rsid w:val="009B75ED"/>
    <w:rsid w:val="009C3E93"/>
    <w:rsid w:val="009D200D"/>
    <w:rsid w:val="00A00509"/>
    <w:rsid w:val="00A12E64"/>
    <w:rsid w:val="00A4060A"/>
    <w:rsid w:val="00A6093E"/>
    <w:rsid w:val="00AC5B1E"/>
    <w:rsid w:val="00AE2D97"/>
    <w:rsid w:val="00B20025"/>
    <w:rsid w:val="00B40A51"/>
    <w:rsid w:val="00B44F78"/>
    <w:rsid w:val="00BE2747"/>
    <w:rsid w:val="00C95F3B"/>
    <w:rsid w:val="00CB3E59"/>
    <w:rsid w:val="00CE3CEC"/>
    <w:rsid w:val="00CE691C"/>
    <w:rsid w:val="00CF683E"/>
    <w:rsid w:val="00D60D42"/>
    <w:rsid w:val="00DB1E6C"/>
    <w:rsid w:val="00DC4078"/>
    <w:rsid w:val="00DE0D6F"/>
    <w:rsid w:val="00E36264"/>
    <w:rsid w:val="00E64A1D"/>
    <w:rsid w:val="00E909E2"/>
    <w:rsid w:val="00E92E7B"/>
    <w:rsid w:val="00EC0BD4"/>
    <w:rsid w:val="00F4756B"/>
    <w:rsid w:val="00F56999"/>
    <w:rsid w:val="00F75811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F552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68F87-1331-46ED-A8E4-19D5509F3D8D}"/>
</file>

<file path=customXml/itemProps2.xml><?xml version="1.0" encoding="utf-8"?>
<ds:datastoreItem xmlns:ds="http://schemas.openxmlformats.org/officeDocument/2006/customXml" ds:itemID="{6D2CD607-E5EA-41AE-83FE-C26C808751BA}"/>
</file>

<file path=customXml/itemProps3.xml><?xml version="1.0" encoding="utf-8"?>
<ds:datastoreItem xmlns:ds="http://schemas.openxmlformats.org/officeDocument/2006/customXml" ds:itemID="{18D16935-0411-423A-82D1-5E232AF75BDA}"/>
</file>

<file path=customXml/itemProps4.xml><?xml version="1.0" encoding="utf-8"?>
<ds:datastoreItem xmlns:ds="http://schemas.openxmlformats.org/officeDocument/2006/customXml" ds:itemID="{35DAD9C9-4633-458C-8E34-92753793F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Ahmad</cp:lastModifiedBy>
  <cp:revision>15</cp:revision>
  <dcterms:created xsi:type="dcterms:W3CDTF">2022-11-02T08:52:00Z</dcterms:created>
  <dcterms:modified xsi:type="dcterms:W3CDTF">2023-01-24T07:17:00Z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