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0D" w:rsidRPr="001E5A1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5C6F0D" w:rsidRPr="001E5A1F" w:rsidRDefault="000D19A3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UPR42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– </w:t>
      </w:r>
      <w:r w:rsidR="0069306D">
        <w:rPr>
          <w:rFonts w:eastAsia="Times New Roman"/>
          <w:sz w:val="28"/>
          <w:szCs w:val="28"/>
          <w:lang w:val="en-GB"/>
        </w:rPr>
        <w:t>Benin</w:t>
      </w:r>
    </w:p>
    <w:p w:rsidR="005C6F0D" w:rsidRPr="001E5A1F" w:rsidRDefault="0069306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26</w:t>
      </w:r>
      <w:r w:rsidR="005C6F0D" w:rsidRPr="001E5A1F">
        <w:rPr>
          <w:rFonts w:eastAsia="Times New Roman"/>
          <w:sz w:val="28"/>
          <w:szCs w:val="28"/>
          <w:vertAlign w:val="superscript"/>
          <w:lang w:val="en-GB"/>
        </w:rPr>
        <w:t>th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</w:t>
      </w:r>
      <w:r w:rsidR="000D19A3">
        <w:rPr>
          <w:rFonts w:eastAsia="Times New Roman"/>
          <w:sz w:val="28"/>
          <w:szCs w:val="28"/>
          <w:lang w:val="en-GB"/>
        </w:rPr>
        <w:t>January 2023</w:t>
      </w:r>
    </w:p>
    <w:p w:rsidR="005C6F0D" w:rsidRPr="001E5A1F" w:rsidRDefault="005C6F0D" w:rsidP="005C6F0D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:rsidR="00AA6FD0" w:rsidRPr="001E5A1F" w:rsidRDefault="005C6F0D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Thank you</w:t>
      </w:r>
      <w:r w:rsidR="00C076FF" w:rsidRPr="001E5A1F">
        <w:rPr>
          <w:rFonts w:eastAsia="Times New Roman"/>
          <w:sz w:val="28"/>
          <w:szCs w:val="28"/>
          <w:lang w:val="en-GB"/>
        </w:rPr>
        <w:t xml:space="preserve"> Mr.</w:t>
      </w:r>
      <w:r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="00C076FF" w:rsidRPr="001E5A1F">
        <w:rPr>
          <w:rFonts w:eastAsia="Times New Roman"/>
          <w:sz w:val="28"/>
          <w:szCs w:val="28"/>
          <w:lang w:val="en-GB"/>
        </w:rPr>
        <w:t>,</w:t>
      </w:r>
    </w:p>
    <w:p w:rsidR="006B06E8" w:rsidRPr="001E5A1F" w:rsidRDefault="006B06E8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AA6FD0" w:rsidRPr="001E5A1F" w:rsidRDefault="00CC385F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warmly welcomes the delegation of </w:t>
      </w:r>
      <w:r w:rsidR="001D2BAE">
        <w:rPr>
          <w:rFonts w:eastAsia="Times New Roman"/>
          <w:sz w:val="28"/>
          <w:szCs w:val="28"/>
          <w:lang w:val="en-GB"/>
        </w:rPr>
        <w:t>Benin</w:t>
      </w:r>
      <w:r w:rsidRPr="001E5A1F">
        <w:rPr>
          <w:rFonts w:eastAsia="Times New Roman"/>
          <w:sz w:val="28"/>
          <w:szCs w:val="28"/>
          <w:lang w:val="en-GB"/>
        </w:rPr>
        <w:t xml:space="preserve"> and thanks it for its National Report.</w:t>
      </w:r>
    </w:p>
    <w:p w:rsidR="00AA6FD0" w:rsidRPr="001E5A1F" w:rsidRDefault="00AA6FD0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36642A" w:rsidRDefault="00AA6FD0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We commend </w:t>
      </w:r>
      <w:r w:rsidR="00731BFE">
        <w:rPr>
          <w:rFonts w:eastAsia="Times New Roman"/>
          <w:sz w:val="28"/>
          <w:szCs w:val="28"/>
          <w:lang w:val="en-GB"/>
        </w:rPr>
        <w:t>Benin’s</w:t>
      </w:r>
      <w:r w:rsidRPr="001E5A1F">
        <w:rPr>
          <w:rFonts w:eastAsia="Times New Roman"/>
          <w:sz w:val="28"/>
          <w:szCs w:val="28"/>
          <w:lang w:val="en-GB"/>
        </w:rPr>
        <w:t xml:space="preserve"> </w:t>
      </w:r>
      <w:r w:rsidR="00731BFE">
        <w:rPr>
          <w:rFonts w:eastAsia="Times New Roman"/>
          <w:sz w:val="28"/>
          <w:szCs w:val="28"/>
          <w:lang w:val="en-GB"/>
        </w:rPr>
        <w:t>progress since the last UPR, namely</w:t>
      </w:r>
      <w:r w:rsidR="00E16DF9">
        <w:rPr>
          <w:rFonts w:eastAsia="Times New Roman"/>
          <w:sz w:val="28"/>
          <w:szCs w:val="28"/>
          <w:lang w:val="en-GB"/>
        </w:rPr>
        <w:t xml:space="preserve"> the</w:t>
      </w:r>
      <w:r w:rsidR="00731BFE">
        <w:rPr>
          <w:rFonts w:eastAsia="Times New Roman"/>
          <w:sz w:val="28"/>
          <w:szCs w:val="28"/>
          <w:lang w:val="en-GB"/>
        </w:rPr>
        <w:t xml:space="preserve"> </w:t>
      </w:r>
      <w:r w:rsidR="00D21C45">
        <w:rPr>
          <w:rFonts w:eastAsia="Times New Roman"/>
          <w:sz w:val="28"/>
          <w:szCs w:val="28"/>
          <w:lang w:val="en-GB"/>
        </w:rPr>
        <w:t>abolition of</w:t>
      </w:r>
      <w:r w:rsidR="0036642A">
        <w:rPr>
          <w:rFonts w:eastAsia="Times New Roman"/>
          <w:sz w:val="28"/>
          <w:szCs w:val="28"/>
          <w:lang w:val="en-GB"/>
        </w:rPr>
        <w:t xml:space="preserve"> the death penalty</w:t>
      </w:r>
      <w:r w:rsidR="00E16DF9">
        <w:rPr>
          <w:rFonts w:eastAsia="Times New Roman"/>
          <w:sz w:val="28"/>
          <w:szCs w:val="28"/>
          <w:lang w:val="en-GB"/>
        </w:rPr>
        <w:t xml:space="preserve">, as well as the </w:t>
      </w:r>
      <w:r w:rsidR="00E16DF9" w:rsidRPr="00D21C45">
        <w:rPr>
          <w:rFonts w:eastAsia="Times New Roman"/>
          <w:sz w:val="28"/>
          <w:szCs w:val="28"/>
          <w:lang w:val="en-GB"/>
        </w:rPr>
        <w:t>National Policy on Gender Equality and its related action plan</w:t>
      </w:r>
      <w:r w:rsidR="00E16DF9">
        <w:rPr>
          <w:rFonts w:eastAsia="Times New Roman"/>
          <w:sz w:val="28"/>
          <w:szCs w:val="28"/>
          <w:lang w:val="en-GB"/>
        </w:rPr>
        <w:t>, which created a foundation for better promotion and protection of the rights of women and girls.</w:t>
      </w:r>
    </w:p>
    <w:p w:rsidR="0036642A" w:rsidRDefault="0036642A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20291F" w:rsidRPr="001E5A1F" w:rsidRDefault="003B2258" w:rsidP="00CF5371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To continue the progress, </w:t>
      </w:r>
      <w:r w:rsidR="0036642A">
        <w:rPr>
          <w:rFonts w:eastAsia="Times New Roman"/>
          <w:sz w:val="28"/>
          <w:szCs w:val="28"/>
          <w:lang w:val="en-GB"/>
        </w:rPr>
        <w:t xml:space="preserve">Lithuania </w:t>
      </w:r>
      <w:r w:rsidR="0020291F" w:rsidRPr="001E5A1F">
        <w:rPr>
          <w:rFonts w:eastAsia="Times New Roman"/>
          <w:sz w:val="28"/>
          <w:szCs w:val="28"/>
          <w:lang w:val="en-GB"/>
        </w:rPr>
        <w:t xml:space="preserve">would like to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provide the following </w:t>
      </w:r>
      <w:r w:rsidR="0020291F" w:rsidRPr="001E5A1F">
        <w:rPr>
          <w:rFonts w:eastAsia="Times New Roman"/>
          <w:sz w:val="28"/>
          <w:szCs w:val="28"/>
          <w:lang w:val="en-GB"/>
        </w:rPr>
        <w:t>recommend</w:t>
      </w:r>
      <w:r w:rsidR="000D19A3">
        <w:rPr>
          <w:rFonts w:eastAsia="Times New Roman"/>
          <w:sz w:val="28"/>
          <w:szCs w:val="28"/>
          <w:lang w:val="en-GB"/>
        </w:rPr>
        <w:t>ations</w:t>
      </w:r>
      <w:r w:rsidR="0020291F" w:rsidRPr="001E5A1F">
        <w:rPr>
          <w:rFonts w:eastAsia="Times New Roman"/>
          <w:sz w:val="28"/>
          <w:szCs w:val="28"/>
          <w:lang w:val="en-GB"/>
        </w:rPr>
        <w:t>:</w:t>
      </w:r>
    </w:p>
    <w:p w:rsidR="0020291F" w:rsidRPr="001E5A1F" w:rsidRDefault="0020291F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2D51DC" w:rsidRDefault="00A862F7" w:rsidP="00D21C45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 w:rsidRPr="00D21C45">
        <w:rPr>
          <w:rFonts w:eastAsia="Times New Roman"/>
          <w:sz w:val="28"/>
          <w:szCs w:val="28"/>
          <w:lang w:val="en-GB"/>
        </w:rPr>
        <w:t>One</w:t>
      </w:r>
      <w:r w:rsidR="00AA6FD0" w:rsidRPr="00D21C45">
        <w:rPr>
          <w:rFonts w:eastAsia="Times New Roman"/>
          <w:sz w:val="28"/>
          <w:szCs w:val="28"/>
          <w:lang w:val="en-GB"/>
        </w:rPr>
        <w:t xml:space="preserve">, </w:t>
      </w:r>
      <w:r w:rsidR="008D097B">
        <w:rPr>
          <w:rFonts w:eastAsia="Times New Roman"/>
          <w:sz w:val="28"/>
          <w:szCs w:val="28"/>
          <w:lang w:val="en-GB"/>
        </w:rPr>
        <w:t>continue to</w:t>
      </w:r>
      <w:r w:rsidR="00B300DE">
        <w:rPr>
          <w:rFonts w:eastAsia="Times New Roman"/>
          <w:sz w:val="28"/>
          <w:szCs w:val="28"/>
          <w:lang w:val="en-GB"/>
        </w:rPr>
        <w:t xml:space="preserve"> strengthen cooperation with relevant</w:t>
      </w:r>
      <w:r w:rsidR="002D51DC" w:rsidRPr="00D21C45">
        <w:rPr>
          <w:rFonts w:eastAsia="Times New Roman"/>
          <w:sz w:val="28"/>
          <w:szCs w:val="28"/>
          <w:lang w:val="en-GB"/>
        </w:rPr>
        <w:t xml:space="preserve"> </w:t>
      </w:r>
      <w:r w:rsidR="00B300DE">
        <w:rPr>
          <w:rFonts w:eastAsia="Times New Roman"/>
          <w:sz w:val="28"/>
          <w:szCs w:val="28"/>
          <w:lang w:val="en-GB"/>
        </w:rPr>
        <w:t xml:space="preserve">United Nations expert bodies </w:t>
      </w:r>
      <w:r w:rsidR="008D097B">
        <w:rPr>
          <w:rFonts w:eastAsia="Times New Roman"/>
          <w:sz w:val="28"/>
          <w:szCs w:val="28"/>
          <w:lang w:val="en-GB"/>
        </w:rPr>
        <w:t xml:space="preserve">and provide required resources </w:t>
      </w:r>
      <w:r w:rsidR="002D51DC" w:rsidRPr="00D21C45">
        <w:rPr>
          <w:rFonts w:eastAsia="Times New Roman"/>
          <w:sz w:val="28"/>
          <w:szCs w:val="28"/>
          <w:lang w:val="en-GB"/>
        </w:rPr>
        <w:t xml:space="preserve">to </w:t>
      </w:r>
      <w:r w:rsidR="00D21C45" w:rsidRPr="00D21C45">
        <w:rPr>
          <w:rFonts w:eastAsia="Times New Roman"/>
          <w:sz w:val="28"/>
          <w:szCs w:val="28"/>
          <w:lang w:val="en-GB"/>
        </w:rPr>
        <w:t xml:space="preserve">expedite the implementation of the </w:t>
      </w:r>
      <w:r w:rsidR="00E355A5" w:rsidRPr="00D21C45">
        <w:rPr>
          <w:rFonts w:eastAsia="Times New Roman"/>
          <w:sz w:val="28"/>
          <w:szCs w:val="28"/>
          <w:lang w:val="en-GB"/>
        </w:rPr>
        <w:t>National Policy on Gender Equality and its related action plan</w:t>
      </w:r>
      <w:r w:rsidR="00E355A5">
        <w:rPr>
          <w:rFonts w:eastAsia="Times New Roman"/>
          <w:sz w:val="28"/>
          <w:szCs w:val="28"/>
          <w:lang w:val="en-GB"/>
        </w:rPr>
        <w:t>;</w:t>
      </w:r>
    </w:p>
    <w:p w:rsidR="008874CF" w:rsidRPr="00D21C45" w:rsidRDefault="008874CF" w:rsidP="008874CF">
      <w:pPr>
        <w:pStyle w:val="ListParagraph"/>
        <w:jc w:val="both"/>
        <w:rPr>
          <w:rFonts w:eastAsia="Times New Roman"/>
          <w:sz w:val="28"/>
          <w:szCs w:val="28"/>
          <w:lang w:val="en-GB"/>
        </w:rPr>
      </w:pPr>
    </w:p>
    <w:p w:rsidR="00CE3951" w:rsidRDefault="00A862F7" w:rsidP="008874CF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Two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, </w:t>
      </w:r>
      <w:r w:rsidR="00E16DF9">
        <w:rPr>
          <w:rFonts w:eastAsia="Times New Roman"/>
          <w:sz w:val="28"/>
          <w:szCs w:val="28"/>
          <w:lang w:val="en-GB"/>
        </w:rPr>
        <w:t>strengthen</w:t>
      </w:r>
      <w:r w:rsidR="00E16DF9" w:rsidRPr="00E16DF9">
        <w:rPr>
          <w:rFonts w:eastAsia="Times New Roman"/>
          <w:sz w:val="28"/>
          <w:szCs w:val="28"/>
          <w:lang w:val="en-GB"/>
        </w:rPr>
        <w:t xml:space="preserve"> efforts </w:t>
      </w:r>
      <w:r w:rsidR="00B300DE">
        <w:rPr>
          <w:rFonts w:eastAsia="Times New Roman"/>
          <w:sz w:val="28"/>
          <w:szCs w:val="28"/>
          <w:lang w:val="en-GB"/>
        </w:rPr>
        <w:t xml:space="preserve">to </w:t>
      </w:r>
      <w:r w:rsidR="00E16DF9" w:rsidRPr="00E16DF9">
        <w:rPr>
          <w:rFonts w:eastAsia="Times New Roman"/>
          <w:sz w:val="28"/>
          <w:szCs w:val="28"/>
          <w:lang w:val="en-GB"/>
        </w:rPr>
        <w:t>effect</w:t>
      </w:r>
      <w:r w:rsidR="00B300DE">
        <w:rPr>
          <w:rFonts w:eastAsia="Times New Roman"/>
          <w:sz w:val="28"/>
          <w:szCs w:val="28"/>
          <w:lang w:val="en-GB"/>
        </w:rPr>
        <w:t>i</w:t>
      </w:r>
      <w:r w:rsidR="00E355A5">
        <w:rPr>
          <w:rFonts w:eastAsia="Times New Roman"/>
          <w:sz w:val="28"/>
          <w:szCs w:val="28"/>
          <w:lang w:val="en-GB"/>
        </w:rPr>
        <w:t xml:space="preserve">vely implement all initiatives </w:t>
      </w:r>
      <w:r w:rsidR="00E16DF9" w:rsidRPr="00E16DF9">
        <w:rPr>
          <w:rFonts w:eastAsia="Times New Roman"/>
          <w:sz w:val="28"/>
          <w:szCs w:val="28"/>
          <w:lang w:val="en-GB"/>
        </w:rPr>
        <w:t xml:space="preserve">to </w:t>
      </w:r>
      <w:r w:rsidR="00E16DF9">
        <w:rPr>
          <w:rFonts w:eastAsia="Times New Roman"/>
          <w:sz w:val="28"/>
          <w:szCs w:val="28"/>
          <w:lang w:val="en-GB"/>
        </w:rPr>
        <w:t>combat</w:t>
      </w:r>
      <w:r w:rsidR="00E16DF9" w:rsidRPr="00E16DF9">
        <w:rPr>
          <w:rFonts w:eastAsia="Times New Roman"/>
          <w:sz w:val="28"/>
          <w:szCs w:val="28"/>
          <w:lang w:val="en-GB"/>
        </w:rPr>
        <w:t xml:space="preserve"> gender-based violence and other harmful prac</w:t>
      </w:r>
      <w:r w:rsidR="00E16DF9">
        <w:rPr>
          <w:rFonts w:eastAsia="Times New Roman"/>
          <w:sz w:val="28"/>
          <w:szCs w:val="28"/>
          <w:lang w:val="en-GB"/>
        </w:rPr>
        <w:t>tices affecting women and girls</w:t>
      </w:r>
      <w:r w:rsidR="00E355A5">
        <w:rPr>
          <w:rFonts w:eastAsia="Times New Roman"/>
          <w:sz w:val="28"/>
          <w:szCs w:val="28"/>
          <w:lang w:val="en-GB"/>
        </w:rPr>
        <w:t xml:space="preserve">, including </w:t>
      </w:r>
      <w:r w:rsidR="00E355A5" w:rsidRPr="008874CF">
        <w:rPr>
          <w:rFonts w:eastAsia="Times New Roman"/>
          <w:sz w:val="28"/>
          <w:szCs w:val="28"/>
          <w:lang w:val="en-GB"/>
        </w:rPr>
        <w:t xml:space="preserve">detection, reporting and </w:t>
      </w:r>
      <w:r w:rsidR="00F46152">
        <w:rPr>
          <w:rFonts w:eastAsia="Times New Roman"/>
          <w:sz w:val="28"/>
          <w:szCs w:val="28"/>
          <w:lang w:val="en-GB"/>
        </w:rPr>
        <w:t>ensuring justice for victims</w:t>
      </w:r>
      <w:r w:rsidR="00E16DF9">
        <w:rPr>
          <w:rFonts w:eastAsia="Times New Roman"/>
          <w:sz w:val="28"/>
          <w:szCs w:val="28"/>
          <w:lang w:val="en-GB"/>
        </w:rPr>
        <w:t>;</w:t>
      </w:r>
    </w:p>
    <w:p w:rsidR="008874CF" w:rsidRPr="008874CF" w:rsidRDefault="008874CF" w:rsidP="008874CF">
      <w:pPr>
        <w:jc w:val="both"/>
        <w:rPr>
          <w:rFonts w:eastAsia="Times New Roman"/>
          <w:sz w:val="28"/>
          <w:szCs w:val="28"/>
          <w:lang w:val="en-GB"/>
        </w:rPr>
      </w:pPr>
    </w:p>
    <w:p w:rsidR="00BE7FBE" w:rsidRPr="008171BB" w:rsidRDefault="00CE3951" w:rsidP="008171BB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 w:rsidRPr="00BE7FBE">
        <w:rPr>
          <w:rFonts w:eastAsia="Times New Roman"/>
          <w:sz w:val="28"/>
          <w:szCs w:val="28"/>
          <w:lang w:val="en-GB"/>
        </w:rPr>
        <w:t>T</w:t>
      </w:r>
      <w:r w:rsidR="008171BB">
        <w:rPr>
          <w:rFonts w:eastAsia="Times New Roman"/>
          <w:sz w:val="28"/>
          <w:szCs w:val="28"/>
          <w:lang w:val="en-GB"/>
        </w:rPr>
        <w:t>hree,</w:t>
      </w:r>
      <w:r w:rsidR="00FA4817">
        <w:rPr>
          <w:rFonts w:eastAsia="Times New Roman"/>
          <w:sz w:val="28"/>
          <w:szCs w:val="28"/>
          <w:lang w:val="en-GB"/>
        </w:rPr>
        <w:t xml:space="preserve"> consider amending Digital Code provisions that unnecessarily restrict freedom of expression and infringe </w:t>
      </w:r>
      <w:r w:rsidR="00E02417">
        <w:rPr>
          <w:rFonts w:eastAsia="Times New Roman"/>
          <w:sz w:val="28"/>
          <w:szCs w:val="28"/>
          <w:lang w:val="en-GB"/>
        </w:rPr>
        <w:t xml:space="preserve">the </w:t>
      </w:r>
      <w:r w:rsidR="00FA4817">
        <w:rPr>
          <w:rFonts w:eastAsia="Times New Roman"/>
          <w:sz w:val="28"/>
          <w:szCs w:val="28"/>
          <w:lang w:val="en-GB"/>
        </w:rPr>
        <w:t xml:space="preserve">rights of journalists. </w:t>
      </w:r>
    </w:p>
    <w:p w:rsidR="00246A43" w:rsidRPr="001E5A1F" w:rsidRDefault="00246A43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0A1FDA" w:rsidRPr="001E5A1F" w:rsidRDefault="00246A43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wishes </w:t>
      </w:r>
      <w:r w:rsidR="001D2BAE">
        <w:rPr>
          <w:rFonts w:eastAsia="Times New Roman"/>
          <w:sz w:val="28"/>
          <w:szCs w:val="28"/>
          <w:lang w:val="en-GB"/>
        </w:rPr>
        <w:t>Benin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 a successful </w:t>
      </w:r>
      <w:r w:rsidR="008F3378" w:rsidRPr="001E5A1F">
        <w:rPr>
          <w:rFonts w:eastAsia="Times New Roman"/>
          <w:sz w:val="28"/>
          <w:szCs w:val="28"/>
          <w:lang w:val="en-GB"/>
        </w:rPr>
        <w:t>review</w:t>
      </w:r>
      <w:r w:rsidR="00CC385F" w:rsidRPr="001E5A1F">
        <w:rPr>
          <w:rFonts w:eastAsia="Times New Roman"/>
          <w:sz w:val="28"/>
          <w:szCs w:val="28"/>
          <w:lang w:val="en-GB"/>
        </w:rPr>
        <w:t>.</w:t>
      </w:r>
    </w:p>
    <w:p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</w:p>
    <w:p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I thank you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 Mr.</w:t>
      </w:r>
      <w:r w:rsidR="00BB4E12"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Pr="001E5A1F">
        <w:rPr>
          <w:rFonts w:eastAsia="Times New Roman"/>
          <w:sz w:val="28"/>
          <w:szCs w:val="28"/>
          <w:lang w:val="en-GB"/>
        </w:rPr>
        <w:t>.</w:t>
      </w:r>
    </w:p>
    <w:sectPr w:rsidR="00A5192C" w:rsidRPr="001E5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055"/>
    <w:multiLevelType w:val="hybridMultilevel"/>
    <w:tmpl w:val="B6F0A104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799"/>
    <w:multiLevelType w:val="hybridMultilevel"/>
    <w:tmpl w:val="D0A83F4C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6A8"/>
    <w:multiLevelType w:val="hybridMultilevel"/>
    <w:tmpl w:val="9F146992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D"/>
    <w:rsid w:val="00061801"/>
    <w:rsid w:val="00080ADA"/>
    <w:rsid w:val="000A1FDA"/>
    <w:rsid w:val="000B15FE"/>
    <w:rsid w:val="000D19A3"/>
    <w:rsid w:val="000E1095"/>
    <w:rsid w:val="000F525B"/>
    <w:rsid w:val="00167F1F"/>
    <w:rsid w:val="001D2BAE"/>
    <w:rsid w:val="001E5A1F"/>
    <w:rsid w:val="0020291F"/>
    <w:rsid w:val="002075F1"/>
    <w:rsid w:val="00246A43"/>
    <w:rsid w:val="00277BEE"/>
    <w:rsid w:val="002824B9"/>
    <w:rsid w:val="002D51DC"/>
    <w:rsid w:val="00365F64"/>
    <w:rsid w:val="0036642A"/>
    <w:rsid w:val="00381580"/>
    <w:rsid w:val="003911EE"/>
    <w:rsid w:val="003B2258"/>
    <w:rsid w:val="004F6D12"/>
    <w:rsid w:val="00572760"/>
    <w:rsid w:val="005C6F0D"/>
    <w:rsid w:val="005E2C64"/>
    <w:rsid w:val="00637194"/>
    <w:rsid w:val="00681609"/>
    <w:rsid w:val="0069306D"/>
    <w:rsid w:val="006A0541"/>
    <w:rsid w:val="006B06E8"/>
    <w:rsid w:val="006C5DB4"/>
    <w:rsid w:val="006D3988"/>
    <w:rsid w:val="006D4E56"/>
    <w:rsid w:val="007123A2"/>
    <w:rsid w:val="00731BFE"/>
    <w:rsid w:val="008171BB"/>
    <w:rsid w:val="00832108"/>
    <w:rsid w:val="0085081B"/>
    <w:rsid w:val="008853AA"/>
    <w:rsid w:val="008874CF"/>
    <w:rsid w:val="008D097B"/>
    <w:rsid w:val="008E57D6"/>
    <w:rsid w:val="008F3378"/>
    <w:rsid w:val="00A21DE1"/>
    <w:rsid w:val="00A42405"/>
    <w:rsid w:val="00A5192C"/>
    <w:rsid w:val="00A862F7"/>
    <w:rsid w:val="00AA6FD0"/>
    <w:rsid w:val="00AE5657"/>
    <w:rsid w:val="00B11341"/>
    <w:rsid w:val="00B300DE"/>
    <w:rsid w:val="00BA2231"/>
    <w:rsid w:val="00BB4E12"/>
    <w:rsid w:val="00BE7FBE"/>
    <w:rsid w:val="00C076FF"/>
    <w:rsid w:val="00C5183D"/>
    <w:rsid w:val="00CC385F"/>
    <w:rsid w:val="00CE3951"/>
    <w:rsid w:val="00CF5371"/>
    <w:rsid w:val="00D21C45"/>
    <w:rsid w:val="00D443F0"/>
    <w:rsid w:val="00D964C5"/>
    <w:rsid w:val="00DB3EB9"/>
    <w:rsid w:val="00E02417"/>
    <w:rsid w:val="00E16DF9"/>
    <w:rsid w:val="00E355A5"/>
    <w:rsid w:val="00EA09BC"/>
    <w:rsid w:val="00F46152"/>
    <w:rsid w:val="00FA4817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1D4E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ListParagraph">
    <w:name w:val="List Paragraph"/>
    <w:basedOn w:val="Normal"/>
    <w:uiPriority w:val="34"/>
    <w:qFormat/>
    <w:rsid w:val="0020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334D4-C471-4B25-935A-AE502E824814}"/>
</file>

<file path=customXml/itemProps2.xml><?xml version="1.0" encoding="utf-8"?>
<ds:datastoreItem xmlns:ds="http://schemas.openxmlformats.org/officeDocument/2006/customXml" ds:itemID="{E645F2F5-B78E-4431-8F9B-470F0ACA8FEF}"/>
</file>

<file path=customXml/itemProps3.xml><?xml version="1.0" encoding="utf-8"?>
<ds:datastoreItem xmlns:ds="http://schemas.openxmlformats.org/officeDocument/2006/customXml" ds:itemID="{03E87DE7-668A-4D50-8BFC-D5FD8FC47AC5}"/>
</file>

<file path=customXml/itemProps4.xml><?xml version="1.0" encoding="utf-8"?>
<ds:datastoreItem xmlns:ds="http://schemas.openxmlformats.org/officeDocument/2006/customXml" ds:itemID="{D64AA6E1-41A0-49F4-8A92-723BA4554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Povilas Lazdauskas</cp:lastModifiedBy>
  <cp:revision>4</cp:revision>
  <cp:lastPrinted>2022-11-03T15:11:00Z</cp:lastPrinted>
  <dcterms:created xsi:type="dcterms:W3CDTF">2023-01-20T11:27:00Z</dcterms:created>
  <dcterms:modified xsi:type="dcterms:W3CDTF">2023-01-23T15:22:00Z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