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2D80" w14:textId="77777777" w:rsidR="00623141" w:rsidRPr="00654528" w:rsidRDefault="00623141" w:rsidP="00FD4739">
      <w:pPr>
        <w:pStyle w:val="uLinie"/>
        <w:spacing w:after="454"/>
        <w:ind w:left="0"/>
        <w:rPr>
          <w:lang w:val="en-GB"/>
        </w:rPr>
      </w:pPr>
    </w:p>
    <w:p w14:paraId="0CF74744" w14:textId="77777777" w:rsidR="00623141" w:rsidRPr="009B70F6" w:rsidRDefault="00623141" w:rsidP="0062314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575C549" w14:textId="77777777" w:rsidR="00623141" w:rsidRDefault="000C356E" w:rsidP="00623141">
      <w:pPr>
        <w:jc w:val="center"/>
        <w:rPr>
          <w:lang w:val="fr-CH"/>
        </w:rPr>
      </w:pPr>
      <w:r>
        <w:rPr>
          <w:lang w:val="fr-CH"/>
        </w:rPr>
        <w:t>42</w:t>
      </w:r>
      <w:r w:rsidR="00623141">
        <w:rPr>
          <w:vertAlign w:val="superscript"/>
          <w:lang w:val="fr-CH"/>
        </w:rPr>
        <w:t>e</w:t>
      </w:r>
      <w:r w:rsidR="00623141">
        <w:rPr>
          <w:lang w:val="fr-CH"/>
        </w:rPr>
        <w:t xml:space="preserve"> session du Groupe de travail sur l’Examen périodique universel </w:t>
      </w:r>
    </w:p>
    <w:p w14:paraId="121E433C" w14:textId="77777777" w:rsidR="00623141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E0613BD" w14:textId="77777777" w:rsidR="00623141" w:rsidRPr="00631085" w:rsidRDefault="0083224B" w:rsidP="0062314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République de Corée</w:t>
      </w:r>
    </w:p>
    <w:p w14:paraId="3A300351" w14:textId="77777777" w:rsidR="00623141" w:rsidRPr="00747D4C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EFC031B" w14:textId="77777777" w:rsidR="00623141" w:rsidRPr="009B70F6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0C356E">
        <w:rPr>
          <w:sz w:val="20"/>
          <w:szCs w:val="20"/>
          <w:lang w:val="fr-CH"/>
        </w:rPr>
        <w:t>26 janvier</w:t>
      </w:r>
      <w:r w:rsidR="00830957">
        <w:rPr>
          <w:sz w:val="20"/>
          <w:szCs w:val="20"/>
          <w:lang w:val="fr-CH"/>
        </w:rPr>
        <w:t xml:space="preserve"> </w:t>
      </w:r>
      <w:r w:rsidR="000C356E">
        <w:rPr>
          <w:sz w:val="20"/>
          <w:szCs w:val="20"/>
          <w:lang w:val="fr-CH"/>
        </w:rPr>
        <w:t>2023</w:t>
      </w:r>
    </w:p>
    <w:p w14:paraId="051003FF" w14:textId="77777777" w:rsidR="00623141" w:rsidRPr="00747D4C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5275F14D" w14:textId="77777777" w:rsidR="00623141" w:rsidRPr="009B70F6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</w:t>
      </w:r>
      <w:bookmarkStart w:id="0" w:name="_GoBack"/>
      <w:bookmarkEnd w:id="0"/>
      <w:r w:rsidRPr="009B70F6">
        <w:rPr>
          <w:sz w:val="20"/>
          <w:szCs w:val="20"/>
          <w:lang w:val="fr-CH"/>
        </w:rPr>
        <w:t>a Suisse</w:t>
      </w:r>
      <w:r>
        <w:rPr>
          <w:sz w:val="20"/>
          <w:szCs w:val="20"/>
          <w:lang w:val="fr-CH"/>
        </w:rPr>
        <w:t xml:space="preserve"> </w:t>
      </w:r>
    </w:p>
    <w:p w14:paraId="11B7027F" w14:textId="77777777"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14:paraId="34E78EB7" w14:textId="77777777" w:rsidR="00623141" w:rsidRPr="009B70F6" w:rsidRDefault="00623141" w:rsidP="00623141">
      <w:pPr>
        <w:rPr>
          <w:lang w:val="fr-CH"/>
        </w:rPr>
      </w:pPr>
    </w:p>
    <w:p w14:paraId="325ACE62" w14:textId="77777777" w:rsidR="00623141" w:rsidRPr="00A72DB9" w:rsidRDefault="00623141" w:rsidP="00A72DB9">
      <w:pPr>
        <w:spacing w:line="240" w:lineRule="auto"/>
        <w:jc w:val="both"/>
        <w:rPr>
          <w:sz w:val="24"/>
          <w:szCs w:val="24"/>
          <w:lang w:val="fr-CH"/>
        </w:rPr>
      </w:pPr>
      <w:r w:rsidRPr="00A72DB9">
        <w:rPr>
          <w:sz w:val="24"/>
          <w:szCs w:val="24"/>
          <w:lang w:val="fr-CH"/>
        </w:rPr>
        <w:t xml:space="preserve">Monsieur le Président, </w:t>
      </w:r>
    </w:p>
    <w:p w14:paraId="60AC5F84" w14:textId="77777777" w:rsidR="0083224B" w:rsidRPr="00A72DB9" w:rsidRDefault="0083224B" w:rsidP="00A72DB9">
      <w:pPr>
        <w:spacing w:line="240" w:lineRule="auto"/>
        <w:jc w:val="both"/>
        <w:rPr>
          <w:rFonts w:eastAsia="Times New Roman" w:cs="Arial"/>
          <w:sz w:val="24"/>
          <w:szCs w:val="24"/>
          <w:lang w:val="fr-CH"/>
        </w:rPr>
      </w:pPr>
    </w:p>
    <w:p w14:paraId="4FD92398" w14:textId="77777777" w:rsidR="0083224B" w:rsidRPr="00A72DB9" w:rsidRDefault="0083224B" w:rsidP="00A72DB9">
      <w:pPr>
        <w:spacing w:line="240" w:lineRule="auto"/>
        <w:jc w:val="both"/>
        <w:rPr>
          <w:rFonts w:eastAsia="Times New Roman" w:cs="Arial"/>
          <w:sz w:val="24"/>
          <w:szCs w:val="24"/>
          <w:lang w:val="fr-CH"/>
        </w:rPr>
      </w:pPr>
      <w:r w:rsidRPr="00A72DB9">
        <w:rPr>
          <w:rFonts w:eastAsia="Times New Roman" w:cs="Arial"/>
          <w:sz w:val="24"/>
          <w:szCs w:val="24"/>
          <w:lang w:val="fr-CH"/>
        </w:rPr>
        <w:t xml:space="preserve">La Suisse souhaite la bienvenue à la délégation de la République de Corée et la remercie pour son rapport. </w:t>
      </w:r>
      <w:r w:rsidR="00C847A0" w:rsidRPr="00A72DB9">
        <w:rPr>
          <w:rFonts w:eastAsia="Times New Roman" w:cs="Arial"/>
          <w:sz w:val="24"/>
          <w:szCs w:val="24"/>
          <w:lang w:val="fr-CH"/>
        </w:rPr>
        <w:t>La Suisse salue en particulier la ratification de trois conventions de l’OIT depuis le troisième cycle de l’EPU.</w:t>
      </w:r>
    </w:p>
    <w:p w14:paraId="5837537C" w14:textId="77777777" w:rsidR="0083224B" w:rsidRPr="00A72DB9" w:rsidRDefault="0083224B" w:rsidP="00A72DB9">
      <w:pPr>
        <w:spacing w:line="240" w:lineRule="auto"/>
        <w:jc w:val="both"/>
        <w:rPr>
          <w:rFonts w:eastAsia="Times New Roman"/>
          <w:sz w:val="24"/>
          <w:szCs w:val="24"/>
          <w:lang w:val="fr-CH"/>
        </w:rPr>
      </w:pPr>
    </w:p>
    <w:p w14:paraId="5D8AB102" w14:textId="3CEF829A" w:rsidR="0083224B" w:rsidRPr="00A72DB9" w:rsidRDefault="0083224B" w:rsidP="00A72DB9">
      <w:pPr>
        <w:spacing w:line="240" w:lineRule="auto"/>
        <w:jc w:val="both"/>
        <w:outlineLvl w:val="4"/>
        <w:rPr>
          <w:rFonts w:eastAsia="SimSun" w:cs="Arial"/>
          <w:bCs/>
          <w:sz w:val="24"/>
          <w:szCs w:val="24"/>
          <w:lang w:val="fr-CH" w:eastAsia="en-US"/>
        </w:rPr>
      </w:pPr>
      <w:r w:rsidRPr="00A72DB9">
        <w:rPr>
          <w:rFonts w:eastAsia="SimSun" w:cs="Arial"/>
          <w:bCs/>
          <w:sz w:val="24"/>
          <w:szCs w:val="24"/>
          <w:lang w:val="fr-CH" w:eastAsia="en-US"/>
        </w:rPr>
        <w:t>La Suisse salue le moratoire de fait sur l’application de la pei</w:t>
      </w:r>
      <w:r w:rsidR="00012A93" w:rsidRPr="00A72DB9">
        <w:rPr>
          <w:rFonts w:eastAsia="SimSun" w:cs="Arial"/>
          <w:bCs/>
          <w:sz w:val="24"/>
          <w:szCs w:val="24"/>
          <w:lang w:val="fr-CH" w:eastAsia="en-US"/>
        </w:rPr>
        <w:t>ne de mort en place depuis 1997 et le soutien de la</w:t>
      </w:r>
      <w:r w:rsidR="002C47C8" w:rsidRPr="00A72DB9">
        <w:rPr>
          <w:sz w:val="24"/>
          <w:szCs w:val="24"/>
          <w:lang w:val="fr-CH"/>
        </w:rPr>
        <w:t xml:space="preserve"> </w:t>
      </w:r>
      <w:r w:rsidR="002C47C8" w:rsidRPr="00A72DB9">
        <w:rPr>
          <w:rFonts w:eastAsia="SimSun" w:cs="Arial"/>
          <w:bCs/>
          <w:sz w:val="24"/>
          <w:szCs w:val="24"/>
          <w:lang w:val="fr-CH" w:eastAsia="en-US"/>
        </w:rPr>
        <w:t>République de</w:t>
      </w:r>
      <w:r w:rsidR="00012A93" w:rsidRPr="00A72DB9">
        <w:rPr>
          <w:rFonts w:eastAsia="SimSun" w:cs="Arial"/>
          <w:bCs/>
          <w:sz w:val="24"/>
          <w:szCs w:val="24"/>
          <w:lang w:val="fr-CH" w:eastAsia="en-US"/>
        </w:rPr>
        <w:t xml:space="preserve"> Corée aux résolutions de l’Assemblée Générale et du Conseil</w:t>
      </w:r>
      <w:r w:rsidR="00146D09" w:rsidRPr="00A72DB9">
        <w:rPr>
          <w:rFonts w:eastAsia="SimSun" w:cs="Arial"/>
          <w:bCs/>
          <w:sz w:val="24"/>
          <w:szCs w:val="24"/>
          <w:lang w:val="fr-CH" w:eastAsia="en-US"/>
        </w:rPr>
        <w:t xml:space="preserve"> des droits de l’homme afin de, respectivement, suspendre et restreindre le recours à la peine capitale</w:t>
      </w:r>
      <w:r w:rsidR="00012A93" w:rsidRPr="00A72DB9">
        <w:rPr>
          <w:rFonts w:eastAsia="SimSun" w:cs="Arial"/>
          <w:bCs/>
          <w:sz w:val="24"/>
          <w:szCs w:val="24"/>
          <w:lang w:val="fr-CH" w:eastAsia="en-US"/>
        </w:rPr>
        <w:t>.</w:t>
      </w:r>
      <w:r w:rsidRPr="00A72DB9">
        <w:rPr>
          <w:rFonts w:eastAsia="SimSun" w:cs="Arial"/>
          <w:bCs/>
          <w:sz w:val="24"/>
          <w:szCs w:val="24"/>
          <w:lang w:val="fr-CH" w:eastAsia="en-US"/>
        </w:rPr>
        <w:t xml:space="preserve"> La Suisse recommande au gouvernement la </w:t>
      </w:r>
      <w:r w:rsidR="00012A93" w:rsidRPr="00A72DB9">
        <w:rPr>
          <w:rFonts w:eastAsia="SimSun" w:cs="Arial"/>
          <w:bCs/>
          <w:sz w:val="24"/>
          <w:szCs w:val="24"/>
          <w:lang w:val="fr-CH" w:eastAsia="en-US"/>
        </w:rPr>
        <w:t xml:space="preserve">ratification du deuxième Protocole </w:t>
      </w:r>
      <w:r w:rsidR="00C847A0" w:rsidRPr="00A72DB9">
        <w:rPr>
          <w:rFonts w:eastAsia="SimSun" w:cs="Arial"/>
          <w:bCs/>
          <w:sz w:val="24"/>
          <w:szCs w:val="24"/>
          <w:lang w:val="fr-CH" w:eastAsia="en-US"/>
        </w:rPr>
        <w:t>facultatif</w:t>
      </w:r>
      <w:r w:rsidR="00012A93" w:rsidRPr="00A72DB9">
        <w:rPr>
          <w:rFonts w:eastAsia="SimSun" w:cs="Arial"/>
          <w:bCs/>
          <w:sz w:val="24"/>
          <w:szCs w:val="24"/>
          <w:lang w:val="fr-CH" w:eastAsia="en-US"/>
        </w:rPr>
        <w:t xml:space="preserve"> </w:t>
      </w:r>
      <w:r w:rsidR="00146D09" w:rsidRPr="00A72DB9">
        <w:rPr>
          <w:rFonts w:eastAsia="SimSun" w:cs="Arial"/>
          <w:bCs/>
          <w:sz w:val="24"/>
          <w:szCs w:val="24"/>
          <w:lang w:val="fr-CH" w:eastAsia="en-US"/>
        </w:rPr>
        <w:t xml:space="preserve">au </w:t>
      </w:r>
      <w:r w:rsidR="006460DD" w:rsidRPr="00A72DB9">
        <w:rPr>
          <w:rFonts w:eastAsia="SimSun" w:cs="Arial"/>
          <w:bCs/>
          <w:sz w:val="24"/>
          <w:szCs w:val="24"/>
          <w:lang w:val="fr-CH" w:eastAsia="en-US"/>
        </w:rPr>
        <w:t xml:space="preserve">PIDCP </w:t>
      </w:r>
      <w:r w:rsidR="00C847A0" w:rsidRPr="00A72DB9">
        <w:rPr>
          <w:rFonts w:eastAsia="SimSun" w:cs="Arial"/>
          <w:bCs/>
          <w:sz w:val="24"/>
          <w:szCs w:val="24"/>
          <w:lang w:val="fr-CH" w:eastAsia="en-US"/>
        </w:rPr>
        <w:t>visant</w:t>
      </w:r>
      <w:r w:rsidR="00012A93" w:rsidRPr="00A72DB9">
        <w:rPr>
          <w:rFonts w:eastAsia="SimSun" w:cs="Arial"/>
          <w:bCs/>
          <w:sz w:val="24"/>
          <w:szCs w:val="24"/>
          <w:lang w:val="fr-CH" w:eastAsia="en-US"/>
        </w:rPr>
        <w:t xml:space="preserve"> à abolir la </w:t>
      </w:r>
      <w:r w:rsidR="00C847A0" w:rsidRPr="00A72DB9">
        <w:rPr>
          <w:rFonts w:eastAsia="SimSun" w:cs="Arial"/>
          <w:bCs/>
          <w:sz w:val="24"/>
          <w:szCs w:val="24"/>
          <w:lang w:val="fr-CH" w:eastAsia="en-US"/>
        </w:rPr>
        <w:t>peine de mort.</w:t>
      </w:r>
    </w:p>
    <w:p w14:paraId="2CB58852" w14:textId="77777777" w:rsidR="0083224B" w:rsidRPr="00A72DB9" w:rsidRDefault="0083224B" w:rsidP="00A72DB9">
      <w:pPr>
        <w:spacing w:line="240" w:lineRule="auto"/>
        <w:jc w:val="both"/>
        <w:rPr>
          <w:rFonts w:eastAsia="Times New Roman" w:cs="Arial"/>
          <w:sz w:val="24"/>
          <w:szCs w:val="24"/>
          <w:lang w:val="fr-CH"/>
        </w:rPr>
      </w:pPr>
    </w:p>
    <w:p w14:paraId="4B3B8F86" w14:textId="5ACB1D4E" w:rsidR="0083224B" w:rsidRPr="00A72DB9" w:rsidRDefault="0083224B" w:rsidP="00A72DB9">
      <w:pPr>
        <w:spacing w:line="240" w:lineRule="auto"/>
        <w:jc w:val="both"/>
        <w:rPr>
          <w:rFonts w:eastAsia="Times New Roman" w:cs="Arial"/>
          <w:sz w:val="24"/>
          <w:szCs w:val="24"/>
          <w:lang w:val="fr-CH"/>
        </w:rPr>
      </w:pPr>
      <w:r w:rsidRPr="00A72DB9">
        <w:rPr>
          <w:rFonts w:eastAsia="Times New Roman" w:cs="Arial"/>
          <w:sz w:val="24"/>
          <w:szCs w:val="24"/>
          <w:lang w:val="fr-CH"/>
        </w:rPr>
        <w:t xml:space="preserve">La Suisse </w:t>
      </w:r>
      <w:r w:rsidR="00EB4AB4" w:rsidRPr="00A72DB9">
        <w:rPr>
          <w:rFonts w:eastAsia="Times New Roman" w:cs="Arial"/>
          <w:sz w:val="24"/>
          <w:szCs w:val="24"/>
          <w:lang w:val="fr-CH"/>
        </w:rPr>
        <w:t xml:space="preserve">encourage la République de Corée à </w:t>
      </w:r>
      <w:r w:rsidR="00A608A6" w:rsidRPr="00A72DB9">
        <w:rPr>
          <w:rFonts w:eastAsia="Times New Roman" w:cs="Arial"/>
          <w:sz w:val="24"/>
          <w:szCs w:val="24"/>
          <w:lang w:val="fr-CH"/>
        </w:rPr>
        <w:t>poursuivre ses</w:t>
      </w:r>
      <w:r w:rsidR="00EB4AB4" w:rsidRPr="00A72DB9">
        <w:rPr>
          <w:rFonts w:eastAsia="Times New Roman" w:cs="Arial"/>
          <w:sz w:val="24"/>
          <w:szCs w:val="24"/>
          <w:lang w:val="fr-CH"/>
        </w:rPr>
        <w:t xml:space="preserve"> </w:t>
      </w:r>
      <w:r w:rsidR="00A608A6" w:rsidRPr="00A72DB9">
        <w:rPr>
          <w:rFonts w:eastAsia="Times New Roman" w:cs="Arial"/>
          <w:sz w:val="24"/>
          <w:szCs w:val="24"/>
          <w:lang w:val="fr-CH"/>
        </w:rPr>
        <w:t xml:space="preserve">efforts visant </w:t>
      </w:r>
      <w:r w:rsidR="00EB4AB4" w:rsidRPr="00A72DB9">
        <w:rPr>
          <w:rFonts w:eastAsia="Times New Roman" w:cs="Arial"/>
          <w:sz w:val="24"/>
          <w:szCs w:val="24"/>
          <w:lang w:val="fr-CH"/>
        </w:rPr>
        <w:t xml:space="preserve">à promouvoir l’égalité des genres et recommande </w:t>
      </w:r>
      <w:r w:rsidR="00A608A6" w:rsidRPr="00A72DB9">
        <w:rPr>
          <w:rFonts w:eastAsia="Times New Roman" w:cs="Arial"/>
          <w:sz w:val="24"/>
          <w:szCs w:val="24"/>
          <w:lang w:val="fr-CH"/>
        </w:rPr>
        <w:t>que les services du</w:t>
      </w:r>
      <w:r w:rsidR="00EB4AB4" w:rsidRPr="00A72DB9">
        <w:rPr>
          <w:rFonts w:eastAsia="Times New Roman" w:cs="Arial"/>
          <w:sz w:val="24"/>
          <w:szCs w:val="24"/>
          <w:lang w:val="fr-CH"/>
        </w:rPr>
        <w:t xml:space="preserve"> Ministère de l’égalité des genres et de la famille</w:t>
      </w:r>
      <w:r w:rsidR="00A608A6" w:rsidRPr="00A72DB9">
        <w:rPr>
          <w:rFonts w:eastAsia="Times New Roman" w:cs="Arial"/>
          <w:sz w:val="24"/>
          <w:szCs w:val="24"/>
          <w:lang w:val="fr-CH"/>
        </w:rPr>
        <w:t xml:space="preserve"> soient maintenus, voir renforcés, alors qu’elles sont remises au Ministère de la santé et du bien-être</w:t>
      </w:r>
      <w:r w:rsidR="00EB4AB4" w:rsidRPr="00A72DB9">
        <w:rPr>
          <w:rFonts w:eastAsia="Times New Roman" w:cs="Arial"/>
          <w:sz w:val="24"/>
          <w:szCs w:val="24"/>
          <w:lang w:val="fr-CH"/>
        </w:rPr>
        <w:t xml:space="preserve">. </w:t>
      </w:r>
    </w:p>
    <w:p w14:paraId="46FDEA6F" w14:textId="77777777" w:rsidR="002C47C8" w:rsidRPr="00A72DB9" w:rsidRDefault="002C47C8" w:rsidP="00A72DB9">
      <w:pPr>
        <w:spacing w:line="240" w:lineRule="auto"/>
        <w:jc w:val="both"/>
        <w:rPr>
          <w:rFonts w:eastAsia="Times New Roman" w:cs="Arial"/>
          <w:sz w:val="24"/>
          <w:szCs w:val="24"/>
          <w:lang w:val="fr-CH"/>
        </w:rPr>
      </w:pPr>
    </w:p>
    <w:p w14:paraId="16178D9A" w14:textId="7A78AE1A" w:rsidR="0083224B" w:rsidRPr="00A72DB9" w:rsidRDefault="0083224B" w:rsidP="00A72DB9">
      <w:pPr>
        <w:spacing w:line="240" w:lineRule="auto"/>
        <w:jc w:val="both"/>
        <w:rPr>
          <w:rFonts w:eastAsia="Times New Roman"/>
          <w:sz w:val="24"/>
          <w:szCs w:val="24"/>
          <w:lang w:val="fr-CH"/>
        </w:rPr>
      </w:pPr>
      <w:r w:rsidRPr="00A72DB9">
        <w:rPr>
          <w:rFonts w:eastAsia="Times New Roman"/>
          <w:sz w:val="24"/>
          <w:szCs w:val="24"/>
          <w:lang w:val="fr-CH"/>
        </w:rPr>
        <w:t xml:space="preserve">Pour conclure, la Suisse recommande au gouvernement de la </w:t>
      </w:r>
      <w:r w:rsidRPr="00A72DB9">
        <w:rPr>
          <w:rFonts w:eastAsia="Times New Roman"/>
          <w:bCs/>
          <w:sz w:val="24"/>
          <w:szCs w:val="24"/>
          <w:lang w:val="fr-CH"/>
        </w:rPr>
        <w:t>République de Corée</w:t>
      </w:r>
      <w:r w:rsidR="002C47C8" w:rsidRPr="00A72DB9">
        <w:rPr>
          <w:rFonts w:eastAsia="Times New Roman"/>
          <w:sz w:val="24"/>
          <w:szCs w:val="24"/>
          <w:lang w:val="fr-CH"/>
        </w:rPr>
        <w:t xml:space="preserve"> d’abroger, réviser ou modifier la Loi relative à la sécurité nationale afin qu’elle soit conforme au droit international</w:t>
      </w:r>
      <w:r w:rsidR="00717CAA" w:rsidRPr="00A72DB9">
        <w:rPr>
          <w:rFonts w:eastAsia="Times New Roman"/>
          <w:sz w:val="24"/>
          <w:szCs w:val="24"/>
          <w:lang w:val="fr-CH"/>
        </w:rPr>
        <w:t xml:space="preserve"> et </w:t>
      </w:r>
      <w:r w:rsidR="006460DD" w:rsidRPr="00A72DB9">
        <w:rPr>
          <w:rFonts w:eastAsia="Times New Roman"/>
          <w:sz w:val="24"/>
          <w:szCs w:val="24"/>
          <w:lang w:val="fr-CH"/>
        </w:rPr>
        <w:t xml:space="preserve">en particulier </w:t>
      </w:r>
      <w:r w:rsidR="00717CAA" w:rsidRPr="00A72DB9">
        <w:rPr>
          <w:rFonts w:eastAsia="Times New Roman"/>
          <w:sz w:val="24"/>
          <w:szCs w:val="24"/>
          <w:lang w:val="fr-CH"/>
        </w:rPr>
        <w:t>garantisse le</w:t>
      </w:r>
      <w:r w:rsidR="00146D09" w:rsidRPr="00A72DB9">
        <w:rPr>
          <w:rFonts w:eastAsia="Times New Roman"/>
          <w:sz w:val="24"/>
          <w:szCs w:val="24"/>
          <w:lang w:val="fr-CH"/>
        </w:rPr>
        <w:t xml:space="preserve"> droit</w:t>
      </w:r>
      <w:r w:rsidR="00717CAA" w:rsidRPr="00A72DB9">
        <w:rPr>
          <w:rFonts w:eastAsia="Times New Roman"/>
          <w:sz w:val="24"/>
          <w:szCs w:val="24"/>
          <w:lang w:val="fr-CH"/>
        </w:rPr>
        <w:t xml:space="preserve"> à la liberté d’expression.</w:t>
      </w:r>
    </w:p>
    <w:p w14:paraId="20A0084A" w14:textId="77777777" w:rsidR="0083224B" w:rsidRPr="00A72DB9" w:rsidRDefault="0083224B" w:rsidP="00A72DB9">
      <w:pPr>
        <w:spacing w:line="240" w:lineRule="auto"/>
        <w:jc w:val="both"/>
        <w:rPr>
          <w:rFonts w:eastAsia="Times New Roman"/>
          <w:sz w:val="24"/>
          <w:szCs w:val="24"/>
          <w:lang w:val="fr-CH"/>
        </w:rPr>
      </w:pPr>
    </w:p>
    <w:p w14:paraId="366AD354" w14:textId="77777777" w:rsidR="008E1A16" w:rsidRPr="00A72DB9" w:rsidRDefault="004B00D2" w:rsidP="00A72DB9">
      <w:pPr>
        <w:spacing w:line="240" w:lineRule="auto"/>
        <w:jc w:val="both"/>
        <w:rPr>
          <w:sz w:val="24"/>
          <w:szCs w:val="24"/>
          <w:lang w:val="fr-CH"/>
        </w:rPr>
      </w:pPr>
      <w:r w:rsidRPr="00A72DB9">
        <w:rPr>
          <w:sz w:val="24"/>
          <w:szCs w:val="24"/>
          <w:lang w:val="fr-CH"/>
        </w:rPr>
        <w:t>Je vous remercie.</w:t>
      </w:r>
    </w:p>
    <w:sectPr w:rsidR="008E1A16" w:rsidRPr="00A72DB9">
      <w:headerReference w:type="default" r:id="rId11"/>
      <w:headerReference w:type="first" r:id="rId12"/>
      <w:footerReference w:type="first" r:id="rId13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69585" w14:textId="77777777" w:rsidR="00506504" w:rsidRDefault="00506504">
      <w:r>
        <w:separator/>
      </w:r>
    </w:p>
  </w:endnote>
  <w:endnote w:type="continuationSeparator" w:id="0">
    <w:p w14:paraId="32975E80" w14:textId="77777777" w:rsidR="00506504" w:rsidRDefault="0050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A2E5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67EA1F41" w14:textId="77777777" w:rsidR="00B82727" w:rsidRPr="00A72DB9" w:rsidRDefault="003F744B">
    <w:pPr>
      <w:pStyle w:val="Footer"/>
      <w:pBdr>
        <w:top w:val="single" w:sz="4" w:space="1" w:color="auto"/>
      </w:pBdr>
      <w:rPr>
        <w:b/>
        <w:sz w:val="15"/>
        <w:szCs w:val="15"/>
        <w:lang w:val="fr-CH"/>
      </w:rPr>
    </w:pPr>
    <w:r w:rsidRPr="00A72DB9">
      <w:rPr>
        <w:b/>
        <w:sz w:val="15"/>
        <w:szCs w:val="15"/>
        <w:lang w:val="fr-CH"/>
      </w:rPr>
      <w:t xml:space="preserve">Mission permanente de la Suisse auprès de l'Office des Nations Unies et des autres organisations internationales à Genève </w:t>
    </w:r>
  </w:p>
  <w:p w14:paraId="1BBDE851" w14:textId="77777777" w:rsidR="00B82727" w:rsidRPr="00A72DB9" w:rsidRDefault="000A1225">
    <w:pPr>
      <w:pStyle w:val="Footer"/>
      <w:spacing w:after="80"/>
      <w:rPr>
        <w:b/>
        <w:sz w:val="15"/>
        <w:szCs w:val="15"/>
      </w:rPr>
    </w:pPr>
    <w:r w:rsidRPr="00A72DB9">
      <w:rPr>
        <w:b/>
        <w:sz w:val="15"/>
        <w:szCs w:val="15"/>
      </w:rPr>
      <w:t>Permanent Mission of Switzerland to the United Nations Office and to the other International Organizations in Geneva</w:t>
    </w:r>
  </w:p>
  <w:p w14:paraId="5F862DE3" w14:textId="77777777" w:rsidR="00B82727" w:rsidRPr="00A72DB9" w:rsidRDefault="003F744B">
    <w:pPr>
      <w:pStyle w:val="Footer"/>
      <w:rPr>
        <w:sz w:val="15"/>
        <w:szCs w:val="15"/>
        <w:lang w:val="fr-CH"/>
      </w:rPr>
    </w:pPr>
    <w:r w:rsidRPr="00A72DB9">
      <w:rPr>
        <w:sz w:val="15"/>
        <w:szCs w:val="15"/>
        <w:lang w:val="fr-CH"/>
      </w:rPr>
      <w:t xml:space="preserve">Rue de </w:t>
    </w:r>
    <w:proofErr w:type="spellStart"/>
    <w:r w:rsidRPr="00A72DB9">
      <w:rPr>
        <w:sz w:val="15"/>
        <w:szCs w:val="15"/>
        <w:lang w:val="fr-CH"/>
      </w:rPr>
      <w:t>Varembé</w:t>
    </w:r>
    <w:proofErr w:type="spellEnd"/>
    <w:r w:rsidRPr="00A72DB9">
      <w:rPr>
        <w:sz w:val="15"/>
        <w:szCs w:val="15"/>
        <w:lang w:val="fr-CH"/>
      </w:rPr>
      <w:t xml:space="preserve"> 9-11, CP 194, 1211 Genève 20</w:t>
    </w:r>
  </w:p>
  <w:p w14:paraId="399B3BBA" w14:textId="77777777" w:rsidR="00B82727" w:rsidRPr="00A72DB9" w:rsidRDefault="00E128AD">
    <w:pPr>
      <w:pStyle w:val="Footer"/>
      <w:rPr>
        <w:sz w:val="15"/>
        <w:szCs w:val="15"/>
        <w:lang w:val="fr-CH"/>
      </w:rPr>
    </w:pPr>
    <w:r w:rsidRPr="00A72DB9">
      <w:rPr>
        <w:sz w:val="15"/>
        <w:szCs w:val="15"/>
        <w:lang w:val="fr-CH"/>
      </w:rPr>
      <w:t>Tél. +41 (0)58 482 24 24, Fax +41 (0)58 482</w:t>
    </w:r>
    <w:r w:rsidR="003F744B" w:rsidRPr="00A72DB9">
      <w:rPr>
        <w:sz w:val="15"/>
        <w:szCs w:val="15"/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5AED8" w14:textId="77777777" w:rsidR="00506504" w:rsidRDefault="00506504">
      <w:r>
        <w:separator/>
      </w:r>
    </w:p>
  </w:footnote>
  <w:footnote w:type="continuationSeparator" w:id="0">
    <w:p w14:paraId="6DD1B513" w14:textId="77777777" w:rsidR="00506504" w:rsidRDefault="00506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538A0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6C0F3EDA" w14:textId="77777777">
      <w:trPr>
        <w:cantSplit/>
        <w:trHeight w:hRule="exact" w:val="1840"/>
      </w:trPr>
      <w:tc>
        <w:tcPr>
          <w:tcW w:w="4848" w:type="dxa"/>
        </w:tcPr>
        <w:p w14:paraId="0D8CB9D6" w14:textId="77777777" w:rsidR="00B82727" w:rsidRDefault="003F744B">
          <w:pPr>
            <w:pStyle w:val="Logo"/>
          </w:pPr>
          <w:r>
            <w:drawing>
              <wp:inline distT="0" distB="0" distL="0" distR="0" wp14:anchorId="394ABC16" wp14:editId="031E7A27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6AC20D66" w14:textId="77777777"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14:paraId="3188E6E9" w14:textId="77777777" w:rsidR="00B82727" w:rsidRDefault="000A1225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1FEB129B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25B26DF"/>
    <w:multiLevelType w:val="hybridMultilevel"/>
    <w:tmpl w:val="A3F8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488C"/>
    <w:rsid w:val="00012A93"/>
    <w:rsid w:val="00013A5D"/>
    <w:rsid w:val="00014C5A"/>
    <w:rsid w:val="00097A34"/>
    <w:rsid w:val="000A1225"/>
    <w:rsid w:val="000A1FE8"/>
    <w:rsid w:val="000C2085"/>
    <w:rsid w:val="000C356E"/>
    <w:rsid w:val="000F7CFA"/>
    <w:rsid w:val="00104EE9"/>
    <w:rsid w:val="00111EB1"/>
    <w:rsid w:val="00113E2F"/>
    <w:rsid w:val="00146D09"/>
    <w:rsid w:val="001475E7"/>
    <w:rsid w:val="001601BD"/>
    <w:rsid w:val="00160345"/>
    <w:rsid w:val="0017366A"/>
    <w:rsid w:val="001758F2"/>
    <w:rsid w:val="0018004A"/>
    <w:rsid w:val="001C5F23"/>
    <w:rsid w:val="00207D26"/>
    <w:rsid w:val="00214457"/>
    <w:rsid w:val="00226140"/>
    <w:rsid w:val="002403DC"/>
    <w:rsid w:val="00251EC1"/>
    <w:rsid w:val="002966B8"/>
    <w:rsid w:val="002A6838"/>
    <w:rsid w:val="002A798D"/>
    <w:rsid w:val="002C47C8"/>
    <w:rsid w:val="002D2FD7"/>
    <w:rsid w:val="002F6BEE"/>
    <w:rsid w:val="00312B44"/>
    <w:rsid w:val="00354053"/>
    <w:rsid w:val="00357807"/>
    <w:rsid w:val="00367CA2"/>
    <w:rsid w:val="003A272F"/>
    <w:rsid w:val="003B1FB9"/>
    <w:rsid w:val="003B2A8A"/>
    <w:rsid w:val="003C403B"/>
    <w:rsid w:val="003C5228"/>
    <w:rsid w:val="003E203C"/>
    <w:rsid w:val="003F744B"/>
    <w:rsid w:val="00402186"/>
    <w:rsid w:val="00407EB6"/>
    <w:rsid w:val="0041288F"/>
    <w:rsid w:val="00415EBD"/>
    <w:rsid w:val="004340DF"/>
    <w:rsid w:val="0045613E"/>
    <w:rsid w:val="00466081"/>
    <w:rsid w:val="004827EF"/>
    <w:rsid w:val="00495553"/>
    <w:rsid w:val="004B00D2"/>
    <w:rsid w:val="004B35EA"/>
    <w:rsid w:val="004C2CA9"/>
    <w:rsid w:val="004C7F3F"/>
    <w:rsid w:val="004D0616"/>
    <w:rsid w:val="004E21C9"/>
    <w:rsid w:val="004E6D62"/>
    <w:rsid w:val="004F24FD"/>
    <w:rsid w:val="004F3CE5"/>
    <w:rsid w:val="00506504"/>
    <w:rsid w:val="005132B6"/>
    <w:rsid w:val="0051340F"/>
    <w:rsid w:val="00516B72"/>
    <w:rsid w:val="00521C80"/>
    <w:rsid w:val="005264A7"/>
    <w:rsid w:val="005277F6"/>
    <w:rsid w:val="005503EA"/>
    <w:rsid w:val="00553BC8"/>
    <w:rsid w:val="0057077A"/>
    <w:rsid w:val="005932DE"/>
    <w:rsid w:val="00597506"/>
    <w:rsid w:val="005A210F"/>
    <w:rsid w:val="005A78E1"/>
    <w:rsid w:val="005B45E4"/>
    <w:rsid w:val="005E14E2"/>
    <w:rsid w:val="005E493B"/>
    <w:rsid w:val="00614E0F"/>
    <w:rsid w:val="00623141"/>
    <w:rsid w:val="006460DD"/>
    <w:rsid w:val="0064699B"/>
    <w:rsid w:val="00654376"/>
    <w:rsid w:val="00657DBB"/>
    <w:rsid w:val="006761BD"/>
    <w:rsid w:val="006914FC"/>
    <w:rsid w:val="006A2529"/>
    <w:rsid w:val="006B6DA1"/>
    <w:rsid w:val="006C036E"/>
    <w:rsid w:val="006C069E"/>
    <w:rsid w:val="006C4E31"/>
    <w:rsid w:val="006D6937"/>
    <w:rsid w:val="0071195F"/>
    <w:rsid w:val="00717CAA"/>
    <w:rsid w:val="00726322"/>
    <w:rsid w:val="00726F8E"/>
    <w:rsid w:val="00753129"/>
    <w:rsid w:val="00755517"/>
    <w:rsid w:val="007A0DBA"/>
    <w:rsid w:val="007B7413"/>
    <w:rsid w:val="007D3B3F"/>
    <w:rsid w:val="00815C5F"/>
    <w:rsid w:val="00830957"/>
    <w:rsid w:val="0083224B"/>
    <w:rsid w:val="00837CB4"/>
    <w:rsid w:val="00852EE0"/>
    <w:rsid w:val="00875F71"/>
    <w:rsid w:val="008778EF"/>
    <w:rsid w:val="00892420"/>
    <w:rsid w:val="00897096"/>
    <w:rsid w:val="008974C6"/>
    <w:rsid w:val="008A7E93"/>
    <w:rsid w:val="008B431D"/>
    <w:rsid w:val="008B7BF0"/>
    <w:rsid w:val="008C672E"/>
    <w:rsid w:val="008E1A16"/>
    <w:rsid w:val="008F1F53"/>
    <w:rsid w:val="008F2960"/>
    <w:rsid w:val="008F4C02"/>
    <w:rsid w:val="00904C60"/>
    <w:rsid w:val="009141D4"/>
    <w:rsid w:val="00916BA3"/>
    <w:rsid w:val="00924C69"/>
    <w:rsid w:val="0096658E"/>
    <w:rsid w:val="00980BB9"/>
    <w:rsid w:val="0098106C"/>
    <w:rsid w:val="00982752"/>
    <w:rsid w:val="0099211C"/>
    <w:rsid w:val="009A7A3D"/>
    <w:rsid w:val="009B1389"/>
    <w:rsid w:val="009B54B1"/>
    <w:rsid w:val="009C49C4"/>
    <w:rsid w:val="009D2183"/>
    <w:rsid w:val="009E16CA"/>
    <w:rsid w:val="00A17D0C"/>
    <w:rsid w:val="00A2445E"/>
    <w:rsid w:val="00A30E3F"/>
    <w:rsid w:val="00A608A6"/>
    <w:rsid w:val="00A72DB9"/>
    <w:rsid w:val="00A835A1"/>
    <w:rsid w:val="00A85373"/>
    <w:rsid w:val="00A86DDC"/>
    <w:rsid w:val="00A97255"/>
    <w:rsid w:val="00AB4ADC"/>
    <w:rsid w:val="00AC7713"/>
    <w:rsid w:val="00AD1440"/>
    <w:rsid w:val="00AF44F0"/>
    <w:rsid w:val="00B05097"/>
    <w:rsid w:val="00B32C10"/>
    <w:rsid w:val="00B528F9"/>
    <w:rsid w:val="00B645D0"/>
    <w:rsid w:val="00B77110"/>
    <w:rsid w:val="00B82727"/>
    <w:rsid w:val="00B97242"/>
    <w:rsid w:val="00BB50F4"/>
    <w:rsid w:val="00BD4467"/>
    <w:rsid w:val="00BD6F54"/>
    <w:rsid w:val="00BE0169"/>
    <w:rsid w:val="00BF125F"/>
    <w:rsid w:val="00C15E7F"/>
    <w:rsid w:val="00C25955"/>
    <w:rsid w:val="00C42123"/>
    <w:rsid w:val="00C52896"/>
    <w:rsid w:val="00C5410A"/>
    <w:rsid w:val="00C65640"/>
    <w:rsid w:val="00C7576C"/>
    <w:rsid w:val="00C847A0"/>
    <w:rsid w:val="00C84E70"/>
    <w:rsid w:val="00CA3DF1"/>
    <w:rsid w:val="00D036E7"/>
    <w:rsid w:val="00D31214"/>
    <w:rsid w:val="00D36ED3"/>
    <w:rsid w:val="00D40988"/>
    <w:rsid w:val="00D410F4"/>
    <w:rsid w:val="00D419D5"/>
    <w:rsid w:val="00D630B8"/>
    <w:rsid w:val="00D72708"/>
    <w:rsid w:val="00D72796"/>
    <w:rsid w:val="00D77B20"/>
    <w:rsid w:val="00D81BD6"/>
    <w:rsid w:val="00D91BD6"/>
    <w:rsid w:val="00DB5BAC"/>
    <w:rsid w:val="00DE5479"/>
    <w:rsid w:val="00DE77C8"/>
    <w:rsid w:val="00DF01E1"/>
    <w:rsid w:val="00DF4855"/>
    <w:rsid w:val="00DF6989"/>
    <w:rsid w:val="00E010C6"/>
    <w:rsid w:val="00E128AD"/>
    <w:rsid w:val="00E2387E"/>
    <w:rsid w:val="00E4277C"/>
    <w:rsid w:val="00E52E7C"/>
    <w:rsid w:val="00E57507"/>
    <w:rsid w:val="00EA6166"/>
    <w:rsid w:val="00EB4AB4"/>
    <w:rsid w:val="00EB559C"/>
    <w:rsid w:val="00ED164B"/>
    <w:rsid w:val="00EE34D0"/>
    <w:rsid w:val="00EE3692"/>
    <w:rsid w:val="00EF5225"/>
    <w:rsid w:val="00F02A66"/>
    <w:rsid w:val="00F02E54"/>
    <w:rsid w:val="00F25575"/>
    <w:rsid w:val="00F43E36"/>
    <w:rsid w:val="00F45DE2"/>
    <w:rsid w:val="00F70913"/>
    <w:rsid w:val="00F81960"/>
    <w:rsid w:val="00FD4739"/>
    <w:rsid w:val="00FD7BDD"/>
    <w:rsid w:val="00FE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59BA45"/>
  <w15:docId w15:val="{614300D0-FCFC-4AA0-A4F0-E3C3D257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5373"/>
    <w:pPr>
      <w:ind w:left="720"/>
      <w:contextualSpacing/>
    </w:pPr>
  </w:style>
  <w:style w:type="paragraph" w:styleId="Revision">
    <w:name w:val="Revision"/>
    <w:hidden/>
    <w:uiPriority w:val="99"/>
    <w:semiHidden/>
    <w:rsid w:val="00A835A1"/>
    <w:rPr>
      <w:rFonts w:ascii="Arial" w:eastAsia="PMingLiU" w:hAnsi="Arial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26A09-E6E9-47AC-9E15-B6DC2346E63C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ED729D34-96D4-4567-B743-CAF01C2A10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Michael Meier</cp:lastModifiedBy>
  <cp:revision>2</cp:revision>
  <cp:lastPrinted>2016-04-29T09:01:00Z</cp:lastPrinted>
  <dcterms:created xsi:type="dcterms:W3CDTF">2023-01-25T15:21:00Z</dcterms:created>
  <dcterms:modified xsi:type="dcterms:W3CDTF">2023-01-25T15:21:00Z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