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650E" w14:textId="3CD8185D" w:rsidR="00707614" w:rsidRDefault="008728E4" w:rsidP="00D376EC">
      <w:pPr>
        <w:jc w:val="center"/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</w:pPr>
      <w:r>
        <w:rPr>
          <w:rFonts w:ascii="Montserrat" w:eastAsia="Montserrat" w:hAnsi="Montserrat" w:cs="Montserrat"/>
          <w:noProof/>
          <w:lang w:val="es-MX" w:eastAsia="es-MX"/>
        </w:rPr>
        <w:drawing>
          <wp:inline distT="0" distB="0" distL="0" distR="0" wp14:anchorId="3DCCE701" wp14:editId="492B6CDE">
            <wp:extent cx="2208530" cy="6470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3481" t="16209" r="4754" b="21178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C0374B" w14:textId="77777777" w:rsidR="00D376EC" w:rsidRPr="00AD460E" w:rsidRDefault="00D376EC" w:rsidP="00D376EC">
      <w:pPr>
        <w:jc w:val="center"/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</w:pPr>
    </w:p>
    <w:p w14:paraId="5FB4B408" w14:textId="2097C5CA" w:rsidR="00707614" w:rsidRPr="00AD460E" w:rsidRDefault="4DA9999B" w:rsidP="00D376EC">
      <w:pPr>
        <w:jc w:val="center"/>
        <w:rPr>
          <w:rFonts w:ascii="Montserrat" w:eastAsia="Times New Roman" w:hAnsi="Montserrat"/>
          <w:b/>
          <w:bCs/>
          <w:color w:val="000000"/>
          <w:sz w:val="22"/>
          <w:szCs w:val="22"/>
          <w:lang w:val="es-MX" w:eastAsia="es-MX"/>
        </w:rPr>
      </w:pPr>
      <w:r w:rsidRPr="4DA9999B">
        <w:rPr>
          <w:rFonts w:ascii="Montserrat" w:eastAsia="Times New Roman" w:hAnsi="Montserrat"/>
          <w:b/>
          <w:bCs/>
          <w:color w:val="000000" w:themeColor="text1"/>
          <w:sz w:val="22"/>
          <w:szCs w:val="22"/>
        </w:rPr>
        <w:t xml:space="preserve">Intervención de la Delegación de México en el diálogo con </w:t>
      </w:r>
      <w:r w:rsidR="006E5371">
        <w:rPr>
          <w:rFonts w:ascii="Montserrat" w:eastAsia="Times New Roman" w:hAnsi="Montserrat"/>
          <w:b/>
          <w:bCs/>
          <w:color w:val="000000" w:themeColor="text1"/>
          <w:sz w:val="22"/>
          <w:szCs w:val="22"/>
        </w:rPr>
        <w:t>Gabón</w:t>
      </w:r>
    </w:p>
    <w:p w14:paraId="326B90F7" w14:textId="05D56AE8" w:rsidR="00707614" w:rsidRDefault="4DA9999B" w:rsidP="00D376EC">
      <w:pPr>
        <w:jc w:val="center"/>
        <w:rPr>
          <w:rFonts w:ascii="Montserrat" w:eastAsia="Times New Roman" w:hAnsi="Montserrat"/>
          <w:b/>
          <w:bCs/>
          <w:color w:val="000000" w:themeColor="text1"/>
          <w:sz w:val="22"/>
          <w:szCs w:val="22"/>
        </w:rPr>
      </w:pPr>
      <w:r w:rsidRPr="4DA9999B">
        <w:rPr>
          <w:rFonts w:ascii="Montserrat" w:eastAsia="Times New Roman" w:hAnsi="Montserrat"/>
          <w:b/>
          <w:bCs/>
          <w:color w:val="000000" w:themeColor="text1"/>
          <w:sz w:val="22"/>
          <w:szCs w:val="22"/>
        </w:rPr>
        <w:t>42º periodo de sesiones del Mecanismo del Examen Periódico Universal</w:t>
      </w:r>
    </w:p>
    <w:p w14:paraId="7016014C" w14:textId="77777777" w:rsidR="00D376EC" w:rsidRPr="00AD460E" w:rsidRDefault="00D376EC" w:rsidP="00D376EC">
      <w:pPr>
        <w:jc w:val="center"/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</w:pPr>
    </w:p>
    <w:p w14:paraId="63A52972" w14:textId="4F042CB6" w:rsidR="00707614" w:rsidRDefault="4DA9999B" w:rsidP="00D376EC">
      <w:pPr>
        <w:jc w:val="center"/>
        <w:rPr>
          <w:rFonts w:ascii="Montserrat" w:eastAsia="Times New Roman" w:hAnsi="Montserrat"/>
          <w:color w:val="000000" w:themeColor="text1"/>
          <w:sz w:val="22"/>
          <w:szCs w:val="22"/>
        </w:rPr>
      </w:pPr>
      <w:r w:rsidRPr="4DA9999B">
        <w:rPr>
          <w:rFonts w:ascii="Montserrat" w:eastAsia="Times New Roman" w:hAnsi="Montserrat"/>
          <w:color w:val="000000" w:themeColor="text1"/>
          <w:sz w:val="22"/>
          <w:szCs w:val="22"/>
        </w:rPr>
        <w:t>Ginebra, martes 24 de enero de 2023</w:t>
      </w:r>
    </w:p>
    <w:p w14:paraId="173CC4A3" w14:textId="77777777" w:rsidR="00D376EC" w:rsidRPr="00AD460E" w:rsidRDefault="00D376EC" w:rsidP="00D376EC">
      <w:pPr>
        <w:jc w:val="center"/>
        <w:rPr>
          <w:rFonts w:ascii="Montserrat" w:eastAsia="Times New Roman" w:hAnsi="Montserrat"/>
          <w:color w:val="000000"/>
          <w:sz w:val="22"/>
          <w:szCs w:val="22"/>
          <w:lang w:val="es-MX" w:eastAsia="es-MX"/>
        </w:rPr>
      </w:pPr>
    </w:p>
    <w:p w14:paraId="5233F2D3" w14:textId="3124026D" w:rsidR="00707614" w:rsidRPr="00FC7C2A" w:rsidRDefault="00D376EC" w:rsidP="00FC7C2A">
      <w:pPr>
        <w:spacing w:line="360" w:lineRule="auto"/>
        <w:jc w:val="right"/>
        <w:rPr>
          <w:rFonts w:ascii="Montserrat" w:eastAsia="Times New Roman" w:hAnsi="Montserrat"/>
          <w:color w:val="000000"/>
          <w:lang w:val="es-MX" w:eastAsia="es-MX"/>
        </w:rPr>
      </w:pPr>
      <w:r w:rsidRPr="00FC7C2A">
        <w:rPr>
          <w:rFonts w:ascii="Montserrat" w:eastAsia="Times New Roman" w:hAnsi="Montserrat"/>
          <w:color w:val="000000" w:themeColor="text1"/>
        </w:rPr>
        <w:t xml:space="preserve">Tiempo: </w:t>
      </w:r>
      <w:r w:rsidR="00BA7311" w:rsidRPr="00FC7C2A">
        <w:rPr>
          <w:rFonts w:ascii="Montserrat" w:eastAsia="Times New Roman" w:hAnsi="Montserrat"/>
          <w:color w:val="000000" w:themeColor="text1"/>
        </w:rPr>
        <w:t>1:10</w:t>
      </w:r>
    </w:p>
    <w:p w14:paraId="115056CB" w14:textId="77B5C05A" w:rsidR="00D376EC" w:rsidRDefault="4DA9999B" w:rsidP="00FC7C2A">
      <w:pPr>
        <w:spacing w:line="360" w:lineRule="auto"/>
        <w:rPr>
          <w:rFonts w:ascii="Montserrat" w:eastAsia="Times New Roman" w:hAnsi="Montserrat"/>
          <w:color w:val="000000" w:themeColor="text1"/>
        </w:rPr>
      </w:pPr>
      <w:bookmarkStart w:id="0" w:name="_GoBack"/>
      <w:r w:rsidRPr="00FC7C2A">
        <w:rPr>
          <w:rFonts w:ascii="Montserrat" w:eastAsia="Times New Roman" w:hAnsi="Montserrat"/>
          <w:color w:val="000000" w:themeColor="text1"/>
        </w:rPr>
        <w:t>Gracias, señor presidente.</w:t>
      </w:r>
    </w:p>
    <w:p w14:paraId="12A144EB" w14:textId="77777777" w:rsidR="00FC7C2A" w:rsidRPr="00FC7C2A" w:rsidRDefault="00FC7C2A" w:rsidP="00FC7C2A">
      <w:pPr>
        <w:spacing w:line="360" w:lineRule="auto"/>
        <w:rPr>
          <w:rFonts w:ascii="Montserrat" w:eastAsia="Times New Roman" w:hAnsi="Montserrat"/>
          <w:color w:val="000000" w:themeColor="text1"/>
        </w:rPr>
      </w:pPr>
    </w:p>
    <w:p w14:paraId="70CD33F4" w14:textId="6BDFDFC8" w:rsidR="00FC7C2A" w:rsidRDefault="4DA9999B" w:rsidP="00FC7C2A">
      <w:pPr>
        <w:spacing w:line="360" w:lineRule="auto"/>
        <w:jc w:val="both"/>
        <w:rPr>
          <w:rFonts w:ascii="Montserrat" w:eastAsia="Times New Roman" w:hAnsi="Montserrat"/>
          <w:color w:val="000000" w:themeColor="text1"/>
        </w:rPr>
      </w:pPr>
      <w:r w:rsidRPr="00FC7C2A">
        <w:rPr>
          <w:rFonts w:ascii="Montserrat" w:eastAsia="Times New Roman" w:hAnsi="Montserrat"/>
          <w:color w:val="000000" w:themeColor="text1"/>
        </w:rPr>
        <w:t xml:space="preserve">Agradecemos a Gabón su informe. </w:t>
      </w:r>
      <w:r w:rsidR="00FC7C2A">
        <w:rPr>
          <w:rFonts w:ascii="Montserrat" w:eastAsia="Times New Roman" w:hAnsi="Montserrat"/>
          <w:color w:val="000000" w:themeColor="text1"/>
        </w:rPr>
        <w:t>Encomiamos la</w:t>
      </w:r>
      <w:r w:rsidRPr="00FC7C2A">
        <w:rPr>
          <w:rFonts w:ascii="Montserrat" w:eastAsia="Times New Roman" w:hAnsi="Montserrat"/>
          <w:color w:val="000000" w:themeColor="text1"/>
        </w:rPr>
        <w:t xml:space="preserve"> </w:t>
      </w:r>
      <w:r w:rsidR="00424C82" w:rsidRPr="00FC7C2A">
        <w:rPr>
          <w:rFonts w:ascii="Montserrat" w:eastAsia="Times New Roman" w:hAnsi="Montserrat"/>
          <w:color w:val="000000" w:themeColor="text1"/>
        </w:rPr>
        <w:t>despenaliza</w:t>
      </w:r>
      <w:r w:rsidR="00BA7311" w:rsidRPr="00FC7C2A">
        <w:rPr>
          <w:rFonts w:ascii="Montserrat" w:eastAsia="Times New Roman" w:hAnsi="Montserrat"/>
          <w:color w:val="000000" w:themeColor="text1"/>
        </w:rPr>
        <w:t>ción de</w:t>
      </w:r>
      <w:r w:rsidRPr="00FC7C2A">
        <w:rPr>
          <w:rFonts w:ascii="Montserrat" w:eastAsia="Times New Roman" w:hAnsi="Montserrat"/>
          <w:color w:val="000000" w:themeColor="text1"/>
        </w:rPr>
        <w:t xml:space="preserve"> la homosexualidad, </w:t>
      </w:r>
      <w:r w:rsidR="00424C82" w:rsidRPr="00FC7C2A">
        <w:rPr>
          <w:rFonts w:ascii="Montserrat" w:eastAsia="Times New Roman" w:hAnsi="Montserrat"/>
          <w:color w:val="000000" w:themeColor="text1"/>
        </w:rPr>
        <w:t>y</w:t>
      </w:r>
      <w:r w:rsidR="00750C49" w:rsidRPr="00FC7C2A">
        <w:rPr>
          <w:rFonts w:ascii="Montserrat" w:eastAsia="Times New Roman" w:hAnsi="Montserrat"/>
          <w:color w:val="000000" w:themeColor="text1"/>
        </w:rPr>
        <w:t xml:space="preserve"> l</w:t>
      </w:r>
      <w:r w:rsidR="00BA7311" w:rsidRPr="00FC7C2A">
        <w:rPr>
          <w:rFonts w:ascii="Montserrat" w:eastAsia="Times New Roman" w:hAnsi="Montserrat"/>
          <w:color w:val="000000" w:themeColor="text1"/>
        </w:rPr>
        <w:t xml:space="preserve">a </w:t>
      </w:r>
      <w:r w:rsidR="00424C82" w:rsidRPr="00FC7C2A">
        <w:rPr>
          <w:rFonts w:ascii="Montserrat" w:eastAsia="Times New Roman" w:hAnsi="Montserrat"/>
          <w:color w:val="000000" w:themeColor="text1"/>
        </w:rPr>
        <w:t xml:space="preserve">adopción de </w:t>
      </w:r>
      <w:r w:rsidR="00FC7C2A">
        <w:rPr>
          <w:rFonts w:ascii="Montserrat" w:eastAsia="Times New Roman" w:hAnsi="Montserrat"/>
          <w:color w:val="000000" w:themeColor="text1"/>
        </w:rPr>
        <w:t>medidas concretas</w:t>
      </w:r>
      <w:r w:rsidR="00BA7311" w:rsidRPr="00FC7C2A">
        <w:rPr>
          <w:rFonts w:ascii="Montserrat" w:eastAsia="Times New Roman" w:hAnsi="Montserrat"/>
          <w:color w:val="000000" w:themeColor="text1"/>
        </w:rPr>
        <w:t xml:space="preserve"> para </w:t>
      </w:r>
      <w:r w:rsidR="00FC7C2A">
        <w:rPr>
          <w:rFonts w:ascii="Montserrat" w:eastAsia="Times New Roman" w:hAnsi="Montserrat"/>
          <w:color w:val="000000" w:themeColor="text1"/>
        </w:rPr>
        <w:t>la protección de</w:t>
      </w:r>
      <w:r w:rsidR="00BA7311" w:rsidRPr="00FC7C2A">
        <w:rPr>
          <w:rFonts w:ascii="Montserrat" w:eastAsia="Times New Roman" w:hAnsi="Montserrat"/>
          <w:color w:val="000000" w:themeColor="text1"/>
        </w:rPr>
        <w:t xml:space="preserve"> los derechos de las mujeres</w:t>
      </w:r>
      <w:r w:rsidR="00D376EC" w:rsidRPr="00FC7C2A">
        <w:rPr>
          <w:rFonts w:ascii="Montserrat" w:eastAsia="Times New Roman" w:hAnsi="Montserrat"/>
          <w:color w:val="000000" w:themeColor="text1"/>
        </w:rPr>
        <w:t>.</w:t>
      </w:r>
    </w:p>
    <w:p w14:paraId="726CC125" w14:textId="77777777" w:rsidR="00FC7C2A" w:rsidRDefault="00FC7C2A" w:rsidP="00FC7C2A">
      <w:pPr>
        <w:spacing w:line="36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5E7F4BF7" w14:textId="0B4F0B2F" w:rsidR="00DE6B25" w:rsidRPr="00FC7C2A" w:rsidRDefault="00BA7311" w:rsidP="00FC7C2A">
      <w:pPr>
        <w:spacing w:line="360" w:lineRule="auto"/>
        <w:jc w:val="both"/>
        <w:rPr>
          <w:rFonts w:ascii="Montserrat" w:eastAsia="Times New Roman" w:hAnsi="Montserrat"/>
          <w:color w:val="000000" w:themeColor="text1"/>
        </w:rPr>
      </w:pPr>
      <w:r w:rsidRPr="00FC7C2A">
        <w:rPr>
          <w:rFonts w:ascii="Montserrat" w:hAnsi="Montserrat"/>
          <w:bdr w:val="none" w:sz="0" w:space="0" w:color="auto" w:frame="1"/>
        </w:rPr>
        <w:t>R</w:t>
      </w:r>
      <w:r w:rsidR="00DE6B25" w:rsidRPr="00FC7C2A">
        <w:rPr>
          <w:rFonts w:ascii="Montserrat" w:hAnsi="Montserrat"/>
          <w:bdr w:val="none" w:sz="0" w:space="0" w:color="auto" w:frame="1"/>
        </w:rPr>
        <w:t xml:space="preserve">espetuosamente </w:t>
      </w:r>
      <w:r w:rsidRPr="00FC7C2A">
        <w:rPr>
          <w:rFonts w:ascii="Montserrat" w:hAnsi="Montserrat"/>
          <w:bdr w:val="none" w:sz="0" w:space="0" w:color="auto" w:frame="1"/>
        </w:rPr>
        <w:t>recomendamos</w:t>
      </w:r>
      <w:r w:rsidR="00DE6B25" w:rsidRPr="00FC7C2A">
        <w:rPr>
          <w:rFonts w:ascii="Montserrat" w:hAnsi="Montserrat"/>
          <w:bdr w:val="none" w:sz="0" w:space="0" w:color="auto" w:frame="1"/>
        </w:rPr>
        <w:t>:</w:t>
      </w:r>
    </w:p>
    <w:p w14:paraId="55343888" w14:textId="77777777" w:rsidR="00D376EC" w:rsidRPr="00FC7C2A" w:rsidRDefault="00D376EC" w:rsidP="00FC7C2A">
      <w:pPr>
        <w:spacing w:line="360" w:lineRule="auto"/>
        <w:jc w:val="both"/>
        <w:rPr>
          <w:rFonts w:ascii="Montserrat" w:hAnsi="Montserrat"/>
          <w:bdr w:val="none" w:sz="0" w:space="0" w:color="auto" w:frame="1"/>
        </w:rPr>
      </w:pPr>
    </w:p>
    <w:p w14:paraId="218ED181" w14:textId="6E902BAB" w:rsidR="00D376EC" w:rsidRPr="00FC7C2A" w:rsidRDefault="00852EF6" w:rsidP="00FC7C2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ontserrat" w:eastAsia="Times New Roman" w:hAnsi="Montserrat"/>
          <w:color w:val="000000" w:themeColor="text1"/>
        </w:rPr>
      </w:pPr>
      <w:r w:rsidRPr="00FC7C2A">
        <w:rPr>
          <w:rFonts w:ascii="Montserrat" w:eastAsia="Times New Roman" w:hAnsi="Montserrat"/>
          <w:color w:val="000000" w:themeColor="text1"/>
        </w:rPr>
        <w:t xml:space="preserve">Adoptar una estrategia </w:t>
      </w:r>
      <w:r w:rsidR="00BA7311" w:rsidRPr="00FC7C2A">
        <w:rPr>
          <w:rFonts w:ascii="Montserrat" w:eastAsia="Times New Roman" w:hAnsi="Montserrat"/>
          <w:color w:val="000000" w:themeColor="text1"/>
        </w:rPr>
        <w:t xml:space="preserve">para </w:t>
      </w:r>
      <w:r w:rsidRPr="00FC7C2A">
        <w:rPr>
          <w:rFonts w:ascii="Montserrat" w:eastAsia="Times New Roman" w:hAnsi="Montserrat"/>
          <w:color w:val="000000" w:themeColor="text1"/>
        </w:rPr>
        <w:t>mejorar las</w:t>
      </w:r>
      <w:r w:rsidR="38CF47CD" w:rsidRPr="00FC7C2A">
        <w:rPr>
          <w:rFonts w:ascii="Montserrat" w:eastAsia="Times New Roman" w:hAnsi="Montserrat"/>
          <w:color w:val="000000" w:themeColor="text1"/>
        </w:rPr>
        <w:t xml:space="preserve"> condiciones de centros de detención</w:t>
      </w:r>
      <w:r w:rsidR="00BA7311" w:rsidRPr="00FC7C2A">
        <w:rPr>
          <w:rFonts w:ascii="Montserrat" w:eastAsia="Times New Roman" w:hAnsi="Montserrat"/>
          <w:color w:val="000000" w:themeColor="text1"/>
        </w:rPr>
        <w:t>,</w:t>
      </w:r>
      <w:r w:rsidR="38CF47CD" w:rsidRPr="00FC7C2A">
        <w:rPr>
          <w:rFonts w:ascii="Montserrat" w:eastAsia="Times New Roman" w:hAnsi="Montserrat"/>
          <w:color w:val="000000" w:themeColor="text1"/>
        </w:rPr>
        <w:t xml:space="preserve"> </w:t>
      </w:r>
      <w:r w:rsidR="00424C82" w:rsidRPr="00FC7C2A">
        <w:rPr>
          <w:rFonts w:ascii="Montserrat" w:eastAsia="Times New Roman" w:hAnsi="Montserrat"/>
          <w:color w:val="000000" w:themeColor="text1"/>
        </w:rPr>
        <w:t xml:space="preserve">reducir </w:t>
      </w:r>
      <w:r w:rsidR="38CF47CD" w:rsidRPr="00FC7C2A">
        <w:rPr>
          <w:rFonts w:ascii="Montserrat" w:eastAsia="Times New Roman" w:hAnsi="Montserrat"/>
          <w:color w:val="000000" w:themeColor="text1"/>
        </w:rPr>
        <w:t>el hacinamiento</w:t>
      </w:r>
      <w:r w:rsidR="00424C82" w:rsidRPr="00FC7C2A">
        <w:rPr>
          <w:rFonts w:ascii="Montserrat" w:eastAsia="Times New Roman" w:hAnsi="Montserrat"/>
          <w:color w:val="000000" w:themeColor="text1"/>
        </w:rPr>
        <w:t>, asegurar</w:t>
      </w:r>
      <w:r w:rsidR="38CF47CD" w:rsidRPr="00FC7C2A">
        <w:rPr>
          <w:rFonts w:ascii="Montserrat" w:eastAsia="Times New Roman" w:hAnsi="Montserrat"/>
          <w:color w:val="000000" w:themeColor="text1"/>
        </w:rPr>
        <w:t xml:space="preserve"> el acceso a servicios de salud y sanidad de calidad, </w:t>
      </w:r>
      <w:r w:rsidR="00BA7311" w:rsidRPr="00FC7C2A">
        <w:rPr>
          <w:rFonts w:ascii="Montserrat" w:eastAsia="Times New Roman" w:hAnsi="Montserrat"/>
          <w:color w:val="000000" w:themeColor="text1"/>
        </w:rPr>
        <w:t xml:space="preserve">y </w:t>
      </w:r>
      <w:r w:rsidRPr="00FC7C2A">
        <w:rPr>
          <w:rFonts w:ascii="Montserrat" w:eastAsia="Times New Roman" w:hAnsi="Montserrat"/>
          <w:color w:val="000000" w:themeColor="text1"/>
        </w:rPr>
        <w:t>prevenir y eliminar la tortura</w:t>
      </w:r>
      <w:r w:rsidR="00D376EC" w:rsidRPr="00FC7C2A">
        <w:rPr>
          <w:rFonts w:ascii="Montserrat" w:eastAsia="Times New Roman" w:hAnsi="Montserrat"/>
          <w:color w:val="000000" w:themeColor="text1"/>
        </w:rPr>
        <w:t>;</w:t>
      </w:r>
    </w:p>
    <w:p w14:paraId="54239F0B" w14:textId="2643FA81" w:rsidR="00D376EC" w:rsidRPr="00FC7C2A" w:rsidRDefault="00BA7311" w:rsidP="00FC7C2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ontserrat" w:eastAsia="Times New Roman" w:hAnsi="Montserrat"/>
          <w:color w:val="000000" w:themeColor="text1"/>
        </w:rPr>
      </w:pPr>
      <w:r w:rsidRPr="00FC7C2A">
        <w:rPr>
          <w:rFonts w:ascii="Montserrat" w:eastAsia="Times New Roman" w:hAnsi="Montserrat"/>
        </w:rPr>
        <w:t>A</w:t>
      </w:r>
      <w:r w:rsidR="38CF47CD" w:rsidRPr="00FC7C2A">
        <w:rPr>
          <w:rFonts w:ascii="Montserrat" w:eastAsia="Times New Roman" w:hAnsi="Montserrat"/>
        </w:rPr>
        <w:t>rmoniza</w:t>
      </w:r>
      <w:r w:rsidRPr="00FC7C2A">
        <w:rPr>
          <w:rFonts w:ascii="Montserrat" w:eastAsia="Times New Roman" w:hAnsi="Montserrat"/>
        </w:rPr>
        <w:t>r</w:t>
      </w:r>
      <w:r w:rsidR="38CF47CD" w:rsidRPr="00FC7C2A">
        <w:rPr>
          <w:rFonts w:ascii="Montserrat" w:eastAsia="Times New Roman" w:hAnsi="Montserrat"/>
        </w:rPr>
        <w:t xml:space="preserve"> la Ley Electoral con el artículo 1, párrafo 24, de la Constitución para garantizar el principio de paridad en el listado de candidatos.</w:t>
      </w:r>
      <w:r w:rsidR="00637E52" w:rsidRPr="00FC7C2A">
        <w:rPr>
          <w:rFonts w:ascii="Montserrat" w:eastAsia="Times New Roman" w:hAnsi="Montserrat"/>
        </w:rPr>
        <w:t xml:space="preserve"> </w:t>
      </w:r>
      <w:r w:rsidR="00FC7C2A">
        <w:rPr>
          <w:rFonts w:ascii="Montserrat" w:eastAsia="Times New Roman" w:hAnsi="Montserrat"/>
        </w:rPr>
        <w:t xml:space="preserve">En este punto, </w:t>
      </w:r>
      <w:r w:rsidR="00637E52" w:rsidRPr="00FC7C2A">
        <w:rPr>
          <w:rFonts w:ascii="Montserrat" w:eastAsia="Times New Roman" w:hAnsi="Montserrat"/>
        </w:rPr>
        <w:t xml:space="preserve">México ofrece </w:t>
      </w:r>
      <w:r w:rsidR="00FC7C2A">
        <w:rPr>
          <w:rFonts w:ascii="Montserrat" w:eastAsia="Times New Roman" w:hAnsi="Montserrat"/>
        </w:rPr>
        <w:t xml:space="preserve">su </w:t>
      </w:r>
      <w:r w:rsidR="00637E52" w:rsidRPr="00FC7C2A">
        <w:rPr>
          <w:rFonts w:ascii="Montserrat" w:eastAsia="Times New Roman" w:hAnsi="Montserrat"/>
        </w:rPr>
        <w:t>e</w:t>
      </w:r>
      <w:r w:rsidR="00D376EC" w:rsidRPr="00FC7C2A">
        <w:rPr>
          <w:rFonts w:ascii="Montserrat" w:eastAsia="Times New Roman" w:hAnsi="Montserrat"/>
        </w:rPr>
        <w:t>xperiencia y asistencia técnica;</w:t>
      </w:r>
    </w:p>
    <w:p w14:paraId="713AE0FC" w14:textId="0A73E9CB" w:rsidR="00D376EC" w:rsidRPr="00FC7C2A" w:rsidRDefault="00BA7311" w:rsidP="00FC7C2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ontserrat" w:eastAsia="Times New Roman" w:hAnsi="Montserrat"/>
          <w:color w:val="000000" w:themeColor="text1"/>
        </w:rPr>
      </w:pPr>
      <w:r w:rsidRPr="00FC7C2A">
        <w:rPr>
          <w:rFonts w:ascii="Montserrat" w:eastAsia="Times New Roman" w:hAnsi="Montserrat"/>
        </w:rPr>
        <w:t xml:space="preserve">Revisar </w:t>
      </w:r>
      <w:r w:rsidR="38CF47CD" w:rsidRPr="00FC7C2A">
        <w:rPr>
          <w:rFonts w:ascii="Montserrat" w:eastAsia="Times New Roman" w:hAnsi="Montserrat"/>
        </w:rPr>
        <w:t xml:space="preserve">los artículos 203 y 205 del Código Civil </w:t>
      </w:r>
      <w:r w:rsidRPr="00FC7C2A">
        <w:rPr>
          <w:rFonts w:ascii="Montserrat" w:eastAsia="Times New Roman" w:hAnsi="Montserrat"/>
        </w:rPr>
        <w:t xml:space="preserve">para </w:t>
      </w:r>
      <w:r w:rsidR="38CF47CD" w:rsidRPr="00FC7C2A">
        <w:rPr>
          <w:rFonts w:ascii="Montserrat" w:eastAsia="Times New Roman" w:hAnsi="Montserrat"/>
        </w:rPr>
        <w:t>elevar la edad mínima para contraer matrimonio a los 18 años sin excepción</w:t>
      </w:r>
      <w:r w:rsidR="00D376EC" w:rsidRPr="00FC7C2A">
        <w:rPr>
          <w:rFonts w:ascii="Montserrat" w:eastAsia="Times New Roman" w:hAnsi="Montserrat"/>
        </w:rPr>
        <w:t>;</w:t>
      </w:r>
    </w:p>
    <w:p w14:paraId="2285D985" w14:textId="21FC6C9F" w:rsidR="00D4437D" w:rsidRPr="00FC7C2A" w:rsidRDefault="00BA7311" w:rsidP="00FC7C2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ontserrat" w:eastAsia="Times New Roman" w:hAnsi="Montserrat"/>
          <w:color w:val="000000" w:themeColor="text1"/>
        </w:rPr>
      </w:pPr>
      <w:r w:rsidRPr="00FC7C2A">
        <w:rPr>
          <w:rFonts w:ascii="Montserrat" w:eastAsia="Times New Roman" w:hAnsi="Montserrat"/>
          <w:color w:val="000000" w:themeColor="text1"/>
        </w:rPr>
        <w:t xml:space="preserve">Garantizar </w:t>
      </w:r>
      <w:r w:rsidR="38CF47CD" w:rsidRPr="00FC7C2A">
        <w:rPr>
          <w:rFonts w:ascii="Montserrat" w:eastAsia="Times New Roman" w:hAnsi="Montserrat"/>
          <w:color w:val="000000" w:themeColor="text1"/>
        </w:rPr>
        <w:t xml:space="preserve">que </w:t>
      </w:r>
      <w:r w:rsidR="006E5371" w:rsidRPr="00FC7C2A">
        <w:rPr>
          <w:rFonts w:ascii="Montserrat" w:eastAsia="Times New Roman" w:hAnsi="Montserrat"/>
          <w:color w:val="000000" w:themeColor="text1"/>
        </w:rPr>
        <w:t>la regulación de</w:t>
      </w:r>
      <w:r w:rsidR="38CF47CD" w:rsidRPr="00FC7C2A">
        <w:rPr>
          <w:rFonts w:ascii="Montserrat" w:eastAsia="Times New Roman" w:hAnsi="Montserrat"/>
          <w:color w:val="000000" w:themeColor="text1"/>
        </w:rPr>
        <w:t xml:space="preserve"> la Comisión de Prevención y Lucha contra el Tráfico de Personas </w:t>
      </w:r>
      <w:r w:rsidR="00092D02" w:rsidRPr="00FC7C2A">
        <w:rPr>
          <w:rFonts w:ascii="Montserrat" w:eastAsia="Times New Roman" w:hAnsi="Montserrat"/>
          <w:color w:val="000000" w:themeColor="text1"/>
        </w:rPr>
        <w:t>observe las obligaciones y</w:t>
      </w:r>
      <w:r w:rsidR="38CF47CD" w:rsidRPr="00FC7C2A">
        <w:rPr>
          <w:rFonts w:ascii="Montserrat" w:eastAsia="Times New Roman" w:hAnsi="Montserrat"/>
          <w:color w:val="000000" w:themeColor="text1"/>
        </w:rPr>
        <w:t xml:space="preserve"> estándares internacionales de derechos humanos, y reforza</w:t>
      </w:r>
      <w:r w:rsidR="00FC7C2A">
        <w:rPr>
          <w:rFonts w:ascii="Montserrat" w:eastAsia="Times New Roman" w:hAnsi="Montserrat"/>
          <w:color w:val="000000" w:themeColor="text1"/>
        </w:rPr>
        <w:t>r</w:t>
      </w:r>
      <w:r w:rsidR="38CF47CD" w:rsidRPr="00FC7C2A">
        <w:rPr>
          <w:rFonts w:ascii="Montserrat" w:eastAsia="Times New Roman" w:hAnsi="Montserrat"/>
          <w:color w:val="000000" w:themeColor="text1"/>
        </w:rPr>
        <w:t xml:space="preserve"> el Plan Nacional contra el Tráfico de Personas para la identificación temprana y protección de víctimas</w:t>
      </w:r>
      <w:r w:rsidR="00FC7C2A">
        <w:rPr>
          <w:rFonts w:ascii="Montserrat" w:eastAsia="Times New Roman" w:hAnsi="Montserrat"/>
          <w:color w:val="000000" w:themeColor="text1"/>
        </w:rPr>
        <w:t>.</w:t>
      </w:r>
    </w:p>
    <w:p w14:paraId="03F85092" w14:textId="77777777" w:rsidR="00D376EC" w:rsidRPr="00FC7C2A" w:rsidRDefault="00D376EC" w:rsidP="00FC7C2A">
      <w:pPr>
        <w:pStyle w:val="Prrafodelista"/>
        <w:spacing w:line="36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596156D1" w14:textId="2389A5D5" w:rsidR="00707614" w:rsidRPr="00FC7C2A" w:rsidRDefault="4DA9999B" w:rsidP="00FC7C2A">
      <w:pPr>
        <w:spacing w:line="360" w:lineRule="auto"/>
        <w:jc w:val="both"/>
        <w:rPr>
          <w:rFonts w:ascii="Montserrat" w:eastAsia="Times New Roman" w:hAnsi="Montserrat"/>
          <w:color w:val="000000"/>
          <w:lang w:val="es-MX" w:eastAsia="es-MX"/>
        </w:rPr>
      </w:pPr>
      <w:r w:rsidRPr="00FC7C2A">
        <w:rPr>
          <w:rFonts w:ascii="Montserrat" w:eastAsia="Times New Roman" w:hAnsi="Montserrat"/>
          <w:color w:val="000000" w:themeColor="text1"/>
        </w:rPr>
        <w:t>Deseamos a Gabón éxito en este ciclo.</w:t>
      </w:r>
    </w:p>
    <w:p w14:paraId="6837A051" w14:textId="77777777" w:rsidR="00D376EC" w:rsidRPr="00FC7C2A" w:rsidRDefault="00D376EC" w:rsidP="00FC7C2A">
      <w:pPr>
        <w:spacing w:line="36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064C7263" w14:textId="18332132" w:rsidR="00B950ED" w:rsidRPr="00FC7C2A" w:rsidRDefault="4DA9999B" w:rsidP="00FC7C2A">
      <w:pPr>
        <w:spacing w:line="360" w:lineRule="auto"/>
        <w:jc w:val="both"/>
        <w:rPr>
          <w:rFonts w:ascii="Montserrat" w:eastAsia="Times New Roman" w:hAnsi="Montserrat"/>
          <w:color w:val="000000"/>
          <w:lang w:val="es-MX" w:eastAsia="es-MX"/>
        </w:rPr>
      </w:pPr>
      <w:r w:rsidRPr="00FC7C2A">
        <w:rPr>
          <w:rFonts w:ascii="Montserrat" w:eastAsia="Times New Roman" w:hAnsi="Montserrat"/>
          <w:color w:val="000000" w:themeColor="text1"/>
        </w:rPr>
        <w:t>Gracias.</w:t>
      </w:r>
      <w:bookmarkEnd w:id="0"/>
    </w:p>
    <w:sectPr w:rsidR="00B950ED" w:rsidRPr="00FC7C2A" w:rsidSect="006E5371">
      <w:pgSz w:w="12240" w:h="15840"/>
      <w:pgMar w:top="709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D95"/>
    <w:multiLevelType w:val="hybridMultilevel"/>
    <w:tmpl w:val="9F0E4312"/>
    <w:lvl w:ilvl="0" w:tplc="FB3CD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180D"/>
    <w:multiLevelType w:val="multilevel"/>
    <w:tmpl w:val="BA44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E7739F"/>
    <w:multiLevelType w:val="hybridMultilevel"/>
    <w:tmpl w:val="E8B2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923B4"/>
    <w:multiLevelType w:val="hybridMultilevel"/>
    <w:tmpl w:val="EDBE47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067AA"/>
    <w:multiLevelType w:val="multilevel"/>
    <w:tmpl w:val="41BAEA1E"/>
    <w:lvl w:ilvl="0">
      <w:start w:val="1"/>
      <w:numFmt w:val="decimal"/>
      <w:lvlText w:val="%1."/>
      <w:lvlJc w:val="left"/>
      <w:pPr>
        <w:ind w:left="720" w:hanging="360"/>
      </w:pPr>
      <w:rPr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14"/>
    <w:rsid w:val="000128C6"/>
    <w:rsid w:val="00092D02"/>
    <w:rsid w:val="000C6857"/>
    <w:rsid w:val="00173323"/>
    <w:rsid w:val="00211CAA"/>
    <w:rsid w:val="002158F8"/>
    <w:rsid w:val="00257100"/>
    <w:rsid w:val="0027301C"/>
    <w:rsid w:val="0027577B"/>
    <w:rsid w:val="002C2641"/>
    <w:rsid w:val="002C6561"/>
    <w:rsid w:val="0036362B"/>
    <w:rsid w:val="003F0344"/>
    <w:rsid w:val="0042454E"/>
    <w:rsid w:val="00424C82"/>
    <w:rsid w:val="004845EC"/>
    <w:rsid w:val="005960D6"/>
    <w:rsid w:val="005B6F69"/>
    <w:rsid w:val="005F4B29"/>
    <w:rsid w:val="00607FEB"/>
    <w:rsid w:val="00630FAE"/>
    <w:rsid w:val="00637E52"/>
    <w:rsid w:val="00676776"/>
    <w:rsid w:val="006E5371"/>
    <w:rsid w:val="00707614"/>
    <w:rsid w:val="00746601"/>
    <w:rsid w:val="00750C49"/>
    <w:rsid w:val="007773F2"/>
    <w:rsid w:val="007A6B13"/>
    <w:rsid w:val="007D6398"/>
    <w:rsid w:val="00826CBE"/>
    <w:rsid w:val="00852EF6"/>
    <w:rsid w:val="008728E4"/>
    <w:rsid w:val="00877862"/>
    <w:rsid w:val="008D48E6"/>
    <w:rsid w:val="00922FFD"/>
    <w:rsid w:val="009243A8"/>
    <w:rsid w:val="00970AA1"/>
    <w:rsid w:val="009A5ABD"/>
    <w:rsid w:val="009C79E5"/>
    <w:rsid w:val="009E30EF"/>
    <w:rsid w:val="009E69AB"/>
    <w:rsid w:val="00A05C43"/>
    <w:rsid w:val="00A43BDA"/>
    <w:rsid w:val="00A46A0C"/>
    <w:rsid w:val="00A82112"/>
    <w:rsid w:val="00AD460E"/>
    <w:rsid w:val="00AE19B5"/>
    <w:rsid w:val="00B17B32"/>
    <w:rsid w:val="00B6625A"/>
    <w:rsid w:val="00B7290B"/>
    <w:rsid w:val="00B739A9"/>
    <w:rsid w:val="00B950ED"/>
    <w:rsid w:val="00BA7311"/>
    <w:rsid w:val="00BD1C10"/>
    <w:rsid w:val="00C00B4A"/>
    <w:rsid w:val="00C372A5"/>
    <w:rsid w:val="00C67FA5"/>
    <w:rsid w:val="00CA4166"/>
    <w:rsid w:val="00CD0DC4"/>
    <w:rsid w:val="00D021CC"/>
    <w:rsid w:val="00D376EC"/>
    <w:rsid w:val="00D4437D"/>
    <w:rsid w:val="00D8047E"/>
    <w:rsid w:val="00DD28A2"/>
    <w:rsid w:val="00DD791B"/>
    <w:rsid w:val="00DE27F0"/>
    <w:rsid w:val="00DE6B25"/>
    <w:rsid w:val="00E14D04"/>
    <w:rsid w:val="00EF3F11"/>
    <w:rsid w:val="00F8325A"/>
    <w:rsid w:val="00FC7C2A"/>
    <w:rsid w:val="38CF47CD"/>
    <w:rsid w:val="4DA99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4338"/>
  <w15:docId w15:val="{6E238297-9977-E241-8055-A066D100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117C"/>
    <w:rPr>
      <w:rFonts w:eastAsia="Arial Unicode MS"/>
    </w:rPr>
  </w:style>
  <w:style w:type="paragraph" w:styleId="Ttulo1">
    <w:name w:val="heading 1"/>
    <w:basedOn w:val="Normal"/>
    <w:next w:val="Normal"/>
    <w:uiPriority w:val="9"/>
    <w:qFormat/>
    <w:rsid w:val="4DA9999B"/>
    <w:pPr>
      <w:keepNext/>
      <w:spacing w:before="480" w:after="120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4DA9999B"/>
    <w:pPr>
      <w:keepNext/>
      <w:spacing w:before="360" w:after="80"/>
      <w:outlineLvl w:val="1"/>
    </w:pPr>
    <w:rPr>
      <w:b/>
      <w:bCs/>
      <w:sz w:val="36"/>
      <w:szCs w:val="36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4DA9999B"/>
    <w:pPr>
      <w:keepNext/>
      <w:spacing w:before="280" w:after="80"/>
      <w:outlineLvl w:val="2"/>
    </w:pPr>
    <w:rPr>
      <w:b/>
      <w:bCs/>
      <w:sz w:val="28"/>
      <w:szCs w:val="28"/>
      <w:lang w:val="es-MX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4DA9999B"/>
    <w:pPr>
      <w:keepNext/>
      <w:spacing w:before="240" w:after="40"/>
      <w:outlineLvl w:val="3"/>
    </w:pPr>
    <w:rPr>
      <w:b/>
      <w:bCs/>
      <w:lang w:val="es-MX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4DA9999B"/>
    <w:pPr>
      <w:keepNext/>
      <w:spacing w:before="220" w:after="40"/>
      <w:outlineLvl w:val="4"/>
    </w:pPr>
    <w:rPr>
      <w:b/>
      <w:bCs/>
      <w:sz w:val="22"/>
      <w:szCs w:val="22"/>
      <w:lang w:val="es-MX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4DA9999B"/>
    <w:pPr>
      <w:keepNext/>
      <w:spacing w:before="200" w:after="40"/>
      <w:outlineLvl w:val="5"/>
    </w:pPr>
    <w:rPr>
      <w:b/>
      <w:bCs/>
      <w:sz w:val="20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4DA9999B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  <w:lang w:val="es-MX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4DA9999B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es-MX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4DA9999B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4DA9999B"/>
    <w:pPr>
      <w:keepNext/>
      <w:spacing w:before="480" w:after="120"/>
    </w:pPr>
    <w:rPr>
      <w:b/>
      <w:bCs/>
      <w:sz w:val="72"/>
      <w:szCs w:val="72"/>
      <w:lang w:val="es-MX"/>
    </w:rPr>
  </w:style>
  <w:style w:type="paragraph" w:styleId="NormalWeb">
    <w:name w:val="Normal (Web)"/>
    <w:basedOn w:val="Normal"/>
    <w:uiPriority w:val="99"/>
    <w:unhideWhenUsed/>
    <w:rsid w:val="4DA9999B"/>
    <w:pPr>
      <w:spacing w:beforeAutospacing="1" w:afterAutospacing="1"/>
    </w:pPr>
    <w:rPr>
      <w:lang w:val="es-MX" w:eastAsia="es-MX"/>
    </w:rPr>
  </w:style>
  <w:style w:type="paragraph" w:styleId="Prrafodelista">
    <w:name w:val="List Paragraph"/>
    <w:uiPriority w:val="99"/>
    <w:qFormat/>
    <w:rsid w:val="00D3117C"/>
    <w:pPr>
      <w:ind w:left="720"/>
    </w:pPr>
    <w:rPr>
      <w:rFonts w:ascii="Calibri" w:eastAsia="Calibri" w:hAnsi="Calibri" w:cs="Calibri"/>
      <w:color w:val="000000"/>
      <w:u w:color="000000"/>
      <w:lang w:val="es-ES_tradnl" w:eastAsia="es-MX"/>
    </w:rPr>
  </w:style>
  <w:style w:type="paragraph" w:customStyle="1" w:styleId="Body">
    <w:name w:val="Body"/>
    <w:uiPriority w:val="99"/>
    <w:rsid w:val="00D3117C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D3117C"/>
  </w:style>
  <w:style w:type="character" w:styleId="Hipervnculo">
    <w:name w:val="Hyperlink"/>
    <w:basedOn w:val="Fuentedeprrafopredeter"/>
    <w:uiPriority w:val="99"/>
    <w:unhideWhenUsed/>
    <w:rsid w:val="00A51B9B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51B9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4DA9999B"/>
    <w:rPr>
      <w:rFonts w:ascii="Lucida Grande" w:hAnsi="Lucida Grande" w:cs="Lucida Grande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4DA9999B"/>
    <w:rPr>
      <w:rFonts w:ascii="Lucida Grande" w:eastAsia="Arial Unicode MS" w:hAnsi="Lucida Grande" w:cs="Lucida Grande"/>
      <w:noProof w:val="0"/>
      <w:sz w:val="18"/>
      <w:szCs w:val="18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0608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4DA9999B"/>
    <w:rPr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4DA9999B"/>
    <w:rPr>
      <w:rFonts w:ascii="Times New Roman" w:eastAsia="Arial Unicode MS" w:hAnsi="Times New Roman" w:cs="Times New Roman"/>
      <w:noProof w:val="0"/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4DA9999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4DA9999B"/>
    <w:rPr>
      <w:rFonts w:ascii="Times New Roman" w:eastAsia="Arial Unicode MS" w:hAnsi="Times New Roman" w:cs="Times New Roman"/>
      <w:b/>
      <w:bCs/>
      <w:noProof w:val="0"/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FE79EA"/>
    <w:rPr>
      <w:rFonts w:eastAsia="Arial Unicode MS"/>
    </w:rPr>
  </w:style>
  <w:style w:type="paragraph" w:styleId="Subttulo">
    <w:name w:val="Subtitle"/>
    <w:basedOn w:val="Normal"/>
    <w:next w:val="Normal"/>
    <w:uiPriority w:val="11"/>
    <w:qFormat/>
    <w:rsid w:val="4DA9999B"/>
    <w:pPr>
      <w:keepNext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  <w:lang w:val="es-MX"/>
    </w:rPr>
  </w:style>
  <w:style w:type="paragraph" w:styleId="Cita">
    <w:name w:val="Quote"/>
    <w:basedOn w:val="Normal"/>
    <w:next w:val="Normal"/>
    <w:link w:val="CitaCar"/>
    <w:uiPriority w:val="29"/>
    <w:qFormat/>
    <w:rsid w:val="4DA9999B"/>
    <w:pPr>
      <w:spacing w:before="200"/>
      <w:ind w:left="864" w:right="864"/>
      <w:jc w:val="center"/>
    </w:pPr>
    <w:rPr>
      <w:i/>
      <w:iCs/>
      <w:color w:val="404040" w:themeColor="text1" w:themeTint="BF"/>
      <w:lang w:val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4DA9999B"/>
    <w:pPr>
      <w:spacing w:before="360" w:after="360"/>
      <w:ind w:left="864" w:right="864"/>
      <w:jc w:val="center"/>
    </w:pPr>
    <w:rPr>
      <w:i/>
      <w:iCs/>
      <w:color w:val="4472C4" w:themeColor="accent1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rsid w:val="4DA9999B"/>
    <w:rPr>
      <w:rFonts w:asciiTheme="majorHAnsi" w:eastAsiaTheme="majorEastAsia" w:hAnsiTheme="majorHAnsi" w:cstheme="majorBidi"/>
      <w:i/>
      <w:iCs/>
      <w:noProof w:val="0"/>
      <w:color w:val="1F3763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rsid w:val="4DA9999B"/>
    <w:rPr>
      <w:rFonts w:asciiTheme="majorHAnsi" w:eastAsiaTheme="majorEastAsia" w:hAnsiTheme="majorHAnsi" w:cstheme="majorBidi"/>
      <w:noProof w:val="0"/>
      <w:color w:val="272727"/>
      <w:sz w:val="21"/>
      <w:szCs w:val="21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4DA9999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MX"/>
    </w:rPr>
  </w:style>
  <w:style w:type="character" w:customStyle="1" w:styleId="CitaCar">
    <w:name w:val="Cita Car"/>
    <w:basedOn w:val="Fuentedeprrafopredeter"/>
    <w:link w:val="Cita"/>
    <w:uiPriority w:val="29"/>
    <w:rsid w:val="4DA9999B"/>
    <w:rPr>
      <w:i/>
      <w:iCs/>
      <w:noProof w:val="0"/>
      <w:color w:val="404040" w:themeColor="text1" w:themeTint="BF"/>
      <w:lang w:val="es-MX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4DA9999B"/>
    <w:rPr>
      <w:i/>
      <w:iCs/>
      <w:noProof w:val="0"/>
      <w:color w:val="4472C4" w:themeColor="accent1"/>
      <w:lang w:val="es-MX"/>
    </w:rPr>
  </w:style>
  <w:style w:type="paragraph" w:styleId="TDC1">
    <w:name w:val="toc 1"/>
    <w:basedOn w:val="Normal"/>
    <w:next w:val="Normal"/>
    <w:uiPriority w:val="39"/>
    <w:unhideWhenUsed/>
    <w:rsid w:val="4DA9999B"/>
    <w:pPr>
      <w:spacing w:after="100"/>
    </w:pPr>
    <w:rPr>
      <w:lang w:val="es-MX"/>
    </w:rPr>
  </w:style>
  <w:style w:type="paragraph" w:styleId="TDC2">
    <w:name w:val="toc 2"/>
    <w:basedOn w:val="Normal"/>
    <w:next w:val="Normal"/>
    <w:uiPriority w:val="39"/>
    <w:unhideWhenUsed/>
    <w:rsid w:val="4DA9999B"/>
    <w:pPr>
      <w:spacing w:after="100"/>
      <w:ind w:left="220"/>
    </w:pPr>
    <w:rPr>
      <w:lang w:val="es-MX"/>
    </w:rPr>
  </w:style>
  <w:style w:type="paragraph" w:styleId="TDC3">
    <w:name w:val="toc 3"/>
    <w:basedOn w:val="Normal"/>
    <w:next w:val="Normal"/>
    <w:uiPriority w:val="39"/>
    <w:unhideWhenUsed/>
    <w:rsid w:val="4DA9999B"/>
    <w:pPr>
      <w:spacing w:after="100"/>
      <w:ind w:left="440"/>
    </w:pPr>
    <w:rPr>
      <w:lang w:val="es-MX"/>
    </w:rPr>
  </w:style>
  <w:style w:type="paragraph" w:styleId="TDC4">
    <w:name w:val="toc 4"/>
    <w:basedOn w:val="Normal"/>
    <w:next w:val="Normal"/>
    <w:uiPriority w:val="39"/>
    <w:unhideWhenUsed/>
    <w:rsid w:val="4DA9999B"/>
    <w:pPr>
      <w:spacing w:after="100"/>
      <w:ind w:left="660"/>
    </w:pPr>
    <w:rPr>
      <w:lang w:val="es-MX"/>
    </w:rPr>
  </w:style>
  <w:style w:type="paragraph" w:styleId="TDC5">
    <w:name w:val="toc 5"/>
    <w:basedOn w:val="Normal"/>
    <w:next w:val="Normal"/>
    <w:uiPriority w:val="39"/>
    <w:unhideWhenUsed/>
    <w:rsid w:val="4DA9999B"/>
    <w:pPr>
      <w:spacing w:after="100"/>
      <w:ind w:left="880"/>
    </w:pPr>
    <w:rPr>
      <w:lang w:val="es-MX"/>
    </w:rPr>
  </w:style>
  <w:style w:type="paragraph" w:styleId="TDC6">
    <w:name w:val="toc 6"/>
    <w:basedOn w:val="Normal"/>
    <w:next w:val="Normal"/>
    <w:uiPriority w:val="39"/>
    <w:unhideWhenUsed/>
    <w:rsid w:val="4DA9999B"/>
    <w:pPr>
      <w:spacing w:after="100"/>
      <w:ind w:left="1100"/>
    </w:pPr>
    <w:rPr>
      <w:lang w:val="es-MX"/>
    </w:rPr>
  </w:style>
  <w:style w:type="paragraph" w:styleId="TDC7">
    <w:name w:val="toc 7"/>
    <w:basedOn w:val="Normal"/>
    <w:next w:val="Normal"/>
    <w:uiPriority w:val="39"/>
    <w:unhideWhenUsed/>
    <w:rsid w:val="4DA9999B"/>
    <w:pPr>
      <w:spacing w:after="100"/>
      <w:ind w:left="1320"/>
    </w:pPr>
    <w:rPr>
      <w:lang w:val="es-MX"/>
    </w:rPr>
  </w:style>
  <w:style w:type="paragraph" w:styleId="TDC8">
    <w:name w:val="toc 8"/>
    <w:basedOn w:val="Normal"/>
    <w:next w:val="Normal"/>
    <w:uiPriority w:val="39"/>
    <w:unhideWhenUsed/>
    <w:rsid w:val="4DA9999B"/>
    <w:pPr>
      <w:spacing w:after="100"/>
      <w:ind w:left="1540"/>
    </w:pPr>
    <w:rPr>
      <w:lang w:val="es-MX"/>
    </w:rPr>
  </w:style>
  <w:style w:type="paragraph" w:styleId="TDC9">
    <w:name w:val="toc 9"/>
    <w:basedOn w:val="Normal"/>
    <w:next w:val="Normal"/>
    <w:uiPriority w:val="39"/>
    <w:unhideWhenUsed/>
    <w:rsid w:val="4DA9999B"/>
    <w:pPr>
      <w:spacing w:after="100"/>
      <w:ind w:left="1760"/>
    </w:pPr>
    <w:rPr>
      <w:lang w:val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4DA9999B"/>
    <w:rPr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4DA9999B"/>
    <w:rPr>
      <w:noProof w:val="0"/>
      <w:sz w:val="20"/>
      <w:szCs w:val="2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4DA9999B"/>
    <w:pPr>
      <w:tabs>
        <w:tab w:val="center" w:pos="4680"/>
        <w:tab w:val="right" w:pos="9360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4DA9999B"/>
    <w:rPr>
      <w:noProof w:val="0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4DA9999B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4DA9999B"/>
    <w:rPr>
      <w:noProof w:val="0"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4DA9999B"/>
    <w:pPr>
      <w:tabs>
        <w:tab w:val="center" w:pos="4680"/>
        <w:tab w:val="right" w:pos="9360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4DA9999B"/>
    <w:rPr>
      <w:noProof w:val="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O2fOAf0EAQeTwRflzkFtbDwUg==">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FF74726E-A774-274A-8C35-8E0E8F1CA013}"/>
</file>

<file path=customXml/itemProps3.xml><?xml version="1.0" encoding="utf-8"?>
<ds:datastoreItem xmlns:ds="http://schemas.openxmlformats.org/officeDocument/2006/customXml" ds:itemID="{BFBE440E-CACB-4966-BE31-E11B078E03FA}"/>
</file>

<file path=customXml/itemProps4.xml><?xml version="1.0" encoding="utf-8"?>
<ds:datastoreItem xmlns:ds="http://schemas.openxmlformats.org/officeDocument/2006/customXml" ds:itemID="{C11D9712-2225-44ED-83C1-CED87FB5922B}"/>
</file>

<file path=customXml/itemProps5.xml><?xml version="1.0" encoding="utf-8"?>
<ds:datastoreItem xmlns:ds="http://schemas.openxmlformats.org/officeDocument/2006/customXml" ds:itemID="{166EBF5F-8FCB-426F-A875-DB6C23D58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Asuntos de Desarrollo Delegamex OI</dc:creator>
  <cp:lastModifiedBy>Microsoft Office User</cp:lastModifiedBy>
  <cp:revision>2</cp:revision>
  <dcterms:created xsi:type="dcterms:W3CDTF">2023-01-23T13:46:00Z</dcterms:created>
  <dcterms:modified xsi:type="dcterms:W3CDTF">2023-01-23T13:46:00Z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