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BB8BF" w14:textId="45AB6653" w:rsidR="00A563D4" w:rsidRPr="00DC62D7" w:rsidRDefault="00A563D4" w:rsidP="00A563D4">
      <w:pPr>
        <w:jc w:val="center"/>
        <w:rPr>
          <w:rFonts w:ascii="Calibri" w:eastAsia="Times New Roman" w:hAnsi="Calibri" w:cs="Calibri"/>
          <w:b/>
          <w:bCs/>
          <w:i/>
          <w:iCs/>
          <w:color w:val="3C78D8"/>
          <w:lang w:val="es-GT" w:eastAsia="es-ES_tradnl"/>
        </w:rPr>
      </w:pPr>
      <w:r w:rsidRPr="00DC62D7">
        <w:rPr>
          <w:rFonts w:ascii="Calibri" w:eastAsia="Times New Roman" w:hAnsi="Calibri" w:cs="Calibri"/>
          <w:b/>
          <w:bCs/>
          <w:i/>
          <w:iCs/>
          <w:color w:val="3C78D8"/>
          <w:lang w:val="es-GT" w:eastAsia="es-ES_tradnl"/>
        </w:rPr>
        <w:t xml:space="preserve">Examen </w:t>
      </w:r>
      <w:r w:rsidR="005F7E22" w:rsidRPr="00DC62D7">
        <w:rPr>
          <w:rFonts w:ascii="Calibri" w:eastAsia="Times New Roman" w:hAnsi="Calibri" w:cs="Calibri"/>
          <w:b/>
          <w:bCs/>
          <w:i/>
          <w:iCs/>
          <w:color w:val="3C78D8"/>
          <w:lang w:val="es-GT" w:eastAsia="es-ES_tradnl"/>
        </w:rPr>
        <w:t>P</w:t>
      </w:r>
      <w:r w:rsidRPr="00DC62D7">
        <w:rPr>
          <w:rFonts w:ascii="Calibri" w:eastAsia="Times New Roman" w:hAnsi="Calibri" w:cs="Calibri"/>
          <w:b/>
          <w:bCs/>
          <w:i/>
          <w:iCs/>
          <w:color w:val="3C78D8"/>
          <w:lang w:val="es-GT" w:eastAsia="es-ES_tradnl"/>
        </w:rPr>
        <w:t xml:space="preserve">eriódico Universal </w:t>
      </w:r>
      <w:r w:rsidR="005F7E22" w:rsidRPr="00DC62D7">
        <w:rPr>
          <w:rFonts w:ascii="Calibri" w:eastAsia="Times New Roman" w:hAnsi="Calibri" w:cs="Calibri"/>
          <w:b/>
          <w:bCs/>
          <w:i/>
          <w:iCs/>
          <w:color w:val="3C78D8"/>
          <w:lang w:val="es-GT" w:eastAsia="es-ES_tradnl"/>
        </w:rPr>
        <w:t>-EPU-</w:t>
      </w:r>
      <w:r w:rsidRPr="00DC62D7">
        <w:rPr>
          <w:rFonts w:ascii="Calibri" w:eastAsia="Times New Roman" w:hAnsi="Calibri" w:cs="Calibri"/>
          <w:b/>
          <w:bCs/>
          <w:i/>
          <w:iCs/>
          <w:color w:val="3C78D8"/>
          <w:lang w:val="es-GT" w:eastAsia="es-ES_tradnl"/>
        </w:rPr>
        <w:t>realizado al Estado</w:t>
      </w:r>
      <w:r w:rsidR="005F7E22" w:rsidRPr="00DC62D7">
        <w:rPr>
          <w:rFonts w:ascii="Calibri" w:eastAsia="Times New Roman" w:hAnsi="Calibri" w:cs="Calibri"/>
          <w:b/>
          <w:bCs/>
          <w:i/>
          <w:iCs/>
          <w:color w:val="3C78D8"/>
          <w:lang w:val="es-GT" w:eastAsia="es-ES_tradnl"/>
        </w:rPr>
        <w:t xml:space="preserve"> </w:t>
      </w:r>
      <w:r w:rsidRPr="00DC62D7">
        <w:rPr>
          <w:rFonts w:ascii="Calibri" w:eastAsia="Times New Roman" w:hAnsi="Calibri" w:cs="Calibri"/>
          <w:b/>
          <w:bCs/>
          <w:i/>
          <w:iCs/>
          <w:color w:val="3C78D8"/>
          <w:lang w:val="es-GT" w:eastAsia="es-ES_tradnl"/>
        </w:rPr>
        <w:t>de Guatemala</w:t>
      </w:r>
    </w:p>
    <w:p w14:paraId="64AB5CD6" w14:textId="04B293CB" w:rsidR="00A563D4" w:rsidRPr="00DC62D7" w:rsidRDefault="005F7E22" w:rsidP="00A563D4">
      <w:pPr>
        <w:jc w:val="center"/>
        <w:rPr>
          <w:rFonts w:ascii="Calibri" w:eastAsia="Times New Roman" w:hAnsi="Calibri" w:cs="Calibri"/>
          <w:b/>
          <w:bCs/>
          <w:i/>
          <w:iCs/>
          <w:color w:val="3C78D8"/>
          <w:lang w:val="es-GT" w:eastAsia="es-ES_tradnl"/>
        </w:rPr>
      </w:pPr>
      <w:r w:rsidRPr="00DC62D7">
        <w:rPr>
          <w:rFonts w:ascii="Calibri" w:eastAsia="Times New Roman" w:hAnsi="Calibri" w:cs="Calibri"/>
          <w:b/>
          <w:bCs/>
          <w:i/>
          <w:iCs/>
          <w:color w:val="3C78D8"/>
          <w:lang w:val="es-GT" w:eastAsia="es-ES_tradnl"/>
        </w:rPr>
        <w:t>Período 2017</w:t>
      </w:r>
      <w:r w:rsidR="00F5027E" w:rsidRPr="00DC62D7">
        <w:rPr>
          <w:rFonts w:ascii="Calibri" w:eastAsia="Times New Roman" w:hAnsi="Calibri" w:cs="Calibri"/>
          <w:b/>
          <w:bCs/>
          <w:i/>
          <w:iCs/>
          <w:color w:val="3C78D8"/>
          <w:lang w:val="es-GT" w:eastAsia="es-ES_tradnl"/>
        </w:rPr>
        <w:t>-</w:t>
      </w:r>
      <w:r w:rsidRPr="00DC62D7">
        <w:rPr>
          <w:rFonts w:ascii="Calibri" w:eastAsia="Times New Roman" w:hAnsi="Calibri" w:cs="Calibri"/>
          <w:b/>
          <w:bCs/>
          <w:i/>
          <w:iCs/>
          <w:color w:val="3C78D8"/>
          <w:lang w:val="es-GT" w:eastAsia="es-ES_tradnl"/>
        </w:rPr>
        <w:t xml:space="preserve"> 2022</w:t>
      </w:r>
    </w:p>
    <w:p w14:paraId="1D157BB3" w14:textId="2A69EBE5" w:rsidR="00A563D4" w:rsidRDefault="00A563D4" w:rsidP="00A563D4">
      <w:pPr>
        <w:jc w:val="center"/>
        <w:rPr>
          <w:rFonts w:ascii="Calibri" w:eastAsia="Times New Roman" w:hAnsi="Calibri" w:cs="Calibri"/>
          <w:b/>
          <w:bCs/>
          <w:i/>
          <w:iCs/>
          <w:color w:val="3C78D8"/>
          <w:lang w:val="es-GT" w:eastAsia="es-ES_tradnl"/>
        </w:rPr>
      </w:pPr>
      <w:r w:rsidRPr="00DC62D7">
        <w:rPr>
          <w:rFonts w:ascii="Calibri" w:eastAsia="Times New Roman" w:hAnsi="Calibri" w:cs="Calibri"/>
          <w:b/>
          <w:bCs/>
          <w:i/>
          <w:iCs/>
          <w:color w:val="3C78D8"/>
          <w:lang w:val="es-GT" w:eastAsia="es-ES_tradnl"/>
        </w:rPr>
        <w:t>Secretaría de Bienestar Social de la Presidencia</w:t>
      </w:r>
      <w:r w:rsidRPr="00DC62D7">
        <w:rPr>
          <w:rFonts w:ascii="Calibri" w:eastAsia="Times New Roman" w:hAnsi="Calibri" w:cs="Calibri"/>
          <w:b/>
          <w:bCs/>
          <w:color w:val="2E74B5" w:themeColor="accent5" w:themeShade="BF"/>
          <w:lang w:val="es-GT" w:eastAsia="es-ES_tradnl"/>
        </w:rPr>
        <w:t xml:space="preserve"> </w:t>
      </w:r>
      <w:r w:rsidRPr="00DC62D7">
        <w:rPr>
          <w:rFonts w:ascii="Calibri" w:eastAsia="Times New Roman" w:hAnsi="Calibri" w:cs="Calibri"/>
          <w:b/>
          <w:bCs/>
          <w:i/>
          <w:iCs/>
          <w:color w:val="3C78D8"/>
          <w:lang w:val="es-GT" w:eastAsia="es-ES_tradnl"/>
        </w:rPr>
        <w:t>de la República</w:t>
      </w:r>
    </w:p>
    <w:p w14:paraId="3C8B7C18" w14:textId="01EF6186" w:rsidR="00A56158" w:rsidRDefault="00A56158" w:rsidP="00A563D4">
      <w:pPr>
        <w:jc w:val="center"/>
        <w:rPr>
          <w:rFonts w:ascii="Calibri" w:eastAsia="Times New Roman" w:hAnsi="Calibri" w:cs="Calibri"/>
          <w:b/>
          <w:bCs/>
          <w:i/>
          <w:iCs/>
          <w:color w:val="3C78D8"/>
          <w:lang w:val="es-GT" w:eastAsia="es-ES_tradnl"/>
        </w:rPr>
      </w:pPr>
    </w:p>
    <w:p w14:paraId="577D14BD" w14:textId="4D8A48DC" w:rsidR="00387A33" w:rsidRDefault="00387A33" w:rsidP="00A563D4">
      <w:pPr>
        <w:jc w:val="center"/>
        <w:rPr>
          <w:rFonts w:ascii="Calibri" w:eastAsia="Times New Roman" w:hAnsi="Calibri" w:cs="Calibri"/>
          <w:b/>
          <w:bCs/>
          <w:i/>
          <w:iCs/>
          <w:color w:val="3C78D8"/>
          <w:lang w:val="es-GT" w:eastAsia="es-ES_tradnl"/>
        </w:rPr>
      </w:pPr>
    </w:p>
    <w:p w14:paraId="4D1A05AD" w14:textId="77777777" w:rsidR="00E51D2F" w:rsidRDefault="00E51D2F" w:rsidP="00A563D4">
      <w:pPr>
        <w:jc w:val="center"/>
        <w:rPr>
          <w:rFonts w:ascii="Calibri" w:eastAsia="Times New Roman" w:hAnsi="Calibri" w:cs="Calibri"/>
          <w:b/>
          <w:bCs/>
          <w:i/>
          <w:iCs/>
          <w:color w:val="3C78D8"/>
          <w:lang w:val="es-GT" w:eastAsia="es-ES_tradnl"/>
        </w:rPr>
      </w:pPr>
    </w:p>
    <w:p w14:paraId="691AE57D" w14:textId="67418AB7" w:rsidR="00A56158" w:rsidRPr="00387A33" w:rsidRDefault="00A56158" w:rsidP="00A56158">
      <w:pPr>
        <w:jc w:val="right"/>
        <w:rPr>
          <w:rFonts w:ascii="Calibri" w:eastAsia="Times New Roman" w:hAnsi="Calibri" w:cs="Calibri"/>
          <w:b/>
          <w:bCs/>
          <w:i/>
          <w:iCs/>
          <w:color w:val="3C78D8"/>
          <w:sz w:val="15"/>
          <w:szCs w:val="15"/>
          <w:lang w:val="es-GT" w:eastAsia="es-ES_tradnl"/>
        </w:rPr>
      </w:pPr>
      <w:r w:rsidRPr="00387A33">
        <w:rPr>
          <w:rFonts w:ascii="Calibri" w:eastAsia="Times New Roman" w:hAnsi="Calibri" w:cs="Calibri"/>
          <w:b/>
          <w:bCs/>
          <w:i/>
          <w:iCs/>
          <w:color w:val="3C78D8"/>
          <w:sz w:val="15"/>
          <w:szCs w:val="15"/>
          <w:lang w:val="es-GT" w:eastAsia="es-ES_tradnl"/>
        </w:rPr>
        <w:t>Ph.D Carlos Humberto Gómez N.</w:t>
      </w:r>
    </w:p>
    <w:p w14:paraId="58736F96" w14:textId="2DF0490B" w:rsidR="00A56158" w:rsidRPr="00387A33" w:rsidRDefault="00A56158" w:rsidP="00A56158">
      <w:pPr>
        <w:jc w:val="right"/>
        <w:rPr>
          <w:rFonts w:ascii="Calibri" w:eastAsia="Times New Roman" w:hAnsi="Calibri" w:cs="Calibri"/>
          <w:b/>
          <w:bCs/>
          <w:i/>
          <w:iCs/>
          <w:color w:val="3C78D8"/>
          <w:sz w:val="15"/>
          <w:szCs w:val="15"/>
          <w:lang w:val="es-GT" w:eastAsia="es-ES_tradnl"/>
        </w:rPr>
      </w:pPr>
      <w:r w:rsidRPr="00387A33">
        <w:rPr>
          <w:rFonts w:ascii="Calibri" w:eastAsia="Times New Roman" w:hAnsi="Calibri" w:cs="Calibri"/>
          <w:b/>
          <w:bCs/>
          <w:i/>
          <w:iCs/>
          <w:color w:val="3C78D8"/>
          <w:sz w:val="15"/>
          <w:szCs w:val="15"/>
          <w:lang w:val="es-GT" w:eastAsia="es-ES_tradnl"/>
        </w:rPr>
        <w:t>Subsecretario de Protección y Acogimiento de la Niñez y Adolescencia</w:t>
      </w:r>
    </w:p>
    <w:p w14:paraId="5C374277" w14:textId="762F043C" w:rsidR="00A563D4" w:rsidRDefault="00A563D4" w:rsidP="003078AC">
      <w:pPr>
        <w:rPr>
          <w:rFonts w:ascii="Times New Roman" w:eastAsia="Times New Roman" w:hAnsi="Times New Roman" w:cs="Times New Roman"/>
          <w:color w:val="000000"/>
          <w:lang w:val="es-GT" w:eastAsia="es-ES_tradnl"/>
        </w:rPr>
      </w:pPr>
    </w:p>
    <w:p w14:paraId="04C25874" w14:textId="77777777" w:rsidR="00A56158" w:rsidRPr="00DC62D7" w:rsidRDefault="00A56158" w:rsidP="003078AC">
      <w:pPr>
        <w:rPr>
          <w:rFonts w:ascii="Times New Roman" w:eastAsia="Times New Roman" w:hAnsi="Times New Roman" w:cs="Times New Roman"/>
          <w:color w:val="000000"/>
          <w:lang w:val="es-GT" w:eastAsia="es-ES_tradnl"/>
        </w:rPr>
      </w:pPr>
    </w:p>
    <w:p w14:paraId="220C7DFD" w14:textId="47EE2C40" w:rsidR="00223B32" w:rsidRPr="00DC62D7" w:rsidRDefault="00223B32" w:rsidP="004753A0">
      <w:pPr>
        <w:spacing w:line="276" w:lineRule="auto"/>
        <w:jc w:val="both"/>
        <w:rPr>
          <w:rFonts w:ascii="Calibri" w:eastAsia="Times New Roman" w:hAnsi="Calibri" w:cs="Calibri"/>
          <w:b/>
          <w:bCs/>
          <w:i/>
          <w:iCs/>
          <w:color w:val="000000" w:themeColor="text1"/>
          <w:lang w:val="es-GT" w:eastAsia="es-ES_tradnl"/>
        </w:rPr>
      </w:pPr>
      <w:r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>La Secretaría de Bienestar Social</w:t>
      </w:r>
      <w:r w:rsidR="002C5AB0"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 xml:space="preserve"> de la Presidencia</w:t>
      </w:r>
      <w:r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 xml:space="preserve">, </w:t>
      </w:r>
      <w:r w:rsidR="00235DFC">
        <w:rPr>
          <w:rFonts w:ascii="Calibri" w:eastAsia="Times New Roman" w:hAnsi="Calibri" w:cs="Calibri"/>
          <w:color w:val="000000" w:themeColor="text1"/>
          <w:lang w:val="es-GT" w:eastAsia="es-ES_tradnl"/>
        </w:rPr>
        <w:t xml:space="preserve">consideró las </w:t>
      </w:r>
      <w:r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 xml:space="preserve">recomendaciones </w:t>
      </w:r>
      <w:r w:rsidR="00235DFC">
        <w:rPr>
          <w:rFonts w:ascii="Calibri" w:eastAsia="Times New Roman" w:hAnsi="Calibri" w:cs="Calibri"/>
          <w:color w:val="000000" w:themeColor="text1"/>
          <w:lang w:val="es-GT" w:eastAsia="es-ES_tradnl"/>
        </w:rPr>
        <w:t>establecidas en</w:t>
      </w:r>
      <w:r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 xml:space="preserve"> el </w:t>
      </w:r>
      <w:r w:rsidR="00896543"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>E</w:t>
      </w:r>
      <w:r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 xml:space="preserve">xamen </w:t>
      </w:r>
      <w:r w:rsidR="00896543"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>P</w:t>
      </w:r>
      <w:r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>eri</w:t>
      </w:r>
      <w:r w:rsidR="008B5D5E"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>ó</w:t>
      </w:r>
      <w:r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 xml:space="preserve">dico a Guatemala, especificamente sobre </w:t>
      </w:r>
      <w:r w:rsidRPr="00DC62D7">
        <w:rPr>
          <w:rFonts w:ascii="Calibri" w:eastAsia="Times New Roman" w:hAnsi="Calibri" w:cs="Calibri"/>
          <w:b/>
          <w:bCs/>
          <w:i/>
          <w:iCs/>
          <w:color w:val="000000" w:themeColor="text1"/>
          <w:lang w:val="es-GT" w:eastAsia="es-ES_tradnl"/>
        </w:rPr>
        <w:t xml:space="preserve">niñez </w:t>
      </w:r>
      <w:r w:rsidR="00E50850" w:rsidRPr="00DC62D7">
        <w:rPr>
          <w:rFonts w:ascii="Calibri" w:eastAsia="Times New Roman" w:hAnsi="Calibri" w:cs="Calibri"/>
          <w:b/>
          <w:bCs/>
          <w:i/>
          <w:iCs/>
          <w:color w:val="000000" w:themeColor="text1"/>
          <w:lang w:val="es-GT" w:eastAsia="es-ES_tradnl"/>
        </w:rPr>
        <w:t xml:space="preserve">y adolescencia </w:t>
      </w:r>
      <w:r w:rsidRPr="00DC62D7">
        <w:rPr>
          <w:rFonts w:ascii="Calibri" w:eastAsia="Times New Roman" w:hAnsi="Calibri" w:cs="Calibri"/>
          <w:b/>
          <w:bCs/>
          <w:i/>
          <w:iCs/>
          <w:color w:val="000000" w:themeColor="text1"/>
          <w:lang w:val="es-GT" w:eastAsia="es-ES_tradnl"/>
        </w:rPr>
        <w:t xml:space="preserve">en hogares públicos y </w:t>
      </w:r>
      <w:r w:rsidR="00E90604" w:rsidRPr="00DC62D7">
        <w:rPr>
          <w:rFonts w:ascii="Calibri" w:eastAsia="Times New Roman" w:hAnsi="Calibri" w:cs="Calibri"/>
          <w:b/>
          <w:bCs/>
          <w:i/>
          <w:iCs/>
          <w:color w:val="000000" w:themeColor="text1"/>
          <w:lang w:val="es-GT" w:eastAsia="es-ES_tradnl"/>
        </w:rPr>
        <w:t xml:space="preserve">en Centros </w:t>
      </w:r>
      <w:r w:rsidR="00F233BF" w:rsidRPr="00DC62D7">
        <w:rPr>
          <w:rFonts w:ascii="Calibri" w:eastAsia="Times New Roman" w:hAnsi="Calibri" w:cs="Calibri"/>
          <w:b/>
          <w:bCs/>
          <w:i/>
          <w:iCs/>
          <w:color w:val="000000" w:themeColor="text1"/>
          <w:lang w:val="es-GT" w:eastAsia="es-ES_tradnl"/>
        </w:rPr>
        <w:t xml:space="preserve">Juveniles </w:t>
      </w:r>
      <w:r w:rsidR="00E90604" w:rsidRPr="00DC62D7">
        <w:rPr>
          <w:rFonts w:ascii="Calibri" w:eastAsia="Times New Roman" w:hAnsi="Calibri" w:cs="Calibri"/>
          <w:b/>
          <w:bCs/>
          <w:i/>
          <w:iCs/>
          <w:color w:val="000000" w:themeColor="text1"/>
          <w:lang w:val="es-GT" w:eastAsia="es-ES_tradnl"/>
        </w:rPr>
        <w:t>de Privación</w:t>
      </w:r>
      <w:r w:rsidRPr="00DC62D7">
        <w:rPr>
          <w:rFonts w:ascii="Calibri" w:eastAsia="Times New Roman" w:hAnsi="Calibri" w:cs="Calibri"/>
          <w:b/>
          <w:bCs/>
          <w:i/>
          <w:iCs/>
          <w:color w:val="000000" w:themeColor="text1"/>
          <w:lang w:val="es-GT" w:eastAsia="es-ES_tradnl"/>
        </w:rPr>
        <w:t xml:space="preserve"> de libertad.</w:t>
      </w:r>
    </w:p>
    <w:p w14:paraId="38C6BFE9" w14:textId="77777777" w:rsidR="00223B32" w:rsidRPr="00DC62D7" w:rsidRDefault="00223B32" w:rsidP="004753A0">
      <w:pPr>
        <w:spacing w:line="276" w:lineRule="auto"/>
        <w:rPr>
          <w:rFonts w:ascii="Times New Roman" w:eastAsia="Times New Roman" w:hAnsi="Times New Roman" w:cs="Times New Roman"/>
          <w:color w:val="000000"/>
          <w:lang w:val="es-GT" w:eastAsia="es-ES_tradnl"/>
        </w:rPr>
      </w:pPr>
    </w:p>
    <w:p w14:paraId="75825B3E" w14:textId="684BDA24" w:rsidR="00A563D4" w:rsidRPr="00DC62D7" w:rsidRDefault="00A563D4" w:rsidP="004753A0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val="es-GT" w:eastAsia="es-ES_tradnl"/>
        </w:rPr>
      </w:pPr>
      <w:r w:rsidRPr="00DC62D7">
        <w:rPr>
          <w:rFonts w:ascii="Calibri" w:eastAsia="Times New Roman" w:hAnsi="Calibri" w:cs="Calibri"/>
          <w:b/>
          <w:bCs/>
          <w:i/>
          <w:iCs/>
          <w:color w:val="3C78D8"/>
          <w:lang w:val="es-GT" w:eastAsia="es-ES_tradnl"/>
        </w:rPr>
        <w:t>Hogar Seguro Virgen de la Asunción</w:t>
      </w:r>
    </w:p>
    <w:p w14:paraId="1D8F3C12" w14:textId="65C9BDCC" w:rsidR="00554ECC" w:rsidRPr="00DC62D7" w:rsidRDefault="00A563D4" w:rsidP="004753A0">
      <w:pPr>
        <w:spacing w:line="276" w:lineRule="auto"/>
        <w:jc w:val="both"/>
        <w:rPr>
          <w:rFonts w:ascii="Calibri" w:eastAsia="Times New Roman" w:hAnsi="Calibri" w:cs="Calibri"/>
          <w:color w:val="FF0000"/>
          <w:lang w:val="es-GT" w:eastAsia="es-ES_tradnl"/>
        </w:rPr>
      </w:pPr>
      <w:r w:rsidRPr="00DC62D7">
        <w:rPr>
          <w:rFonts w:ascii="Calibri" w:eastAsia="Times New Roman" w:hAnsi="Calibri" w:cs="Calibri"/>
          <w:color w:val="000000"/>
          <w:lang w:val="es-GT" w:eastAsia="es-ES_tradnl"/>
        </w:rPr>
        <w:t xml:space="preserve">El Estado de Guatemala, lamenta lo ocurrido el </w:t>
      </w:r>
      <w:r w:rsidR="00E50850" w:rsidRPr="00DC62D7">
        <w:rPr>
          <w:rFonts w:ascii="Calibri" w:eastAsia="Times New Roman" w:hAnsi="Calibri" w:cs="Calibri"/>
          <w:color w:val="000000"/>
          <w:lang w:val="es-GT" w:eastAsia="es-ES_tradnl"/>
        </w:rPr>
        <w:t>8</w:t>
      </w:r>
      <w:r w:rsidRPr="00DC62D7">
        <w:rPr>
          <w:rFonts w:ascii="Calibri" w:eastAsia="Times New Roman" w:hAnsi="Calibri" w:cs="Calibri"/>
          <w:color w:val="000000"/>
          <w:lang w:val="es-GT" w:eastAsia="es-ES_tradnl"/>
        </w:rPr>
        <w:t xml:space="preserve"> de marzo 2017</w:t>
      </w:r>
      <w:r w:rsidR="00005824" w:rsidRPr="00DC62D7">
        <w:rPr>
          <w:rFonts w:ascii="Calibri" w:eastAsia="Times New Roman" w:hAnsi="Calibri" w:cs="Calibri"/>
          <w:color w:val="000000"/>
          <w:lang w:val="es-GT" w:eastAsia="es-ES_tradnl"/>
        </w:rPr>
        <w:t xml:space="preserve">. </w:t>
      </w:r>
      <w:r w:rsidR="009D76DD"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>P</w:t>
      </w:r>
      <w:r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>ara que estos sucesos no se repitan</w:t>
      </w:r>
      <w:r w:rsidR="00B824ED"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 xml:space="preserve">, </w:t>
      </w:r>
      <w:r w:rsidR="009D76DD"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>ha</w:t>
      </w:r>
      <w:r w:rsidR="00381034"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 xml:space="preserve"> </w:t>
      </w:r>
      <w:r w:rsidR="00B824ED"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>implementado acciones</w:t>
      </w:r>
      <w:r w:rsidR="007C460E"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 xml:space="preserve"> con enfoque de Derechos Humanos </w:t>
      </w:r>
      <w:r w:rsidR="00B824ED"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 xml:space="preserve"> para restituir los derechos de la</w:t>
      </w:r>
      <w:r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 xml:space="preserve"> niñez y adolescencia</w:t>
      </w:r>
      <w:r w:rsidR="0070666D"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>, entre ellas</w:t>
      </w:r>
      <w:r w:rsidR="007C460E"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>:</w:t>
      </w:r>
    </w:p>
    <w:p w14:paraId="043D930B" w14:textId="77777777" w:rsidR="00C804E1" w:rsidRPr="00DC62D7" w:rsidRDefault="00C804E1" w:rsidP="004753A0">
      <w:pPr>
        <w:spacing w:line="276" w:lineRule="auto"/>
        <w:jc w:val="both"/>
        <w:rPr>
          <w:rFonts w:ascii="Times New Roman" w:eastAsia="Times New Roman" w:hAnsi="Times New Roman" w:cs="Times New Roman"/>
          <w:color w:val="FF0000"/>
          <w:lang w:val="es-GT" w:eastAsia="es-ES_tradnl"/>
        </w:rPr>
      </w:pPr>
    </w:p>
    <w:p w14:paraId="538F501D" w14:textId="7E86FE75" w:rsidR="00A563D4" w:rsidRPr="00DC62D7" w:rsidRDefault="00A563D4" w:rsidP="004753A0">
      <w:pPr>
        <w:numPr>
          <w:ilvl w:val="0"/>
          <w:numId w:val="1"/>
        </w:numPr>
        <w:spacing w:line="276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 w:themeColor="text1"/>
          <w:lang w:val="es-GT" w:eastAsia="es-ES_tradnl"/>
        </w:rPr>
      </w:pPr>
      <w:r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 xml:space="preserve">El </w:t>
      </w:r>
      <w:r w:rsidR="00B824ED"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>M</w:t>
      </w:r>
      <w:r w:rsidR="00B80282"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 xml:space="preserve">acro </w:t>
      </w:r>
      <w:r w:rsidR="00B824ED"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>C</w:t>
      </w:r>
      <w:r w:rsidR="00B80282"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>entro</w:t>
      </w:r>
      <w:r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 xml:space="preserve"> Hogar Seguro Vi</w:t>
      </w:r>
      <w:r w:rsidR="00B05896"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 xml:space="preserve">rgen de la Asunción </w:t>
      </w:r>
      <w:r w:rsidR="00B05896" w:rsidRPr="00DC62D7">
        <w:rPr>
          <w:rFonts w:ascii="Calibri" w:eastAsia="Times New Roman" w:hAnsi="Calibri" w:cs="Calibri"/>
          <w:b/>
          <w:bCs/>
          <w:i/>
          <w:iCs/>
          <w:color w:val="000000" w:themeColor="text1"/>
          <w:lang w:val="es-GT" w:eastAsia="es-ES_tradnl"/>
        </w:rPr>
        <w:t>se clausuró</w:t>
      </w:r>
      <w:r w:rsidR="007C460E"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 xml:space="preserve">, </w:t>
      </w:r>
      <w:r w:rsidR="00E90604"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>implement</w:t>
      </w:r>
      <w:r w:rsidR="007C460E"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>andose</w:t>
      </w:r>
      <w:r w:rsidR="00E90604"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 xml:space="preserve"> </w:t>
      </w:r>
      <w:r w:rsidR="00896543"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 xml:space="preserve">un </w:t>
      </w:r>
      <w:r w:rsidR="0058126F" w:rsidRPr="00DC62D7">
        <w:rPr>
          <w:rFonts w:ascii="Calibri" w:eastAsia="Times New Roman" w:hAnsi="Calibri" w:cs="Calibri"/>
          <w:b/>
          <w:bCs/>
          <w:i/>
          <w:iCs/>
          <w:color w:val="000000" w:themeColor="text1"/>
          <w:lang w:val="es-GT" w:eastAsia="es-ES_tradnl"/>
        </w:rPr>
        <w:t xml:space="preserve">nuevo </w:t>
      </w:r>
      <w:r w:rsidR="00C804E1" w:rsidRPr="00DC62D7">
        <w:rPr>
          <w:rFonts w:ascii="Calibri" w:eastAsia="Times New Roman" w:hAnsi="Calibri" w:cs="Calibri"/>
          <w:b/>
          <w:bCs/>
          <w:i/>
          <w:iCs/>
          <w:color w:val="000000" w:themeColor="text1"/>
          <w:lang w:val="es-GT" w:eastAsia="es-ES_tradnl"/>
        </w:rPr>
        <w:t xml:space="preserve">modelo </w:t>
      </w:r>
      <w:r w:rsidR="0008694C" w:rsidRPr="00DC62D7">
        <w:rPr>
          <w:rFonts w:ascii="Calibri" w:eastAsia="Times New Roman" w:hAnsi="Calibri" w:cs="Calibri"/>
          <w:b/>
          <w:bCs/>
          <w:i/>
          <w:iCs/>
          <w:color w:val="000000" w:themeColor="text1"/>
          <w:lang w:val="es-GT" w:eastAsia="es-ES_tradnl"/>
        </w:rPr>
        <w:t>con enfoque</w:t>
      </w:r>
      <w:r w:rsidR="00C804E1" w:rsidRPr="00DC62D7">
        <w:rPr>
          <w:rFonts w:ascii="Calibri" w:eastAsia="Times New Roman" w:hAnsi="Calibri" w:cs="Calibri"/>
          <w:b/>
          <w:bCs/>
          <w:i/>
          <w:iCs/>
          <w:color w:val="000000" w:themeColor="text1"/>
          <w:lang w:val="es-GT" w:eastAsia="es-ES_tradnl"/>
        </w:rPr>
        <w:t xml:space="preserve"> residencial, </w:t>
      </w:r>
      <w:r w:rsidR="00896543" w:rsidRPr="00DC62D7">
        <w:rPr>
          <w:rFonts w:ascii="Calibri" w:eastAsia="Times New Roman" w:hAnsi="Calibri" w:cs="Calibri"/>
          <w:b/>
          <w:bCs/>
          <w:i/>
          <w:iCs/>
          <w:color w:val="000000" w:themeColor="text1"/>
          <w:lang w:val="es-GT" w:eastAsia="es-ES_tradnl"/>
        </w:rPr>
        <w:t xml:space="preserve">con </w:t>
      </w:r>
      <w:r w:rsidR="00B80282" w:rsidRPr="00DC62D7">
        <w:rPr>
          <w:rFonts w:ascii="Calibri" w:eastAsia="Times New Roman" w:hAnsi="Calibri" w:cs="Calibri"/>
          <w:b/>
          <w:bCs/>
          <w:i/>
          <w:iCs/>
          <w:color w:val="000000" w:themeColor="text1"/>
          <w:lang w:val="es-GT" w:eastAsia="es-ES_tradnl"/>
        </w:rPr>
        <w:t xml:space="preserve">atención </w:t>
      </w:r>
      <w:r w:rsidR="00B824ED" w:rsidRPr="00DC62D7">
        <w:rPr>
          <w:rFonts w:ascii="Calibri" w:eastAsia="Times New Roman" w:hAnsi="Calibri" w:cs="Calibri"/>
          <w:b/>
          <w:bCs/>
          <w:i/>
          <w:iCs/>
          <w:color w:val="000000" w:themeColor="text1"/>
          <w:lang w:val="es-GT" w:eastAsia="es-ES_tradnl"/>
        </w:rPr>
        <w:t xml:space="preserve">diferenciada, </w:t>
      </w:r>
      <w:r w:rsidR="001C3568" w:rsidRPr="00DC62D7">
        <w:rPr>
          <w:rFonts w:ascii="Calibri" w:eastAsia="Times New Roman" w:hAnsi="Calibri" w:cs="Calibri"/>
          <w:b/>
          <w:bCs/>
          <w:i/>
          <w:iCs/>
          <w:color w:val="000000" w:themeColor="text1"/>
          <w:lang w:val="es-GT" w:eastAsia="es-ES_tradnl"/>
        </w:rPr>
        <w:t>especializa</w:t>
      </w:r>
      <w:r w:rsidR="0008694C" w:rsidRPr="00DC62D7">
        <w:rPr>
          <w:rFonts w:ascii="Calibri" w:eastAsia="Times New Roman" w:hAnsi="Calibri" w:cs="Calibri"/>
          <w:b/>
          <w:bCs/>
          <w:i/>
          <w:iCs/>
          <w:color w:val="000000" w:themeColor="text1"/>
          <w:lang w:val="es-GT" w:eastAsia="es-ES_tradnl"/>
        </w:rPr>
        <w:t>d</w:t>
      </w:r>
      <w:r w:rsidR="001C3568" w:rsidRPr="00DC62D7">
        <w:rPr>
          <w:rFonts w:ascii="Calibri" w:eastAsia="Times New Roman" w:hAnsi="Calibri" w:cs="Calibri"/>
          <w:b/>
          <w:bCs/>
          <w:i/>
          <w:iCs/>
          <w:color w:val="000000" w:themeColor="text1"/>
          <w:lang w:val="es-GT" w:eastAsia="es-ES_tradnl"/>
        </w:rPr>
        <w:t>a</w:t>
      </w:r>
      <w:r w:rsidR="00E90604" w:rsidRPr="00DC62D7">
        <w:rPr>
          <w:rFonts w:ascii="Calibri" w:eastAsia="Times New Roman" w:hAnsi="Calibri" w:cs="Calibri"/>
          <w:b/>
          <w:bCs/>
          <w:i/>
          <w:iCs/>
          <w:color w:val="000000" w:themeColor="text1"/>
          <w:lang w:val="es-GT" w:eastAsia="es-ES_tradnl"/>
        </w:rPr>
        <w:t xml:space="preserve"> y</w:t>
      </w:r>
      <w:r w:rsidR="001C3568" w:rsidRPr="00DC62D7">
        <w:rPr>
          <w:rFonts w:ascii="Calibri" w:eastAsia="Times New Roman" w:hAnsi="Calibri" w:cs="Calibri"/>
          <w:b/>
          <w:bCs/>
          <w:i/>
          <w:iCs/>
          <w:color w:val="000000" w:themeColor="text1"/>
          <w:lang w:val="es-GT" w:eastAsia="es-ES_tradnl"/>
        </w:rPr>
        <w:t xml:space="preserve"> </w:t>
      </w:r>
      <w:r w:rsidR="00B80282" w:rsidRPr="00DC62D7">
        <w:rPr>
          <w:rFonts w:ascii="Calibri" w:eastAsia="Times New Roman" w:hAnsi="Calibri" w:cs="Calibri"/>
          <w:b/>
          <w:bCs/>
          <w:i/>
          <w:iCs/>
          <w:color w:val="000000" w:themeColor="text1"/>
          <w:lang w:val="es-GT" w:eastAsia="es-ES_tradnl"/>
        </w:rPr>
        <w:t>pertinente</w:t>
      </w:r>
      <w:r w:rsidR="00B80282"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>,</w:t>
      </w:r>
      <w:r w:rsidR="00B05896"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 xml:space="preserve"> </w:t>
      </w:r>
      <w:r w:rsidR="00D33B9E"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>actualmente funcionan</w:t>
      </w:r>
      <w:r w:rsidR="00B05896"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 xml:space="preserve"> </w:t>
      </w:r>
      <w:r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>21 residencias</w:t>
      </w:r>
      <w:r w:rsidR="00E90604"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>.</w:t>
      </w:r>
    </w:p>
    <w:p w14:paraId="25F0A969" w14:textId="2178A364" w:rsidR="00405500" w:rsidRPr="00DC62D7" w:rsidRDefault="00235DFC" w:rsidP="004753A0">
      <w:pPr>
        <w:numPr>
          <w:ilvl w:val="0"/>
          <w:numId w:val="1"/>
        </w:numPr>
        <w:spacing w:line="276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lang w:val="es-GT" w:eastAsia="es-ES_tradnl"/>
        </w:rPr>
      </w:pPr>
      <w:r>
        <w:rPr>
          <w:rFonts w:ascii="Calibri" w:eastAsia="Times New Roman" w:hAnsi="Calibri" w:cs="Calibri"/>
          <w:color w:val="000000" w:themeColor="text1"/>
          <w:lang w:val="es-GT" w:eastAsia="es-ES_tradnl"/>
        </w:rPr>
        <w:t xml:space="preserve">La Secretaria de Bienestar Social </w:t>
      </w:r>
      <w:r w:rsidR="0058126F" w:rsidRPr="00DC62D7">
        <w:rPr>
          <w:rFonts w:ascii="Calibri" w:eastAsia="Times New Roman" w:hAnsi="Calibri" w:cs="Calibri"/>
          <w:color w:val="000000"/>
          <w:lang w:val="es-GT" w:eastAsia="es-ES_tradnl"/>
        </w:rPr>
        <w:t xml:space="preserve">creó </w:t>
      </w:r>
      <w:r>
        <w:rPr>
          <w:rFonts w:ascii="Calibri" w:eastAsia="Times New Roman" w:hAnsi="Calibri" w:cs="Calibri"/>
          <w:color w:val="000000"/>
          <w:lang w:val="es-GT" w:eastAsia="es-ES_tradnl"/>
        </w:rPr>
        <w:t>una</w:t>
      </w:r>
      <w:r w:rsidR="0058126F" w:rsidRPr="00DC62D7">
        <w:rPr>
          <w:rFonts w:ascii="Calibri" w:eastAsia="Times New Roman" w:hAnsi="Calibri" w:cs="Calibri"/>
          <w:color w:val="000000"/>
          <w:lang w:val="es-GT" w:eastAsia="es-ES_tradnl"/>
        </w:rPr>
        <w:t xml:space="preserve"> Unidad con la finalidad de dar seguimiento a las 15 adolescentes sobrevivientes de la tragedia. </w:t>
      </w:r>
      <w:r w:rsidR="006B7BBD">
        <w:rPr>
          <w:rFonts w:ascii="Calibri" w:eastAsia="Times New Roman" w:hAnsi="Calibri" w:cs="Calibri"/>
          <w:color w:val="000000"/>
          <w:lang w:val="es-GT" w:eastAsia="es-ES_tradnl"/>
        </w:rPr>
        <w:t xml:space="preserve">Por ley se </w:t>
      </w:r>
      <w:r w:rsidR="0058126F" w:rsidRPr="00DC62D7">
        <w:rPr>
          <w:rFonts w:ascii="Calibri" w:eastAsia="Times New Roman" w:hAnsi="Calibri" w:cs="Calibri"/>
          <w:color w:val="000000"/>
          <w:lang w:val="es-GT" w:eastAsia="es-ES_tradnl"/>
        </w:rPr>
        <w:t>aprobó otorgar una  pensión vitalicia, con el objeto de garantizar un proyecto de vida transformador y productivo</w:t>
      </w:r>
      <w:r w:rsidR="00405500" w:rsidRPr="00DC62D7">
        <w:rPr>
          <w:rFonts w:ascii="Calibri" w:eastAsia="Times New Roman" w:hAnsi="Calibri" w:cs="Calibri"/>
          <w:color w:val="000000"/>
          <w:lang w:val="es-GT" w:eastAsia="es-ES_tradnl"/>
        </w:rPr>
        <w:t>.</w:t>
      </w:r>
    </w:p>
    <w:p w14:paraId="30DCABD3" w14:textId="615720C7" w:rsidR="00405500" w:rsidRPr="00DC62D7" w:rsidRDefault="00F6617F" w:rsidP="004753A0">
      <w:pPr>
        <w:numPr>
          <w:ilvl w:val="0"/>
          <w:numId w:val="1"/>
        </w:numPr>
        <w:spacing w:line="276" w:lineRule="auto"/>
        <w:ind w:left="709" w:hanging="283"/>
        <w:jc w:val="both"/>
        <w:textAlignment w:val="baseline"/>
        <w:rPr>
          <w:rFonts w:ascii="Arial" w:eastAsia="Times New Roman" w:hAnsi="Arial" w:cs="Arial"/>
          <w:color w:val="000000"/>
          <w:lang w:val="es-GT" w:eastAsia="es-ES_tradnl"/>
        </w:rPr>
      </w:pPr>
      <w:r w:rsidRPr="00DC62D7">
        <w:rPr>
          <w:rFonts w:ascii="Calibri" w:eastAsia="Times New Roman" w:hAnsi="Calibri" w:cs="Calibri"/>
          <w:color w:val="000000"/>
          <w:lang w:val="es-GT" w:eastAsia="es-ES_tradnl"/>
        </w:rPr>
        <w:t xml:space="preserve">Se </w:t>
      </w:r>
      <w:r w:rsidR="00A563D4" w:rsidRPr="00DC62D7">
        <w:rPr>
          <w:rFonts w:ascii="Calibri" w:eastAsia="Times New Roman" w:hAnsi="Calibri" w:cs="Calibri"/>
          <w:color w:val="000000"/>
          <w:lang w:val="es-GT" w:eastAsia="es-ES_tradnl"/>
        </w:rPr>
        <w:t>elabora</w:t>
      </w:r>
      <w:r w:rsidR="00562EF2" w:rsidRPr="00DC62D7">
        <w:rPr>
          <w:rFonts w:ascii="Calibri" w:eastAsia="Times New Roman" w:hAnsi="Calibri" w:cs="Calibri"/>
          <w:color w:val="000000"/>
          <w:lang w:val="es-GT" w:eastAsia="es-ES_tradnl"/>
        </w:rPr>
        <w:t xml:space="preserve">ron </w:t>
      </w:r>
      <w:r w:rsidR="00A563D4" w:rsidRPr="00DC62D7">
        <w:rPr>
          <w:rFonts w:ascii="Calibri" w:eastAsia="Times New Roman" w:hAnsi="Calibri" w:cs="Calibri"/>
          <w:color w:val="000000"/>
          <w:lang w:val="es-GT" w:eastAsia="es-ES_tradnl"/>
        </w:rPr>
        <w:t>14 protocolos</w:t>
      </w:r>
      <w:r w:rsidR="00E55C6D" w:rsidRPr="00DC62D7">
        <w:rPr>
          <w:rFonts w:ascii="Calibri" w:eastAsia="Times New Roman" w:hAnsi="Calibri" w:cs="Calibri"/>
          <w:color w:val="000000"/>
          <w:lang w:val="es-GT" w:eastAsia="es-ES_tradnl"/>
        </w:rPr>
        <w:t xml:space="preserve"> tomando como </w:t>
      </w:r>
      <w:r w:rsidR="00997CD2" w:rsidRPr="00DC62D7">
        <w:rPr>
          <w:rFonts w:ascii="Calibri" w:eastAsia="Times New Roman" w:hAnsi="Calibri" w:cs="Calibri"/>
          <w:color w:val="000000"/>
          <w:lang w:val="es-GT" w:eastAsia="es-ES_tradnl"/>
        </w:rPr>
        <w:t>referencia</w:t>
      </w:r>
      <w:r w:rsidR="00E55C6D" w:rsidRPr="00DC62D7">
        <w:rPr>
          <w:rFonts w:ascii="Calibri" w:eastAsia="Times New Roman" w:hAnsi="Calibri" w:cs="Calibri"/>
          <w:color w:val="000000"/>
          <w:lang w:val="es-GT" w:eastAsia="es-ES_tradnl"/>
        </w:rPr>
        <w:t xml:space="preserve"> estandares internacionales</w:t>
      </w:r>
      <w:r w:rsidR="009D76DD" w:rsidRPr="00DC62D7">
        <w:rPr>
          <w:rFonts w:ascii="Calibri" w:eastAsia="Times New Roman" w:hAnsi="Calibri" w:cs="Calibri"/>
          <w:color w:val="000000"/>
          <w:lang w:val="es-GT" w:eastAsia="es-ES_tradnl"/>
        </w:rPr>
        <w:t xml:space="preserve">, </w:t>
      </w:r>
      <w:r w:rsidR="00235DFC">
        <w:rPr>
          <w:rFonts w:ascii="Calibri" w:eastAsia="Times New Roman" w:hAnsi="Calibri" w:cs="Calibri"/>
          <w:color w:val="000000"/>
          <w:lang w:val="es-GT" w:eastAsia="es-ES_tradnl"/>
        </w:rPr>
        <w:t xml:space="preserve">uno de ellos es el </w:t>
      </w:r>
      <w:r w:rsidR="00997CD2" w:rsidRPr="00DC62D7">
        <w:rPr>
          <w:rFonts w:ascii="Calibri" w:eastAsia="Times New Roman" w:hAnsi="Calibri" w:cs="Calibri"/>
          <w:color w:val="000000"/>
          <w:lang w:val="es-GT" w:eastAsia="es-ES_tradnl"/>
        </w:rPr>
        <w:t>de</w:t>
      </w:r>
      <w:r w:rsidR="007511D0" w:rsidRPr="00DC62D7">
        <w:rPr>
          <w:rFonts w:ascii="Calibri" w:eastAsia="Times New Roman" w:hAnsi="Calibri" w:cs="Calibri"/>
          <w:color w:val="000000"/>
          <w:lang w:val="es-GT" w:eastAsia="es-ES_tradnl"/>
        </w:rPr>
        <w:t xml:space="preserve"> </w:t>
      </w:r>
      <w:r w:rsidR="007511D0" w:rsidRPr="00DC62D7">
        <w:rPr>
          <w:rFonts w:ascii="Calibri" w:eastAsia="Times New Roman" w:hAnsi="Calibri" w:cs="Calibri"/>
          <w:b/>
          <w:bCs/>
          <w:i/>
          <w:iCs/>
          <w:color w:val="000000"/>
          <w:lang w:val="es-GT" w:eastAsia="es-ES_tradnl"/>
        </w:rPr>
        <w:t>Quejas y Denuncias</w:t>
      </w:r>
      <w:r w:rsidR="00235DFC">
        <w:rPr>
          <w:rFonts w:ascii="Calibri" w:eastAsia="Times New Roman" w:hAnsi="Calibri" w:cs="Calibri"/>
          <w:b/>
          <w:bCs/>
          <w:i/>
          <w:iCs/>
          <w:color w:val="000000"/>
          <w:lang w:val="es-GT" w:eastAsia="es-ES_tradnl"/>
        </w:rPr>
        <w:t>,</w:t>
      </w:r>
      <w:r w:rsidR="004D68A4" w:rsidRPr="00DC62D7">
        <w:rPr>
          <w:rFonts w:ascii="Calibri" w:eastAsia="Times New Roman" w:hAnsi="Calibri" w:cs="Calibri"/>
          <w:color w:val="000000"/>
          <w:lang w:val="es-GT" w:eastAsia="es-ES_tradnl"/>
        </w:rPr>
        <w:t xml:space="preserve"> </w:t>
      </w:r>
      <w:r w:rsidR="00D33B9E" w:rsidRPr="00DC62D7">
        <w:rPr>
          <w:rFonts w:ascii="Calibri" w:eastAsia="Times New Roman" w:hAnsi="Calibri" w:cs="Calibri"/>
          <w:color w:val="000000"/>
          <w:lang w:val="es-GT" w:eastAsia="es-ES_tradnl"/>
        </w:rPr>
        <w:t xml:space="preserve">que </w:t>
      </w:r>
      <w:r w:rsidR="00E55C6D" w:rsidRPr="00DC62D7">
        <w:rPr>
          <w:rFonts w:ascii="Calibri" w:eastAsia="Times New Roman" w:hAnsi="Calibri" w:cs="Calibri"/>
          <w:color w:val="000000"/>
          <w:lang w:val="es-GT" w:eastAsia="es-ES_tradnl"/>
        </w:rPr>
        <w:t xml:space="preserve">permite </w:t>
      </w:r>
      <w:r w:rsidR="00B05896" w:rsidRPr="00DC62D7">
        <w:rPr>
          <w:rFonts w:ascii="Calibri" w:eastAsia="Times New Roman" w:hAnsi="Calibri" w:cs="Calibri"/>
          <w:color w:val="000000"/>
          <w:lang w:val="es-GT" w:eastAsia="es-ES_tradnl"/>
        </w:rPr>
        <w:t>establec</w:t>
      </w:r>
      <w:r w:rsidR="00E55C6D" w:rsidRPr="00DC62D7">
        <w:rPr>
          <w:rFonts w:ascii="Calibri" w:eastAsia="Times New Roman" w:hAnsi="Calibri" w:cs="Calibri"/>
          <w:color w:val="000000"/>
          <w:lang w:val="es-GT" w:eastAsia="es-ES_tradnl"/>
        </w:rPr>
        <w:t>er</w:t>
      </w:r>
      <w:r w:rsidR="00E02FC5" w:rsidRPr="00DC62D7">
        <w:rPr>
          <w:rFonts w:ascii="Calibri" w:eastAsia="Times New Roman" w:hAnsi="Calibri" w:cs="Calibri"/>
          <w:color w:val="000000"/>
          <w:lang w:val="es-GT" w:eastAsia="es-ES_tradnl"/>
        </w:rPr>
        <w:t xml:space="preserve"> </w:t>
      </w:r>
      <w:r w:rsidR="00405500" w:rsidRPr="00DC62D7">
        <w:rPr>
          <w:rFonts w:ascii="Calibri" w:eastAsia="Times New Roman" w:hAnsi="Calibri" w:cs="Calibri"/>
          <w:color w:val="000000"/>
          <w:lang w:val="es-GT" w:eastAsia="es-ES_tradnl"/>
        </w:rPr>
        <w:t>si se están vulnerando los Derechos Humanos de l</w:t>
      </w:r>
      <w:r w:rsidR="00D8095C" w:rsidRPr="00DC62D7">
        <w:rPr>
          <w:rFonts w:ascii="Calibri" w:eastAsia="Times New Roman" w:hAnsi="Calibri" w:cs="Calibri"/>
          <w:color w:val="000000"/>
          <w:lang w:val="es-GT" w:eastAsia="es-ES_tradnl"/>
        </w:rPr>
        <w:t>a</w:t>
      </w:r>
      <w:r w:rsidR="00405500" w:rsidRPr="00DC62D7">
        <w:rPr>
          <w:rFonts w:ascii="Calibri" w:eastAsia="Times New Roman" w:hAnsi="Calibri" w:cs="Calibri"/>
          <w:color w:val="000000"/>
          <w:lang w:val="es-GT" w:eastAsia="es-ES_tradnl"/>
        </w:rPr>
        <w:t xml:space="preserve">s </w:t>
      </w:r>
      <w:r w:rsidR="0006525E" w:rsidRPr="00DC62D7">
        <w:rPr>
          <w:rFonts w:ascii="Calibri" w:eastAsia="Times New Roman" w:hAnsi="Calibri" w:cs="Calibri"/>
          <w:color w:val="000000"/>
          <w:lang w:val="es-GT" w:eastAsia="es-ES_tradnl"/>
        </w:rPr>
        <w:t>niñas, niños y adolescentes</w:t>
      </w:r>
      <w:r w:rsidR="00D33B9E" w:rsidRPr="00DC62D7">
        <w:rPr>
          <w:rFonts w:ascii="Calibri" w:eastAsia="Times New Roman" w:hAnsi="Calibri" w:cs="Calibri"/>
          <w:color w:val="000000"/>
          <w:lang w:val="es-GT" w:eastAsia="es-ES_tradnl"/>
        </w:rPr>
        <w:t xml:space="preserve"> bajo protección y abrigo del Estado.</w:t>
      </w:r>
    </w:p>
    <w:p w14:paraId="5B5D8D77" w14:textId="465923C7" w:rsidR="009D76DD" w:rsidRPr="00DC62D7" w:rsidRDefault="009D76DD" w:rsidP="004753A0">
      <w:pPr>
        <w:numPr>
          <w:ilvl w:val="0"/>
          <w:numId w:val="1"/>
        </w:numPr>
        <w:spacing w:line="276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s-GT" w:eastAsia="es-ES_tradnl"/>
        </w:rPr>
      </w:pPr>
      <w:r w:rsidRPr="00DC62D7">
        <w:rPr>
          <w:rFonts w:ascii="Calibri" w:eastAsia="Times New Roman" w:hAnsi="Calibri" w:cs="Calibri"/>
          <w:color w:val="000000"/>
          <w:lang w:val="es-GT" w:eastAsia="es-ES_tradnl"/>
        </w:rPr>
        <w:t>Se</w:t>
      </w:r>
      <w:r w:rsidR="005C3589" w:rsidRPr="00DC62D7">
        <w:rPr>
          <w:rFonts w:ascii="Calibri" w:eastAsia="Times New Roman" w:hAnsi="Calibri" w:cs="Calibri"/>
          <w:color w:val="000000"/>
          <w:lang w:val="es-GT" w:eastAsia="es-ES_tradnl"/>
        </w:rPr>
        <w:t xml:space="preserve"> implementó</w:t>
      </w:r>
      <w:r w:rsidRPr="00DC62D7">
        <w:rPr>
          <w:rFonts w:ascii="Calibri" w:eastAsia="Times New Roman" w:hAnsi="Calibri" w:cs="Calibri"/>
          <w:color w:val="000000"/>
          <w:lang w:val="es-GT" w:eastAsia="es-ES_tradnl"/>
        </w:rPr>
        <w:t xml:space="preserve"> </w:t>
      </w:r>
      <w:r w:rsidR="00D7610F" w:rsidRPr="00DC62D7">
        <w:rPr>
          <w:rFonts w:ascii="Calibri" w:eastAsia="Times New Roman" w:hAnsi="Calibri" w:cs="Calibri"/>
          <w:color w:val="000000"/>
          <w:lang w:val="es-GT" w:eastAsia="es-ES_tradnl"/>
        </w:rPr>
        <w:t xml:space="preserve">un </w:t>
      </w:r>
      <w:r w:rsidRPr="00DC62D7">
        <w:rPr>
          <w:rFonts w:ascii="Calibri" w:eastAsia="Times New Roman" w:hAnsi="Calibri" w:cs="Calibri"/>
          <w:color w:val="000000"/>
          <w:lang w:val="es-GT" w:eastAsia="es-ES_tradnl"/>
        </w:rPr>
        <w:t>programa informático</w:t>
      </w:r>
      <w:r w:rsidR="00997CD2" w:rsidRPr="00DC62D7">
        <w:rPr>
          <w:rFonts w:ascii="Calibri" w:eastAsia="Times New Roman" w:hAnsi="Calibri" w:cs="Calibri"/>
          <w:color w:val="000000"/>
          <w:lang w:val="es-GT" w:eastAsia="es-ES_tradnl"/>
        </w:rPr>
        <w:t>,</w:t>
      </w:r>
      <w:r w:rsidRPr="00DC62D7">
        <w:rPr>
          <w:rFonts w:ascii="Calibri" w:eastAsia="Times New Roman" w:hAnsi="Calibri" w:cs="Calibri"/>
          <w:color w:val="000000"/>
          <w:lang w:val="es-GT" w:eastAsia="es-ES_tradnl"/>
        </w:rPr>
        <w:t xml:space="preserve"> </w:t>
      </w:r>
      <w:r w:rsidR="005C3589" w:rsidRPr="00DC62D7">
        <w:rPr>
          <w:rFonts w:ascii="Calibri" w:eastAsia="Times New Roman" w:hAnsi="Calibri" w:cs="Calibri"/>
          <w:color w:val="000000"/>
          <w:lang w:val="es-GT" w:eastAsia="es-ES_tradnl"/>
        </w:rPr>
        <w:t xml:space="preserve">que </w:t>
      </w:r>
      <w:r w:rsidRPr="00DC62D7">
        <w:rPr>
          <w:rFonts w:ascii="Calibri" w:eastAsia="Times New Roman" w:hAnsi="Calibri" w:cs="Calibri"/>
          <w:color w:val="000000"/>
          <w:lang w:val="es-GT" w:eastAsia="es-ES_tradnl"/>
        </w:rPr>
        <w:t>registra información sobre seis derechos fundamentales: Identidad, salud, familia, educación, vida digna y atención especializada.</w:t>
      </w:r>
    </w:p>
    <w:p w14:paraId="0B7195F8" w14:textId="2B21187B" w:rsidR="00A563D4" w:rsidRPr="00DC62D7" w:rsidRDefault="00B274B6" w:rsidP="004753A0">
      <w:pPr>
        <w:numPr>
          <w:ilvl w:val="0"/>
          <w:numId w:val="1"/>
        </w:numPr>
        <w:spacing w:line="276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4472C4"/>
          <w:lang w:val="es-GT" w:eastAsia="es-ES_tradnl"/>
        </w:rPr>
      </w:pPr>
      <w:r w:rsidRPr="00DC62D7">
        <w:rPr>
          <w:rFonts w:ascii="Calibri" w:eastAsia="Times New Roman" w:hAnsi="Calibri" w:cs="Calibri"/>
          <w:color w:val="000000"/>
          <w:lang w:val="es-GT" w:eastAsia="es-ES_tradnl"/>
        </w:rPr>
        <w:t xml:space="preserve">Personal de la </w:t>
      </w:r>
      <w:r w:rsidR="00D7610F"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 xml:space="preserve">Secretaría de Bienestar Social </w:t>
      </w:r>
      <w:r w:rsidRPr="00DC62D7">
        <w:rPr>
          <w:rFonts w:ascii="Calibri" w:eastAsia="Times New Roman" w:hAnsi="Calibri" w:cs="Calibri"/>
          <w:color w:val="000000"/>
          <w:lang w:val="es-GT" w:eastAsia="es-ES_tradnl"/>
        </w:rPr>
        <w:t>particip</w:t>
      </w:r>
      <w:r w:rsidR="00D7610F" w:rsidRPr="00DC62D7">
        <w:rPr>
          <w:rFonts w:ascii="Calibri" w:eastAsia="Times New Roman" w:hAnsi="Calibri" w:cs="Calibri"/>
          <w:color w:val="000000"/>
          <w:lang w:val="es-GT" w:eastAsia="es-ES_tradnl"/>
        </w:rPr>
        <w:t>ó</w:t>
      </w:r>
      <w:r w:rsidRPr="00DC62D7">
        <w:rPr>
          <w:rFonts w:ascii="Calibri" w:eastAsia="Times New Roman" w:hAnsi="Calibri" w:cs="Calibri"/>
          <w:color w:val="000000"/>
          <w:lang w:val="es-GT" w:eastAsia="es-ES_tradnl"/>
        </w:rPr>
        <w:t xml:space="preserve"> en </w:t>
      </w:r>
      <w:r w:rsidR="00B8638A" w:rsidRPr="00DC62D7">
        <w:rPr>
          <w:rFonts w:ascii="Calibri" w:eastAsia="Times New Roman" w:hAnsi="Calibri" w:cs="Calibri"/>
          <w:color w:val="000000"/>
          <w:lang w:val="es-GT" w:eastAsia="es-ES_tradnl"/>
        </w:rPr>
        <w:t>247</w:t>
      </w:r>
      <w:r w:rsidR="00A563D4" w:rsidRPr="00DC62D7">
        <w:rPr>
          <w:rFonts w:ascii="Calibri" w:eastAsia="Times New Roman" w:hAnsi="Calibri" w:cs="Calibri"/>
          <w:color w:val="000000"/>
          <w:lang w:val="es-GT" w:eastAsia="es-ES_tradnl"/>
        </w:rPr>
        <w:t xml:space="preserve"> talleres</w:t>
      </w:r>
      <w:r w:rsidR="00D7610F" w:rsidRPr="00DC62D7">
        <w:rPr>
          <w:rFonts w:ascii="Calibri" w:eastAsia="Times New Roman" w:hAnsi="Calibri" w:cs="Calibri"/>
          <w:color w:val="000000"/>
          <w:lang w:val="es-GT" w:eastAsia="es-ES_tradnl"/>
        </w:rPr>
        <w:t>,</w:t>
      </w:r>
      <w:r w:rsidR="00A563D4" w:rsidRPr="00DC62D7">
        <w:rPr>
          <w:rFonts w:ascii="Calibri" w:eastAsia="Times New Roman" w:hAnsi="Calibri" w:cs="Calibri"/>
          <w:color w:val="000000"/>
          <w:lang w:val="es-GT" w:eastAsia="es-ES_tradnl"/>
        </w:rPr>
        <w:t xml:space="preserve"> </w:t>
      </w:r>
      <w:r w:rsidRPr="00DC62D7">
        <w:rPr>
          <w:rFonts w:ascii="Calibri" w:eastAsia="Times New Roman" w:hAnsi="Calibri" w:cs="Calibri"/>
          <w:color w:val="000000"/>
          <w:lang w:val="es-GT" w:eastAsia="es-ES_tradnl"/>
        </w:rPr>
        <w:t>dot</w:t>
      </w:r>
      <w:r w:rsidR="00997CD2" w:rsidRPr="00DC62D7">
        <w:rPr>
          <w:rFonts w:ascii="Calibri" w:eastAsia="Times New Roman" w:hAnsi="Calibri" w:cs="Calibri"/>
          <w:color w:val="000000"/>
          <w:lang w:val="es-GT" w:eastAsia="es-ES_tradnl"/>
        </w:rPr>
        <w:t>á</w:t>
      </w:r>
      <w:r w:rsidRPr="00DC62D7">
        <w:rPr>
          <w:rFonts w:ascii="Calibri" w:eastAsia="Times New Roman" w:hAnsi="Calibri" w:cs="Calibri"/>
          <w:color w:val="000000"/>
          <w:lang w:val="es-GT" w:eastAsia="es-ES_tradnl"/>
        </w:rPr>
        <w:t>ndo</w:t>
      </w:r>
      <w:r w:rsidR="00C84668" w:rsidRPr="00DC62D7">
        <w:rPr>
          <w:rFonts w:ascii="Calibri" w:eastAsia="Times New Roman" w:hAnsi="Calibri" w:cs="Calibri"/>
          <w:color w:val="000000"/>
          <w:lang w:val="es-GT" w:eastAsia="es-ES_tradnl"/>
        </w:rPr>
        <w:t>les</w:t>
      </w:r>
      <w:r w:rsidRPr="00DC62D7">
        <w:rPr>
          <w:rFonts w:ascii="Calibri" w:eastAsia="Times New Roman" w:hAnsi="Calibri" w:cs="Calibri"/>
          <w:color w:val="000000"/>
          <w:lang w:val="es-GT" w:eastAsia="es-ES_tradnl"/>
        </w:rPr>
        <w:t xml:space="preserve"> de</w:t>
      </w:r>
      <w:r w:rsidR="00A563D4" w:rsidRPr="00DC62D7">
        <w:rPr>
          <w:rFonts w:ascii="Calibri" w:eastAsia="Times New Roman" w:hAnsi="Calibri" w:cs="Calibri"/>
          <w:color w:val="000000"/>
          <w:lang w:val="es-GT" w:eastAsia="es-ES_tradnl"/>
        </w:rPr>
        <w:t xml:space="preserve"> </w:t>
      </w:r>
      <w:r w:rsidR="00D33B9E" w:rsidRPr="00DC62D7">
        <w:rPr>
          <w:rFonts w:ascii="Calibri" w:eastAsia="Times New Roman" w:hAnsi="Calibri" w:cs="Calibri"/>
          <w:color w:val="000000"/>
          <w:lang w:val="es-GT" w:eastAsia="es-ES_tradnl"/>
        </w:rPr>
        <w:t xml:space="preserve">conocimientos y </w:t>
      </w:r>
      <w:r w:rsidR="00A563D4" w:rsidRPr="00DC62D7">
        <w:rPr>
          <w:rFonts w:ascii="Calibri" w:eastAsia="Times New Roman" w:hAnsi="Calibri" w:cs="Calibri"/>
          <w:color w:val="000000"/>
          <w:lang w:val="es-GT" w:eastAsia="es-ES_tradnl"/>
        </w:rPr>
        <w:t xml:space="preserve">herramientas </w:t>
      </w:r>
      <w:r w:rsidR="00F6617F" w:rsidRPr="00DC62D7">
        <w:rPr>
          <w:rFonts w:ascii="Calibri" w:eastAsia="Times New Roman" w:hAnsi="Calibri" w:cs="Calibri"/>
          <w:color w:val="000000"/>
          <w:lang w:val="es-GT" w:eastAsia="es-ES_tradnl"/>
        </w:rPr>
        <w:t xml:space="preserve">para </w:t>
      </w:r>
      <w:r w:rsidR="00D7610F" w:rsidRPr="00DC62D7">
        <w:rPr>
          <w:rFonts w:ascii="Calibri" w:eastAsia="Times New Roman" w:hAnsi="Calibri" w:cs="Calibri"/>
          <w:color w:val="000000"/>
          <w:lang w:val="es-GT" w:eastAsia="es-ES_tradnl"/>
        </w:rPr>
        <w:t xml:space="preserve">el </w:t>
      </w:r>
      <w:r w:rsidR="00A563D4" w:rsidRPr="00DC62D7">
        <w:rPr>
          <w:rFonts w:ascii="Calibri" w:eastAsia="Times New Roman" w:hAnsi="Calibri" w:cs="Calibri"/>
          <w:color w:val="000000"/>
          <w:lang w:val="es-GT" w:eastAsia="es-ES_tradnl"/>
        </w:rPr>
        <w:t>cuidado</w:t>
      </w:r>
      <w:r w:rsidR="00554ECC" w:rsidRPr="00DC62D7">
        <w:rPr>
          <w:rFonts w:ascii="Calibri" w:eastAsia="Times New Roman" w:hAnsi="Calibri" w:cs="Calibri"/>
          <w:color w:val="000000"/>
          <w:lang w:val="es-GT" w:eastAsia="es-ES_tradnl"/>
        </w:rPr>
        <w:t xml:space="preserve"> </w:t>
      </w:r>
      <w:r w:rsidR="00997CD2" w:rsidRPr="00DC62D7">
        <w:rPr>
          <w:rFonts w:ascii="Calibri" w:eastAsia="Times New Roman" w:hAnsi="Calibri" w:cs="Calibri"/>
          <w:color w:val="000000"/>
          <w:lang w:val="es-GT" w:eastAsia="es-ES_tradnl"/>
        </w:rPr>
        <w:t xml:space="preserve">y </w:t>
      </w:r>
      <w:r w:rsidR="00D7610F" w:rsidRPr="00DC62D7">
        <w:rPr>
          <w:rFonts w:ascii="Calibri" w:eastAsia="Times New Roman" w:hAnsi="Calibri" w:cs="Calibri"/>
          <w:color w:val="000000"/>
          <w:lang w:val="es-GT" w:eastAsia="es-ES_tradnl"/>
        </w:rPr>
        <w:t xml:space="preserve">atención </w:t>
      </w:r>
      <w:r w:rsidR="0006525E" w:rsidRPr="00DC62D7">
        <w:rPr>
          <w:rFonts w:ascii="Calibri" w:eastAsia="Times New Roman" w:hAnsi="Calibri" w:cs="Calibri"/>
          <w:color w:val="000000"/>
          <w:lang w:val="es-GT" w:eastAsia="es-ES_tradnl"/>
        </w:rPr>
        <w:t>de las niñas, niños y adolescentes</w:t>
      </w:r>
      <w:r w:rsidR="00A563D4" w:rsidRPr="00DC62D7">
        <w:rPr>
          <w:rFonts w:ascii="Calibri" w:eastAsia="Times New Roman" w:hAnsi="Calibri" w:cs="Calibri"/>
          <w:color w:val="000000"/>
          <w:lang w:val="es-GT" w:eastAsia="es-ES_tradnl"/>
        </w:rPr>
        <w:t>.</w:t>
      </w:r>
    </w:p>
    <w:p w14:paraId="01A226C3" w14:textId="77777777" w:rsidR="006A51C4" w:rsidRPr="00DC62D7" w:rsidRDefault="006A51C4" w:rsidP="004753A0">
      <w:pPr>
        <w:spacing w:line="276" w:lineRule="auto"/>
        <w:jc w:val="both"/>
        <w:rPr>
          <w:rFonts w:ascii="Calibri" w:eastAsia="Times New Roman" w:hAnsi="Calibri" w:cs="Calibri"/>
          <w:b/>
          <w:bCs/>
          <w:i/>
          <w:iCs/>
          <w:color w:val="3C78D8"/>
          <w:lang w:val="es-GT" w:eastAsia="es-ES_tradnl"/>
        </w:rPr>
      </w:pPr>
    </w:p>
    <w:p w14:paraId="4B992382" w14:textId="7A0C07AB" w:rsidR="00405500" w:rsidRPr="00DC62D7" w:rsidRDefault="00D33B9E" w:rsidP="004753A0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Calibri" w:eastAsia="Times New Roman" w:hAnsi="Calibri" w:cs="Calibri"/>
          <w:b/>
          <w:bCs/>
          <w:i/>
          <w:iCs/>
          <w:color w:val="3C78D8"/>
          <w:lang w:val="es-GT" w:eastAsia="es-ES_tradnl"/>
        </w:rPr>
      </w:pPr>
      <w:r w:rsidRPr="00DC62D7">
        <w:rPr>
          <w:rFonts w:ascii="Calibri" w:eastAsia="Times New Roman" w:hAnsi="Calibri" w:cs="Calibri"/>
          <w:b/>
          <w:bCs/>
          <w:i/>
          <w:iCs/>
          <w:color w:val="3C78D8"/>
          <w:lang w:val="es-GT" w:eastAsia="es-ES_tradnl"/>
        </w:rPr>
        <w:t xml:space="preserve">Sobre el </w:t>
      </w:r>
      <w:r w:rsidR="006A51C4" w:rsidRPr="00DC62D7">
        <w:rPr>
          <w:rFonts w:ascii="Calibri" w:eastAsia="Times New Roman" w:hAnsi="Calibri" w:cs="Calibri"/>
          <w:b/>
          <w:bCs/>
          <w:i/>
          <w:iCs/>
          <w:color w:val="3C78D8"/>
          <w:lang w:val="es-GT" w:eastAsia="es-ES_tradnl"/>
        </w:rPr>
        <w:t>Sistema de Protección Infantil</w:t>
      </w:r>
    </w:p>
    <w:p w14:paraId="2A318F72" w14:textId="3DCB1253" w:rsidR="00381034" w:rsidRPr="00DC62D7" w:rsidRDefault="00D8095C" w:rsidP="004753A0">
      <w:pPr>
        <w:numPr>
          <w:ilvl w:val="0"/>
          <w:numId w:val="2"/>
        </w:numPr>
        <w:spacing w:line="276" w:lineRule="auto"/>
        <w:jc w:val="both"/>
        <w:textAlignment w:val="baseline"/>
        <w:rPr>
          <w:rFonts w:ascii="Calibri" w:eastAsia="Times New Roman" w:hAnsi="Calibri" w:cs="Calibri"/>
          <w:color w:val="000000" w:themeColor="text1"/>
          <w:lang w:val="es-GT" w:eastAsia="es-ES_tradnl"/>
        </w:rPr>
      </w:pPr>
      <w:r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>S</w:t>
      </w:r>
      <w:r w:rsidR="00381034"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 xml:space="preserve">e instauró la Mesa de Alto Nivel, integrada por </w:t>
      </w:r>
      <w:r w:rsidR="005F2463"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>la</w:t>
      </w:r>
      <w:r w:rsidR="00381034"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 xml:space="preserve"> </w:t>
      </w:r>
      <w:r w:rsidR="008B5D5E"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 xml:space="preserve">Secretaría de Bienestar Social, </w:t>
      </w:r>
      <w:r w:rsidR="005F2463"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 xml:space="preserve">Procuraduría de los Derechos Humanos, </w:t>
      </w:r>
      <w:r w:rsidR="00381034"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 xml:space="preserve">Organismo Judicial, Consejo Nacional de Adopciones y </w:t>
      </w:r>
      <w:r w:rsidR="005F2463"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 xml:space="preserve">la </w:t>
      </w:r>
      <w:r w:rsidR="00381034"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 xml:space="preserve">Procuraduría General de la Nación, </w:t>
      </w:r>
      <w:r w:rsidR="00997CD2"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 xml:space="preserve">la mesa </w:t>
      </w:r>
      <w:r w:rsidR="00D7610F"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 xml:space="preserve">evalua e </w:t>
      </w:r>
      <w:r w:rsidR="008B5D5E"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 xml:space="preserve"> </w:t>
      </w:r>
      <w:r w:rsidR="005F2463"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>im</w:t>
      </w:r>
      <w:r w:rsidR="00D7610F"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>plementa</w:t>
      </w:r>
      <w:r w:rsidR="00381034"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 xml:space="preserve"> acciones a favor de l</w:t>
      </w:r>
      <w:r w:rsidR="00B8638A"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>a niñez</w:t>
      </w:r>
      <w:r w:rsidR="00F6617F"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 xml:space="preserve"> y adolescencia</w:t>
      </w:r>
      <w:r w:rsidR="00381034"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 xml:space="preserve"> en protección y abrigo.</w:t>
      </w:r>
    </w:p>
    <w:p w14:paraId="5C38B1FB" w14:textId="1E76A771" w:rsidR="00D33B9E" w:rsidRDefault="00A60880" w:rsidP="009B5320">
      <w:pPr>
        <w:numPr>
          <w:ilvl w:val="0"/>
          <w:numId w:val="3"/>
        </w:numPr>
        <w:spacing w:line="276" w:lineRule="auto"/>
        <w:jc w:val="both"/>
        <w:textAlignment w:val="baseline"/>
        <w:rPr>
          <w:rFonts w:ascii="Calibri" w:eastAsia="Times New Roman" w:hAnsi="Calibri" w:cs="Calibri"/>
          <w:color w:val="000000" w:themeColor="text1"/>
          <w:lang w:val="es-GT" w:eastAsia="es-ES_tradnl"/>
        </w:rPr>
      </w:pPr>
      <w:r w:rsidRPr="00DC62D7">
        <w:rPr>
          <w:rFonts w:ascii="Calibri" w:eastAsia="Times New Roman" w:hAnsi="Calibri" w:cs="Calibri"/>
          <w:color w:val="000000"/>
          <w:lang w:val="es-GT" w:eastAsia="es-ES_tradnl"/>
        </w:rPr>
        <w:lastRenderedPageBreak/>
        <w:t xml:space="preserve">En los últimos  tres años, se </w:t>
      </w:r>
      <w:r w:rsidR="00B274B6" w:rsidRPr="00DC62D7">
        <w:rPr>
          <w:rFonts w:ascii="Calibri" w:eastAsia="Times New Roman" w:hAnsi="Calibri" w:cs="Calibri"/>
          <w:color w:val="000000"/>
          <w:lang w:val="es-GT" w:eastAsia="es-ES_tradnl"/>
        </w:rPr>
        <w:t>r</w:t>
      </w:r>
      <w:r w:rsidR="008B5D5E" w:rsidRPr="00DC62D7">
        <w:rPr>
          <w:rFonts w:ascii="Calibri" w:eastAsia="Times New Roman" w:hAnsi="Calibri" w:cs="Calibri"/>
          <w:color w:val="000000"/>
          <w:lang w:val="es-GT" w:eastAsia="es-ES_tradnl"/>
        </w:rPr>
        <w:t>eunifica</w:t>
      </w:r>
      <w:r w:rsidR="00B274B6" w:rsidRPr="00DC62D7">
        <w:rPr>
          <w:rFonts w:ascii="Calibri" w:eastAsia="Times New Roman" w:hAnsi="Calibri" w:cs="Calibri"/>
          <w:color w:val="000000"/>
          <w:lang w:val="es-GT" w:eastAsia="es-ES_tradnl"/>
        </w:rPr>
        <w:t>ron</w:t>
      </w:r>
      <w:r w:rsidR="008B5D5E" w:rsidRPr="00DC62D7">
        <w:rPr>
          <w:rFonts w:ascii="Calibri" w:eastAsia="Times New Roman" w:hAnsi="Calibri" w:cs="Calibri"/>
          <w:color w:val="000000"/>
          <w:lang w:val="es-GT" w:eastAsia="es-ES_tradnl"/>
        </w:rPr>
        <w:t xml:space="preserve"> </w:t>
      </w:r>
      <w:r w:rsidR="008B5D5E"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>2,342</w:t>
      </w:r>
      <w:r w:rsidR="00D8095C"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 xml:space="preserve"> </w:t>
      </w:r>
      <w:r w:rsidR="0006525E" w:rsidRPr="00DC62D7">
        <w:rPr>
          <w:rFonts w:ascii="Calibri" w:eastAsia="Times New Roman" w:hAnsi="Calibri" w:cs="Calibri"/>
          <w:color w:val="000000"/>
          <w:lang w:val="es-GT" w:eastAsia="es-ES_tradnl"/>
        </w:rPr>
        <w:t>niñas, niños y adolescentes</w:t>
      </w:r>
      <w:r w:rsidR="00D8095C"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 xml:space="preserve"> </w:t>
      </w:r>
      <w:r w:rsidR="00235DFC">
        <w:rPr>
          <w:rFonts w:ascii="Calibri" w:eastAsia="Times New Roman" w:hAnsi="Calibri" w:cs="Calibri"/>
          <w:color w:val="000000" w:themeColor="text1"/>
          <w:lang w:val="es-GT" w:eastAsia="es-ES_tradnl"/>
        </w:rPr>
        <w:t>albergados</w:t>
      </w:r>
      <w:r w:rsidR="00D33B9E"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 xml:space="preserve">, se atendió integralmente a </w:t>
      </w:r>
      <w:r w:rsidR="008B5D5E"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>20,272</w:t>
      </w:r>
      <w:r w:rsidR="001C41B0"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 xml:space="preserve"> </w:t>
      </w:r>
      <w:r w:rsidR="008B5D5E"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 xml:space="preserve">niños, niñas y adolescentes </w:t>
      </w:r>
      <w:r w:rsidR="001C41B0"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 xml:space="preserve">no acompañados </w:t>
      </w:r>
      <w:r w:rsidR="00D7610F"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 xml:space="preserve">en </w:t>
      </w:r>
      <w:r w:rsidR="00EA5DB5"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 xml:space="preserve">contexto de </w:t>
      </w:r>
      <w:r w:rsidR="00D7610F"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>movilidad humana</w:t>
      </w:r>
      <w:r w:rsidR="001C41B0"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>.</w:t>
      </w:r>
    </w:p>
    <w:p w14:paraId="4C750830" w14:textId="77777777" w:rsidR="00387A33" w:rsidRPr="009B5320" w:rsidRDefault="00387A33" w:rsidP="00387A33">
      <w:pPr>
        <w:spacing w:line="276" w:lineRule="auto"/>
        <w:ind w:left="720"/>
        <w:jc w:val="both"/>
        <w:textAlignment w:val="baseline"/>
        <w:rPr>
          <w:rFonts w:ascii="Calibri" w:eastAsia="Times New Roman" w:hAnsi="Calibri" w:cs="Calibri"/>
          <w:color w:val="000000" w:themeColor="text1"/>
          <w:lang w:val="es-GT" w:eastAsia="es-ES_tradnl"/>
        </w:rPr>
      </w:pPr>
    </w:p>
    <w:p w14:paraId="145082AF" w14:textId="17E8299A" w:rsidR="001E4567" w:rsidRPr="00DC62D7" w:rsidRDefault="00C84668" w:rsidP="004753A0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Calibri" w:eastAsia="Times New Roman" w:hAnsi="Calibri" w:cs="Calibri"/>
          <w:b/>
          <w:bCs/>
          <w:i/>
          <w:iCs/>
          <w:color w:val="3C78D8"/>
          <w:lang w:val="es-GT" w:eastAsia="es-ES_tradnl"/>
        </w:rPr>
      </w:pPr>
      <w:r w:rsidRPr="00DC62D7">
        <w:rPr>
          <w:rFonts w:ascii="Calibri" w:eastAsia="Times New Roman" w:hAnsi="Calibri" w:cs="Calibri"/>
          <w:b/>
          <w:bCs/>
          <w:i/>
          <w:iCs/>
          <w:color w:val="3C78D8"/>
          <w:lang w:val="es-GT" w:eastAsia="es-ES_tradnl"/>
        </w:rPr>
        <w:t>E</w:t>
      </w:r>
      <w:r w:rsidR="00A563D4" w:rsidRPr="00DC62D7">
        <w:rPr>
          <w:rFonts w:ascii="Calibri" w:eastAsia="Times New Roman" w:hAnsi="Calibri" w:cs="Calibri"/>
          <w:b/>
          <w:bCs/>
          <w:i/>
          <w:iCs/>
          <w:color w:val="3C78D8"/>
          <w:lang w:val="es-GT" w:eastAsia="es-ES_tradnl"/>
        </w:rPr>
        <w:t>ducación</w:t>
      </w:r>
    </w:p>
    <w:p w14:paraId="30A40024" w14:textId="0C184475" w:rsidR="00D02763" w:rsidRDefault="00235DFC" w:rsidP="004753A0">
      <w:pPr>
        <w:numPr>
          <w:ilvl w:val="0"/>
          <w:numId w:val="5"/>
        </w:numPr>
        <w:spacing w:line="276" w:lineRule="auto"/>
        <w:jc w:val="both"/>
        <w:textAlignment w:val="baseline"/>
        <w:rPr>
          <w:rFonts w:ascii="Calibri" w:eastAsia="Times New Roman" w:hAnsi="Calibri" w:cs="Calibri"/>
          <w:color w:val="000000" w:themeColor="text1"/>
          <w:lang w:val="es-GT" w:eastAsia="es-ES_tradnl"/>
        </w:rPr>
      </w:pPr>
      <w:r>
        <w:rPr>
          <w:rFonts w:ascii="Calibri" w:eastAsia="Times New Roman" w:hAnsi="Calibri" w:cs="Calibri"/>
          <w:color w:val="000000"/>
          <w:lang w:val="es-GT" w:eastAsia="es-ES_tradnl"/>
        </w:rPr>
        <w:t>N</w:t>
      </w:r>
      <w:r w:rsidR="0006525E" w:rsidRPr="00DC62D7">
        <w:rPr>
          <w:rFonts w:ascii="Calibri" w:eastAsia="Times New Roman" w:hAnsi="Calibri" w:cs="Calibri"/>
          <w:color w:val="000000"/>
          <w:lang w:val="es-GT" w:eastAsia="es-ES_tradnl"/>
        </w:rPr>
        <w:t xml:space="preserve">iñas, niños y adolescentes </w:t>
      </w:r>
      <w:r w:rsidR="00A41CC5">
        <w:rPr>
          <w:rFonts w:ascii="Calibri" w:eastAsia="Times New Roman" w:hAnsi="Calibri" w:cs="Calibri"/>
          <w:color w:val="000000"/>
          <w:lang w:val="es-GT" w:eastAsia="es-ES_tradnl"/>
        </w:rPr>
        <w:t xml:space="preserve"> en protección y abr</w:t>
      </w:r>
      <w:r>
        <w:rPr>
          <w:rFonts w:ascii="Calibri" w:eastAsia="Times New Roman" w:hAnsi="Calibri" w:cs="Calibri"/>
          <w:color w:val="000000"/>
          <w:lang w:val="es-GT" w:eastAsia="es-ES_tradnl"/>
        </w:rPr>
        <w:t>i</w:t>
      </w:r>
      <w:r w:rsidR="00A41CC5">
        <w:rPr>
          <w:rFonts w:ascii="Calibri" w:eastAsia="Times New Roman" w:hAnsi="Calibri" w:cs="Calibri"/>
          <w:color w:val="000000"/>
          <w:lang w:val="es-GT" w:eastAsia="es-ES_tradnl"/>
        </w:rPr>
        <w:t xml:space="preserve">go </w:t>
      </w:r>
      <w:r w:rsidR="0006525E" w:rsidRPr="00DC62D7">
        <w:rPr>
          <w:rFonts w:ascii="Calibri" w:eastAsia="Times New Roman" w:hAnsi="Calibri" w:cs="Calibri"/>
          <w:color w:val="000000"/>
          <w:lang w:val="es-GT" w:eastAsia="es-ES_tradnl"/>
        </w:rPr>
        <w:t xml:space="preserve">se inscribieron en </w:t>
      </w:r>
      <w:r w:rsidR="00C27F59" w:rsidRPr="00DC62D7">
        <w:rPr>
          <w:rFonts w:ascii="Calibri" w:eastAsia="Times New Roman" w:hAnsi="Calibri" w:cs="Calibri"/>
          <w:color w:val="000000"/>
          <w:lang w:val="es-GT" w:eastAsia="es-ES_tradnl"/>
        </w:rPr>
        <w:t xml:space="preserve">el ciclo escolar a través </w:t>
      </w:r>
      <w:r w:rsidR="007D0495" w:rsidRPr="00DC62D7">
        <w:rPr>
          <w:rFonts w:ascii="Calibri" w:eastAsia="Times New Roman" w:hAnsi="Calibri" w:cs="Calibri"/>
          <w:color w:val="000000"/>
          <w:lang w:val="es-GT" w:eastAsia="es-ES_tradnl"/>
        </w:rPr>
        <w:t xml:space="preserve">de </w:t>
      </w:r>
      <w:r w:rsidR="00C27F59" w:rsidRPr="00DC62D7">
        <w:rPr>
          <w:rFonts w:ascii="Calibri" w:eastAsia="Times New Roman" w:hAnsi="Calibri" w:cs="Calibri"/>
          <w:color w:val="000000"/>
          <w:lang w:val="es-GT" w:eastAsia="es-ES_tradnl"/>
        </w:rPr>
        <w:t xml:space="preserve">una </w:t>
      </w:r>
      <w:r w:rsidR="006267CB" w:rsidRPr="00DC62D7">
        <w:rPr>
          <w:rFonts w:ascii="Calibri" w:eastAsia="Times New Roman" w:hAnsi="Calibri" w:cs="Calibri"/>
          <w:color w:val="000000"/>
          <w:lang w:val="es-GT" w:eastAsia="es-ES_tradnl"/>
        </w:rPr>
        <w:t>modalidad flexible y a distancia,</w:t>
      </w:r>
      <w:r w:rsidR="00B274B6" w:rsidRPr="00DC62D7">
        <w:rPr>
          <w:rFonts w:ascii="Calibri" w:eastAsia="Times New Roman" w:hAnsi="Calibri" w:cs="Calibri"/>
          <w:color w:val="000000"/>
          <w:lang w:val="es-GT" w:eastAsia="es-ES_tradnl"/>
        </w:rPr>
        <w:t xml:space="preserve"> siendo</w:t>
      </w:r>
      <w:r w:rsidR="00C27F59" w:rsidRPr="00DC62D7">
        <w:rPr>
          <w:rFonts w:ascii="Calibri" w:eastAsia="Times New Roman" w:hAnsi="Calibri" w:cs="Calibri"/>
          <w:color w:val="000000"/>
          <w:lang w:val="es-GT" w:eastAsia="es-ES_tradnl"/>
        </w:rPr>
        <w:t xml:space="preserve"> avalado por el Ministerio de Educación</w:t>
      </w:r>
      <w:r w:rsidR="001A7AD4"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>.</w:t>
      </w:r>
    </w:p>
    <w:p w14:paraId="552835CC" w14:textId="77777777" w:rsidR="00387A33" w:rsidRPr="00E67C0D" w:rsidRDefault="00387A33" w:rsidP="00387A33">
      <w:pPr>
        <w:spacing w:line="276" w:lineRule="auto"/>
        <w:ind w:left="720"/>
        <w:jc w:val="both"/>
        <w:textAlignment w:val="baseline"/>
        <w:rPr>
          <w:rFonts w:ascii="Calibri" w:eastAsia="Times New Roman" w:hAnsi="Calibri" w:cs="Calibri"/>
          <w:color w:val="000000" w:themeColor="text1"/>
          <w:lang w:val="es-GT" w:eastAsia="es-ES_tradnl"/>
        </w:rPr>
      </w:pPr>
    </w:p>
    <w:p w14:paraId="7809E039" w14:textId="406EE8F5" w:rsidR="001E4567" w:rsidRPr="00DC62D7" w:rsidRDefault="00D33B9E" w:rsidP="004753A0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Calibri" w:eastAsia="Times New Roman" w:hAnsi="Calibri" w:cs="Calibri"/>
          <w:b/>
          <w:bCs/>
          <w:i/>
          <w:iCs/>
          <w:color w:val="3C78D8"/>
          <w:lang w:val="es-GT" w:eastAsia="es-ES_tradnl"/>
        </w:rPr>
      </w:pPr>
      <w:r w:rsidRPr="00DC62D7">
        <w:rPr>
          <w:rFonts w:ascii="Calibri" w:eastAsia="Times New Roman" w:hAnsi="Calibri" w:cs="Calibri"/>
          <w:b/>
          <w:bCs/>
          <w:i/>
          <w:iCs/>
          <w:color w:val="3C78D8"/>
          <w:lang w:val="es-GT" w:eastAsia="es-ES_tradnl"/>
        </w:rPr>
        <w:t xml:space="preserve">Sobre adolescentes en </w:t>
      </w:r>
      <w:r w:rsidR="00E90A0F" w:rsidRPr="00DC62D7">
        <w:rPr>
          <w:rFonts w:ascii="Calibri" w:eastAsia="Times New Roman" w:hAnsi="Calibri" w:cs="Calibri"/>
          <w:b/>
          <w:bCs/>
          <w:i/>
          <w:iCs/>
          <w:color w:val="3C78D8"/>
          <w:lang w:val="es-GT" w:eastAsia="es-ES_tradnl"/>
        </w:rPr>
        <w:t xml:space="preserve">Centros Juveniles de Privación de Libertad </w:t>
      </w:r>
    </w:p>
    <w:p w14:paraId="7B064460" w14:textId="1494D54A" w:rsidR="006267CB" w:rsidRPr="00DC62D7" w:rsidRDefault="00B274B6" w:rsidP="004753A0">
      <w:pPr>
        <w:numPr>
          <w:ilvl w:val="0"/>
          <w:numId w:val="8"/>
        </w:numPr>
        <w:spacing w:line="276" w:lineRule="auto"/>
        <w:jc w:val="both"/>
        <w:textAlignment w:val="baseline"/>
        <w:rPr>
          <w:rFonts w:ascii="Calibri" w:eastAsia="Times New Roman" w:hAnsi="Calibri" w:cs="Calibri"/>
          <w:color w:val="000000"/>
          <w:lang w:val="es-GT" w:eastAsia="es-ES_tradnl"/>
        </w:rPr>
      </w:pPr>
      <w:r w:rsidRPr="00DC62D7">
        <w:rPr>
          <w:rFonts w:ascii="Calibri" w:eastAsia="Times New Roman" w:hAnsi="Calibri" w:cs="Calibri"/>
          <w:color w:val="000000"/>
          <w:lang w:val="es-GT" w:eastAsia="es-ES_tradnl"/>
        </w:rPr>
        <w:t xml:space="preserve">Mediante una </w:t>
      </w:r>
      <w:r w:rsidR="00580EA6" w:rsidRPr="00DC62D7">
        <w:rPr>
          <w:rFonts w:ascii="Calibri" w:eastAsia="Times New Roman" w:hAnsi="Calibri" w:cs="Calibri"/>
          <w:color w:val="000000"/>
          <w:lang w:val="es-GT" w:eastAsia="es-ES_tradnl"/>
        </w:rPr>
        <w:t xml:space="preserve">reorganización administrativa, técnica y operativa y la aplicación de medidas alternativas a la privación de libertad, se </w:t>
      </w:r>
      <w:r w:rsidR="006267CB" w:rsidRPr="00DC62D7">
        <w:rPr>
          <w:rFonts w:ascii="Calibri" w:eastAsia="Times New Roman" w:hAnsi="Calibri" w:cs="Calibri"/>
          <w:color w:val="000000"/>
          <w:lang w:val="es-GT" w:eastAsia="es-ES_tradnl"/>
        </w:rPr>
        <w:t xml:space="preserve">redujo el hacinamiento en </w:t>
      </w:r>
      <w:r w:rsidR="008B719D" w:rsidRPr="00DC62D7">
        <w:rPr>
          <w:rFonts w:ascii="Calibri" w:eastAsia="Times New Roman" w:hAnsi="Calibri" w:cs="Calibri"/>
          <w:color w:val="000000"/>
          <w:lang w:val="es-GT" w:eastAsia="es-ES_tradnl"/>
        </w:rPr>
        <w:t>un 100</w:t>
      </w:r>
      <w:r w:rsidR="006267CB" w:rsidRPr="00DC62D7">
        <w:rPr>
          <w:rFonts w:ascii="Calibri" w:eastAsia="Times New Roman" w:hAnsi="Calibri" w:cs="Calibri"/>
          <w:color w:val="000000"/>
          <w:lang w:val="es-GT" w:eastAsia="es-ES_tradnl"/>
        </w:rPr>
        <w:t>%</w:t>
      </w:r>
      <w:r w:rsidR="00293B87">
        <w:rPr>
          <w:rFonts w:ascii="Calibri" w:eastAsia="Times New Roman" w:hAnsi="Calibri" w:cs="Calibri"/>
          <w:color w:val="000000"/>
          <w:lang w:val="es-GT" w:eastAsia="es-ES_tradnl"/>
        </w:rPr>
        <w:t xml:space="preserve">, </w:t>
      </w:r>
      <w:r w:rsidR="00464798">
        <w:rPr>
          <w:rFonts w:ascii="Calibri" w:eastAsia="Times New Roman" w:hAnsi="Calibri" w:cs="Calibri"/>
          <w:color w:val="000000"/>
          <w:lang w:val="es-GT" w:eastAsia="es-ES_tradnl"/>
        </w:rPr>
        <w:t xml:space="preserve"> </w:t>
      </w:r>
      <w:r w:rsidR="00D26080">
        <w:rPr>
          <w:rFonts w:ascii="Calibri" w:eastAsia="Times New Roman" w:hAnsi="Calibri" w:cs="Calibri"/>
          <w:color w:val="000000"/>
          <w:lang w:val="es-GT" w:eastAsia="es-ES_tradnl"/>
        </w:rPr>
        <w:t xml:space="preserve">evitando </w:t>
      </w:r>
      <w:r w:rsidR="00464798">
        <w:rPr>
          <w:rFonts w:ascii="Calibri" w:eastAsia="Times New Roman" w:hAnsi="Calibri" w:cs="Calibri"/>
          <w:color w:val="000000"/>
          <w:lang w:val="es-GT" w:eastAsia="es-ES_tradnl"/>
        </w:rPr>
        <w:t>motines que en los</w:t>
      </w:r>
      <w:r w:rsidR="00500DB4">
        <w:rPr>
          <w:rFonts w:ascii="Calibri" w:eastAsia="Times New Roman" w:hAnsi="Calibri" w:cs="Calibri"/>
          <w:color w:val="000000"/>
          <w:lang w:val="es-GT" w:eastAsia="es-ES_tradnl"/>
        </w:rPr>
        <w:t xml:space="preserve"> ultimos </w:t>
      </w:r>
      <w:r w:rsidR="00293B87">
        <w:rPr>
          <w:rFonts w:ascii="Calibri" w:eastAsia="Times New Roman" w:hAnsi="Calibri" w:cs="Calibri"/>
          <w:color w:val="000000"/>
          <w:lang w:val="es-GT" w:eastAsia="es-ES_tradnl"/>
        </w:rPr>
        <w:t xml:space="preserve"> 5 </w:t>
      </w:r>
      <w:r w:rsidR="00500DB4">
        <w:rPr>
          <w:rFonts w:ascii="Calibri" w:eastAsia="Times New Roman" w:hAnsi="Calibri" w:cs="Calibri"/>
          <w:color w:val="000000"/>
          <w:lang w:val="es-GT" w:eastAsia="es-ES_tradnl"/>
        </w:rPr>
        <w:t>años</w:t>
      </w:r>
      <w:r w:rsidR="00464798">
        <w:rPr>
          <w:rFonts w:ascii="Calibri" w:eastAsia="Times New Roman" w:hAnsi="Calibri" w:cs="Calibri"/>
          <w:color w:val="000000"/>
          <w:lang w:val="es-GT" w:eastAsia="es-ES_tradnl"/>
        </w:rPr>
        <w:t>.</w:t>
      </w:r>
    </w:p>
    <w:p w14:paraId="3DDF7A8F" w14:textId="176D7FCD" w:rsidR="001E4AFB" w:rsidRPr="00DC62D7" w:rsidRDefault="00580EA6" w:rsidP="004753A0">
      <w:pPr>
        <w:numPr>
          <w:ilvl w:val="0"/>
          <w:numId w:val="8"/>
        </w:numPr>
        <w:spacing w:line="276" w:lineRule="auto"/>
        <w:jc w:val="both"/>
        <w:textAlignment w:val="baseline"/>
        <w:rPr>
          <w:rFonts w:ascii="Calibri" w:eastAsia="Times New Roman" w:hAnsi="Calibri" w:cs="Calibri"/>
          <w:color w:val="000000"/>
          <w:lang w:val="es-GT" w:eastAsia="es-ES_tradnl"/>
        </w:rPr>
      </w:pPr>
      <w:r w:rsidRPr="00DC62D7">
        <w:rPr>
          <w:rFonts w:ascii="Calibri" w:eastAsia="Times New Roman" w:hAnsi="Calibri" w:cs="Calibri"/>
          <w:color w:val="000000"/>
          <w:lang w:val="es-GT" w:eastAsia="es-ES_tradnl"/>
        </w:rPr>
        <w:t>S</w:t>
      </w:r>
      <w:r w:rsidR="005F2463" w:rsidRPr="00DC62D7">
        <w:rPr>
          <w:rFonts w:ascii="Calibri" w:eastAsia="Times New Roman" w:hAnsi="Calibri" w:cs="Calibri"/>
          <w:color w:val="000000"/>
          <w:lang w:val="es-GT" w:eastAsia="es-ES_tradnl"/>
        </w:rPr>
        <w:t>e implement</w:t>
      </w:r>
      <w:r w:rsidR="006267CB" w:rsidRPr="00DC62D7">
        <w:rPr>
          <w:rFonts w:ascii="Calibri" w:eastAsia="Times New Roman" w:hAnsi="Calibri" w:cs="Calibri"/>
          <w:color w:val="000000"/>
          <w:lang w:val="es-GT" w:eastAsia="es-ES_tradnl"/>
        </w:rPr>
        <w:t>ó</w:t>
      </w:r>
      <w:r w:rsidR="005F2463" w:rsidRPr="00DC62D7">
        <w:rPr>
          <w:rFonts w:ascii="Calibri" w:eastAsia="Times New Roman" w:hAnsi="Calibri" w:cs="Calibri"/>
          <w:color w:val="000000"/>
          <w:lang w:val="es-GT" w:eastAsia="es-ES_tradnl"/>
        </w:rPr>
        <w:t xml:space="preserve"> el </w:t>
      </w:r>
      <w:r w:rsidR="005F2463" w:rsidRPr="00DC62D7">
        <w:rPr>
          <w:rFonts w:ascii="Calibri" w:eastAsia="Times New Roman" w:hAnsi="Calibri" w:cs="Calibri"/>
          <w:b/>
          <w:bCs/>
          <w:i/>
          <w:iCs/>
          <w:color w:val="000000"/>
          <w:lang w:val="es-GT" w:eastAsia="es-ES_tradnl"/>
        </w:rPr>
        <w:t>Nuevo Modelo de Gestión Juvenil</w:t>
      </w:r>
      <w:r w:rsidR="006267CB" w:rsidRPr="00DC62D7">
        <w:rPr>
          <w:rFonts w:ascii="Calibri" w:eastAsia="Times New Roman" w:hAnsi="Calibri" w:cs="Calibri"/>
          <w:color w:val="000000"/>
          <w:lang w:val="es-GT" w:eastAsia="es-ES_tradnl"/>
        </w:rPr>
        <w:t>,</w:t>
      </w:r>
      <w:r w:rsidRPr="00DC62D7">
        <w:rPr>
          <w:rFonts w:ascii="Calibri" w:eastAsia="Times New Roman" w:hAnsi="Calibri" w:cs="Calibri"/>
          <w:color w:val="000000"/>
          <w:lang w:val="es-GT" w:eastAsia="es-ES_tradnl"/>
        </w:rPr>
        <w:t xml:space="preserve"> brindando</w:t>
      </w:r>
      <w:r w:rsidR="005F2463" w:rsidRPr="00DC62D7">
        <w:rPr>
          <w:rFonts w:ascii="Calibri" w:eastAsia="Times New Roman" w:hAnsi="Calibri" w:cs="Calibri"/>
          <w:color w:val="000000"/>
          <w:lang w:val="es-GT" w:eastAsia="es-ES_tradnl"/>
        </w:rPr>
        <w:t xml:space="preserve"> un </w:t>
      </w:r>
      <w:r w:rsidR="001E4AFB" w:rsidRPr="00DC62D7">
        <w:rPr>
          <w:rFonts w:ascii="Calibri" w:eastAsia="Times New Roman" w:hAnsi="Calibri" w:cs="Calibri"/>
          <w:color w:val="000000"/>
          <w:lang w:val="es-GT" w:eastAsia="es-ES_tradnl"/>
        </w:rPr>
        <w:t>trato digno y humano, garantizando la educación, salud, seguridad y una justicia restaurativa.</w:t>
      </w:r>
    </w:p>
    <w:p w14:paraId="69517771" w14:textId="64FC4F35" w:rsidR="00D33B9E" w:rsidRPr="00DC62D7" w:rsidRDefault="00D33B9E" w:rsidP="004753A0">
      <w:pPr>
        <w:numPr>
          <w:ilvl w:val="0"/>
          <w:numId w:val="8"/>
        </w:numPr>
        <w:spacing w:line="276" w:lineRule="auto"/>
        <w:jc w:val="both"/>
        <w:textAlignment w:val="baseline"/>
        <w:rPr>
          <w:rFonts w:ascii="Calibri" w:eastAsia="Times New Roman" w:hAnsi="Calibri" w:cs="Calibri"/>
          <w:color w:val="000000"/>
          <w:lang w:val="es-GT" w:eastAsia="es-ES_tradnl"/>
        </w:rPr>
      </w:pPr>
      <w:r w:rsidRPr="00DC62D7">
        <w:rPr>
          <w:rFonts w:ascii="Calibri" w:eastAsia="Times New Roman" w:hAnsi="Calibri" w:cs="Calibri"/>
          <w:color w:val="000000"/>
          <w:lang w:val="es-GT" w:eastAsia="es-ES_tradnl"/>
        </w:rPr>
        <w:t xml:space="preserve">Esta en funcionamiento el centro de privación de libertad </w:t>
      </w:r>
      <w:r w:rsidRPr="00DC62D7">
        <w:rPr>
          <w:rFonts w:ascii="Calibri" w:eastAsia="Times New Roman" w:hAnsi="Calibri" w:cs="Calibri"/>
          <w:b/>
          <w:bCs/>
          <w:i/>
          <w:iCs/>
          <w:color w:val="000000"/>
          <w:lang w:val="es-GT" w:eastAsia="es-ES_tradnl"/>
        </w:rPr>
        <w:t>Casa Intermedia</w:t>
      </w:r>
      <w:r w:rsidRPr="00DC62D7">
        <w:rPr>
          <w:rFonts w:ascii="Calibri" w:eastAsia="Times New Roman" w:hAnsi="Calibri" w:cs="Calibri"/>
          <w:color w:val="000000"/>
          <w:lang w:val="es-GT" w:eastAsia="es-ES_tradnl"/>
        </w:rPr>
        <w:t xml:space="preserve">, modelo pionero en la región,  que incluye un tratamiento progresivo, reeducación conductual y preparación formativa, facilitando la reinsercion a la sociedad. </w:t>
      </w:r>
    </w:p>
    <w:p w14:paraId="2AF24808" w14:textId="77777777" w:rsidR="002D7245" w:rsidRPr="00DC62D7" w:rsidRDefault="006C5DAA" w:rsidP="004753A0">
      <w:pPr>
        <w:numPr>
          <w:ilvl w:val="0"/>
          <w:numId w:val="8"/>
        </w:numPr>
        <w:spacing w:line="276" w:lineRule="auto"/>
        <w:jc w:val="both"/>
        <w:textAlignment w:val="baseline"/>
        <w:rPr>
          <w:rFonts w:ascii="Calibri" w:eastAsia="Times New Roman" w:hAnsi="Calibri" w:cs="Calibri"/>
          <w:color w:val="000000"/>
          <w:lang w:val="es-GT" w:eastAsia="es-ES_tradnl"/>
        </w:rPr>
      </w:pPr>
      <w:r w:rsidRPr="00DC62D7">
        <w:rPr>
          <w:rFonts w:ascii="Calibri" w:eastAsia="Times New Roman" w:hAnsi="Calibri" w:cs="Calibri"/>
          <w:color w:val="000000"/>
          <w:lang w:val="es-GT" w:eastAsia="es-ES_tradnl"/>
        </w:rPr>
        <w:t xml:space="preserve">Se </w:t>
      </w:r>
      <w:r w:rsidR="00E55C6D" w:rsidRPr="00DC62D7">
        <w:rPr>
          <w:rFonts w:ascii="Calibri" w:eastAsia="Times New Roman" w:hAnsi="Calibri" w:cs="Calibri"/>
          <w:color w:val="000000"/>
          <w:lang w:val="es-GT" w:eastAsia="es-ES_tradnl"/>
        </w:rPr>
        <w:t xml:space="preserve">inaguró </w:t>
      </w:r>
      <w:r w:rsidRPr="00DC62D7">
        <w:rPr>
          <w:rFonts w:ascii="Calibri" w:eastAsia="Times New Roman" w:hAnsi="Calibri" w:cs="Calibri"/>
          <w:color w:val="000000"/>
          <w:lang w:val="es-GT" w:eastAsia="es-ES_tradnl"/>
        </w:rPr>
        <w:t xml:space="preserve">el Centro Especializado de Reinserción </w:t>
      </w:r>
      <w:r w:rsidR="002D7245" w:rsidRPr="00DC62D7">
        <w:rPr>
          <w:rFonts w:ascii="Calibri" w:eastAsia="Times New Roman" w:hAnsi="Calibri" w:cs="Calibri"/>
          <w:color w:val="000000"/>
          <w:lang w:val="es-GT" w:eastAsia="es-ES_tradnl"/>
        </w:rPr>
        <w:t>-</w:t>
      </w:r>
      <w:r w:rsidRPr="00DC62D7">
        <w:rPr>
          <w:rFonts w:ascii="Calibri" w:eastAsia="Times New Roman" w:hAnsi="Calibri" w:cs="Calibri"/>
          <w:color w:val="000000"/>
          <w:lang w:val="es-GT" w:eastAsia="es-ES_tradnl"/>
        </w:rPr>
        <w:t>CER</w:t>
      </w:r>
      <w:r w:rsidR="002D7245" w:rsidRPr="00DC62D7">
        <w:rPr>
          <w:rFonts w:ascii="Calibri" w:eastAsia="Times New Roman" w:hAnsi="Calibri" w:cs="Calibri"/>
          <w:color w:val="000000"/>
          <w:lang w:val="es-GT" w:eastAsia="es-ES_tradnl"/>
        </w:rPr>
        <w:t>-</w:t>
      </w:r>
      <w:r w:rsidR="00E55C6D" w:rsidRPr="00DC62D7">
        <w:rPr>
          <w:rFonts w:ascii="Calibri" w:eastAsia="Times New Roman" w:hAnsi="Calibri" w:cs="Calibri"/>
          <w:color w:val="000000"/>
          <w:lang w:val="es-GT" w:eastAsia="es-ES_tradnl"/>
        </w:rPr>
        <w:t xml:space="preserve"> con capacidad de 160 adolescentes, mejorando las condiciones de habitabilidad, salubridad y atención personalizada</w:t>
      </w:r>
      <w:r w:rsidR="00EA5DB5" w:rsidRPr="00DC62D7">
        <w:rPr>
          <w:rFonts w:ascii="Calibri" w:eastAsia="Times New Roman" w:hAnsi="Calibri" w:cs="Calibri"/>
          <w:color w:val="000000"/>
          <w:lang w:val="es-GT" w:eastAsia="es-ES_tradnl"/>
        </w:rPr>
        <w:t xml:space="preserve">. </w:t>
      </w:r>
    </w:p>
    <w:p w14:paraId="1800AEDA" w14:textId="0C86D050" w:rsidR="005F2463" w:rsidRPr="00DC62D7" w:rsidRDefault="00EA5DB5" w:rsidP="004753A0">
      <w:pPr>
        <w:numPr>
          <w:ilvl w:val="0"/>
          <w:numId w:val="8"/>
        </w:numPr>
        <w:spacing w:line="276" w:lineRule="auto"/>
        <w:jc w:val="both"/>
        <w:textAlignment w:val="baseline"/>
        <w:rPr>
          <w:rFonts w:ascii="Calibri" w:eastAsia="Times New Roman" w:hAnsi="Calibri" w:cs="Calibri"/>
          <w:color w:val="000000"/>
          <w:lang w:val="es-GT" w:eastAsia="es-ES_tradnl"/>
        </w:rPr>
      </w:pPr>
      <w:r w:rsidRPr="00DC62D7">
        <w:rPr>
          <w:rFonts w:ascii="Calibri" w:eastAsia="Times New Roman" w:hAnsi="Calibri" w:cs="Calibri"/>
          <w:color w:val="000000"/>
          <w:lang w:val="es-GT" w:eastAsia="es-ES_tradnl"/>
        </w:rPr>
        <w:t>S</w:t>
      </w:r>
      <w:r w:rsidR="001E4AFB" w:rsidRPr="00DC62D7">
        <w:rPr>
          <w:rFonts w:ascii="Calibri" w:eastAsia="Times New Roman" w:hAnsi="Calibri" w:cs="Calibri"/>
          <w:color w:val="000000"/>
          <w:lang w:val="es-GT" w:eastAsia="es-ES_tradnl"/>
        </w:rPr>
        <w:t xml:space="preserve">e tiene un avance del 95% del remozamiento del Centro Juvenil de Privación de Libertad para Varones </w:t>
      </w:r>
      <w:r w:rsidR="006B2267" w:rsidRPr="00DC62D7">
        <w:rPr>
          <w:rFonts w:ascii="Calibri" w:eastAsia="Times New Roman" w:hAnsi="Calibri" w:cs="Calibri"/>
          <w:color w:val="000000"/>
          <w:lang w:val="es-GT" w:eastAsia="es-ES_tradnl"/>
        </w:rPr>
        <w:t>Anexo</w:t>
      </w:r>
      <w:r w:rsidR="005F2463" w:rsidRPr="00DC62D7">
        <w:rPr>
          <w:rFonts w:ascii="Calibri" w:eastAsia="Times New Roman" w:hAnsi="Calibri" w:cs="Calibri"/>
          <w:color w:val="000000"/>
          <w:lang w:val="es-GT" w:eastAsia="es-ES_tradnl"/>
        </w:rPr>
        <w:t xml:space="preserve"> </w:t>
      </w:r>
      <w:r w:rsidR="001E4AFB" w:rsidRPr="00DC62D7">
        <w:rPr>
          <w:rFonts w:ascii="Calibri" w:eastAsia="Times New Roman" w:hAnsi="Calibri" w:cs="Calibri"/>
          <w:color w:val="000000"/>
          <w:lang w:val="es-GT" w:eastAsia="es-ES_tradnl"/>
        </w:rPr>
        <w:t xml:space="preserve">II.  </w:t>
      </w:r>
    </w:p>
    <w:p w14:paraId="06B2894C" w14:textId="5CC49074" w:rsidR="001E4AFB" w:rsidRPr="00DC62D7" w:rsidRDefault="001E4AFB" w:rsidP="004753A0">
      <w:pPr>
        <w:numPr>
          <w:ilvl w:val="0"/>
          <w:numId w:val="8"/>
        </w:numPr>
        <w:spacing w:line="276" w:lineRule="auto"/>
        <w:jc w:val="both"/>
        <w:textAlignment w:val="baseline"/>
        <w:rPr>
          <w:rFonts w:ascii="Calibri" w:eastAsia="Times New Roman" w:hAnsi="Calibri" w:cs="Calibri"/>
          <w:color w:val="000000"/>
          <w:lang w:val="es-GT" w:eastAsia="es-ES_tradnl"/>
        </w:rPr>
      </w:pPr>
      <w:r w:rsidRPr="00DC62D7">
        <w:rPr>
          <w:rFonts w:ascii="Calibri" w:eastAsia="Times New Roman" w:hAnsi="Calibri" w:cs="Calibri"/>
          <w:color w:val="000000"/>
          <w:lang w:val="es-GT" w:eastAsia="es-ES_tradnl"/>
        </w:rPr>
        <w:t>Se ha capacitado a 118 monitores sobre seguridad y custodia de adolescentes en conflicto con la Ley Penal</w:t>
      </w:r>
      <w:r w:rsidR="002D7245" w:rsidRPr="00DC62D7">
        <w:rPr>
          <w:rFonts w:ascii="Calibri" w:eastAsia="Times New Roman" w:hAnsi="Calibri" w:cs="Calibri"/>
          <w:color w:val="000000"/>
          <w:lang w:val="es-GT" w:eastAsia="es-ES_tradnl"/>
        </w:rPr>
        <w:t>.</w:t>
      </w:r>
    </w:p>
    <w:p w14:paraId="0C75FF72" w14:textId="4E2F8268" w:rsidR="00CA1F3F" w:rsidRPr="00DC62D7" w:rsidRDefault="002D7245" w:rsidP="004753A0">
      <w:pPr>
        <w:numPr>
          <w:ilvl w:val="0"/>
          <w:numId w:val="8"/>
        </w:numPr>
        <w:spacing w:line="276" w:lineRule="auto"/>
        <w:jc w:val="both"/>
        <w:textAlignment w:val="baseline"/>
        <w:rPr>
          <w:rFonts w:ascii="Calibri" w:eastAsia="Times New Roman" w:hAnsi="Calibri" w:cs="Calibri"/>
          <w:color w:val="000000"/>
          <w:lang w:val="es-GT" w:eastAsia="es-ES_tradnl"/>
        </w:rPr>
      </w:pPr>
      <w:r w:rsidRPr="00DC62D7">
        <w:rPr>
          <w:rFonts w:ascii="Calibri" w:eastAsia="Times New Roman" w:hAnsi="Calibri" w:cs="Calibri"/>
          <w:color w:val="000000"/>
          <w:lang w:val="es-GT" w:eastAsia="es-ES_tradnl"/>
        </w:rPr>
        <w:t>E</w:t>
      </w:r>
      <w:r w:rsidR="00B274B6" w:rsidRPr="00DC62D7">
        <w:rPr>
          <w:rFonts w:ascii="Calibri" w:eastAsia="Times New Roman" w:hAnsi="Calibri" w:cs="Calibri"/>
          <w:color w:val="000000"/>
          <w:lang w:val="es-GT" w:eastAsia="es-ES_tradnl"/>
        </w:rPr>
        <w:t>n los últimos 3 años se han inscrito 1,358 adolescentes en los diferentes niveles educativos</w:t>
      </w:r>
      <w:r w:rsidR="00D26080">
        <w:rPr>
          <w:rFonts w:ascii="Calibri" w:eastAsia="Times New Roman" w:hAnsi="Calibri" w:cs="Calibri"/>
          <w:color w:val="000000"/>
          <w:lang w:val="es-GT" w:eastAsia="es-ES_tradnl"/>
        </w:rPr>
        <w:t>;</w:t>
      </w:r>
      <w:r w:rsidR="00B274B6" w:rsidRPr="00DC62D7">
        <w:rPr>
          <w:rFonts w:ascii="Calibri" w:eastAsia="Times New Roman" w:hAnsi="Calibri" w:cs="Calibri"/>
          <w:color w:val="000000"/>
          <w:lang w:val="es-GT" w:eastAsia="es-ES_tradnl"/>
        </w:rPr>
        <w:t xml:space="preserve"> </w:t>
      </w:r>
      <w:r w:rsidR="00235DFC"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 xml:space="preserve">84 </w:t>
      </w:r>
      <w:r w:rsidR="00235DFC">
        <w:rPr>
          <w:rFonts w:ascii="Calibri" w:eastAsia="Times New Roman" w:hAnsi="Calibri" w:cs="Calibri"/>
          <w:color w:val="000000" w:themeColor="text1"/>
          <w:lang w:val="es-GT" w:eastAsia="es-ES_tradnl"/>
        </w:rPr>
        <w:t xml:space="preserve"> se han inscrito </w:t>
      </w:r>
      <w:r w:rsidR="00235DFC"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 xml:space="preserve">en </w:t>
      </w:r>
      <w:r w:rsidR="00235DFC" w:rsidRPr="00DC62D7">
        <w:rPr>
          <w:rFonts w:ascii="Calibri" w:eastAsia="Times New Roman" w:hAnsi="Calibri" w:cs="Calibri"/>
          <w:color w:val="000000"/>
          <w:lang w:val="es-GT" w:eastAsia="es-ES_tradnl"/>
        </w:rPr>
        <w:t>una universidad privada</w:t>
      </w:r>
      <w:r w:rsidR="00235DFC">
        <w:rPr>
          <w:rFonts w:ascii="Calibri" w:eastAsia="Times New Roman" w:hAnsi="Calibri" w:cs="Calibri"/>
          <w:color w:val="000000"/>
          <w:lang w:val="es-GT" w:eastAsia="es-ES_tradnl"/>
        </w:rPr>
        <w:t>,</w:t>
      </w:r>
      <w:r w:rsidR="00235DFC" w:rsidRPr="00DC62D7">
        <w:rPr>
          <w:rFonts w:ascii="Calibri" w:eastAsia="Times New Roman" w:hAnsi="Calibri" w:cs="Calibri"/>
          <w:color w:val="000000"/>
          <w:lang w:val="es-GT" w:eastAsia="es-ES_tradnl"/>
        </w:rPr>
        <w:t xml:space="preserve"> </w:t>
      </w:r>
      <w:r w:rsidR="00B274B6" w:rsidRPr="00DC62D7">
        <w:rPr>
          <w:rFonts w:ascii="Calibri" w:eastAsia="Times New Roman" w:hAnsi="Calibri" w:cs="Calibri"/>
          <w:color w:val="000000"/>
          <w:lang w:val="es-GT" w:eastAsia="es-ES_tradnl"/>
        </w:rPr>
        <w:t>190 han obtenido el título de bachiller</w:t>
      </w:r>
      <w:r w:rsidR="00235DFC">
        <w:rPr>
          <w:rFonts w:ascii="Calibri" w:eastAsia="Times New Roman" w:hAnsi="Calibri" w:cs="Calibri"/>
          <w:color w:val="000000"/>
          <w:lang w:val="es-GT" w:eastAsia="es-ES_tradnl"/>
        </w:rPr>
        <w:t xml:space="preserve"> y</w:t>
      </w:r>
      <w:r w:rsidR="00B274B6"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 xml:space="preserve"> 456 </w:t>
      </w:r>
      <w:r w:rsidR="00F3540D">
        <w:rPr>
          <w:rFonts w:ascii="Calibri" w:eastAsia="Times New Roman" w:hAnsi="Calibri" w:cs="Calibri"/>
          <w:color w:val="000000" w:themeColor="text1"/>
          <w:lang w:val="es-GT" w:eastAsia="es-ES_tradnl"/>
        </w:rPr>
        <w:t xml:space="preserve">participaron </w:t>
      </w:r>
      <w:r w:rsidR="00EA5DB5" w:rsidRPr="00DC62D7">
        <w:rPr>
          <w:rFonts w:ascii="Calibri" w:eastAsia="Times New Roman" w:hAnsi="Calibri" w:cs="Calibri"/>
          <w:color w:val="000000" w:themeColor="text1"/>
          <w:lang w:val="es-GT" w:eastAsia="es-ES_tradnl"/>
        </w:rPr>
        <w:t>en</w:t>
      </w:r>
      <w:r w:rsidR="00B274B6" w:rsidRPr="00DC62D7">
        <w:rPr>
          <w:rFonts w:ascii="Calibri" w:eastAsia="Times New Roman" w:hAnsi="Calibri" w:cs="Calibri"/>
          <w:color w:val="000000"/>
          <w:lang w:val="es-GT" w:eastAsia="es-ES_tradnl"/>
        </w:rPr>
        <w:t xml:space="preserve"> cursos técnicos laborales</w:t>
      </w:r>
      <w:r w:rsidR="007B288C" w:rsidRPr="00DC62D7">
        <w:rPr>
          <w:rFonts w:ascii="Calibri" w:eastAsia="Times New Roman" w:hAnsi="Calibri" w:cs="Calibri"/>
          <w:color w:val="000000"/>
          <w:lang w:val="es-GT" w:eastAsia="es-ES_tradnl"/>
        </w:rPr>
        <w:t>.</w:t>
      </w:r>
    </w:p>
    <w:p w14:paraId="612A4C4A" w14:textId="02A4A7EF" w:rsidR="00E90A0F" w:rsidRDefault="00E90A0F" w:rsidP="004753A0">
      <w:pPr>
        <w:spacing w:line="276" w:lineRule="auto"/>
        <w:jc w:val="both"/>
        <w:textAlignment w:val="baseline"/>
        <w:rPr>
          <w:rFonts w:ascii="Calibri" w:eastAsia="Times New Roman" w:hAnsi="Calibri" w:cs="Calibri"/>
          <w:color w:val="000000"/>
          <w:lang w:val="es-GT" w:eastAsia="es-ES_tradnl"/>
        </w:rPr>
      </w:pPr>
    </w:p>
    <w:p w14:paraId="01CB209E" w14:textId="68AF07FE" w:rsidR="00387A33" w:rsidRDefault="00387A33" w:rsidP="004753A0">
      <w:pPr>
        <w:spacing w:line="276" w:lineRule="auto"/>
        <w:jc w:val="both"/>
        <w:textAlignment w:val="baseline"/>
        <w:rPr>
          <w:rFonts w:ascii="Calibri" w:eastAsia="Times New Roman" w:hAnsi="Calibri" w:cs="Calibri"/>
          <w:color w:val="000000"/>
          <w:lang w:val="es-GT" w:eastAsia="es-ES_tradnl"/>
        </w:rPr>
      </w:pPr>
    </w:p>
    <w:p w14:paraId="1DD28DC3" w14:textId="77777777" w:rsidR="00387A33" w:rsidRPr="00DC62D7" w:rsidRDefault="00387A33" w:rsidP="004753A0">
      <w:pPr>
        <w:spacing w:line="276" w:lineRule="auto"/>
        <w:jc w:val="both"/>
        <w:textAlignment w:val="baseline"/>
        <w:rPr>
          <w:rFonts w:ascii="Calibri" w:eastAsia="Times New Roman" w:hAnsi="Calibri" w:cs="Calibri"/>
          <w:color w:val="000000"/>
          <w:lang w:val="es-GT" w:eastAsia="es-ES_tradnl"/>
        </w:rPr>
      </w:pPr>
    </w:p>
    <w:p w14:paraId="2A20A7D0" w14:textId="427016DF" w:rsidR="0038376E" w:rsidRPr="00D1726F" w:rsidRDefault="0038376E" w:rsidP="0038376E">
      <w:pPr>
        <w:jc w:val="both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lang w:val="es-GT" w:eastAsia="es-ES_tradnl"/>
        </w:rPr>
      </w:pPr>
      <w:r w:rsidRPr="00D1726F">
        <w:rPr>
          <w:rFonts w:ascii="Calibri" w:eastAsia="Times New Roman" w:hAnsi="Calibri" w:cs="Calibri"/>
          <w:b/>
          <w:bCs/>
          <w:i/>
          <w:iCs/>
          <w:color w:val="000000"/>
          <w:lang w:val="es-GT" w:eastAsia="es-ES_tradnl"/>
        </w:rPr>
        <w:t>Gracias</w:t>
      </w:r>
    </w:p>
    <w:sectPr w:rsidR="0038376E" w:rsidRPr="00D1726F" w:rsidSect="009B5320">
      <w:footerReference w:type="default" r:id="rId8"/>
      <w:pgSz w:w="12240" w:h="15840"/>
      <w:pgMar w:top="1193" w:right="1701" w:bottom="12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FFF3A" w14:textId="77777777" w:rsidR="00B16A9A" w:rsidRDefault="00B16A9A" w:rsidP="00387A33">
      <w:r>
        <w:separator/>
      </w:r>
    </w:p>
  </w:endnote>
  <w:endnote w:type="continuationSeparator" w:id="0">
    <w:p w14:paraId="41BA526A" w14:textId="77777777" w:rsidR="00B16A9A" w:rsidRDefault="00B16A9A" w:rsidP="0038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073A2" w14:textId="1B102783" w:rsidR="00387A33" w:rsidRPr="00387A33" w:rsidRDefault="00387A33" w:rsidP="00387A33">
    <w:pPr>
      <w:pStyle w:val="Piedepgina"/>
      <w:rPr>
        <w:color w:val="4472C4" w:themeColor="accent1"/>
        <w:sz w:val="15"/>
        <w:szCs w:val="15"/>
      </w:rPr>
    </w:pPr>
    <w:r w:rsidRPr="00387A33">
      <w:rPr>
        <w:color w:val="4472C4" w:themeColor="accent1"/>
        <w:sz w:val="15"/>
        <w:szCs w:val="15"/>
      </w:rPr>
      <w:t xml:space="preserve">Secretaria de Bienestar Social de la Presidencia </w:t>
    </w:r>
    <w:r w:rsidRPr="00387A33">
      <w:rPr>
        <w:color w:val="4472C4" w:themeColor="accent1"/>
        <w:sz w:val="15"/>
        <w:szCs w:val="15"/>
      </w:rPr>
      <w:tab/>
    </w:r>
    <w:r w:rsidRPr="00387A33">
      <w:rPr>
        <w:color w:val="4472C4" w:themeColor="accent1"/>
        <w:sz w:val="15"/>
        <w:szCs w:val="15"/>
      </w:rPr>
      <w:tab/>
      <w:t xml:space="preserve">Página </w:t>
    </w:r>
    <w:r w:rsidRPr="00387A33">
      <w:rPr>
        <w:color w:val="4472C4" w:themeColor="accent1"/>
        <w:sz w:val="15"/>
        <w:szCs w:val="15"/>
      </w:rPr>
      <w:fldChar w:fldCharType="begin"/>
    </w:r>
    <w:r w:rsidRPr="00387A33">
      <w:rPr>
        <w:color w:val="4472C4" w:themeColor="accent1"/>
        <w:sz w:val="15"/>
        <w:szCs w:val="15"/>
      </w:rPr>
      <w:instrText>PAGE  \* Arabic  \* MERGEFORMAT</w:instrText>
    </w:r>
    <w:r w:rsidRPr="00387A33">
      <w:rPr>
        <w:color w:val="4472C4" w:themeColor="accent1"/>
        <w:sz w:val="15"/>
        <w:szCs w:val="15"/>
      </w:rPr>
      <w:fldChar w:fldCharType="separate"/>
    </w:r>
    <w:r w:rsidRPr="00387A33">
      <w:rPr>
        <w:color w:val="4472C4" w:themeColor="accent1"/>
        <w:sz w:val="15"/>
        <w:szCs w:val="15"/>
      </w:rPr>
      <w:t>2</w:t>
    </w:r>
    <w:r w:rsidRPr="00387A33">
      <w:rPr>
        <w:color w:val="4472C4" w:themeColor="accent1"/>
        <w:sz w:val="15"/>
        <w:szCs w:val="15"/>
      </w:rPr>
      <w:fldChar w:fldCharType="end"/>
    </w:r>
    <w:r w:rsidRPr="00387A33">
      <w:rPr>
        <w:color w:val="4472C4" w:themeColor="accent1"/>
        <w:sz w:val="15"/>
        <w:szCs w:val="15"/>
      </w:rPr>
      <w:t xml:space="preserve"> de </w:t>
    </w:r>
    <w:r w:rsidRPr="00387A33">
      <w:rPr>
        <w:color w:val="4472C4" w:themeColor="accent1"/>
        <w:sz w:val="15"/>
        <w:szCs w:val="15"/>
      </w:rPr>
      <w:fldChar w:fldCharType="begin"/>
    </w:r>
    <w:r w:rsidRPr="00387A33">
      <w:rPr>
        <w:color w:val="4472C4" w:themeColor="accent1"/>
        <w:sz w:val="15"/>
        <w:szCs w:val="15"/>
      </w:rPr>
      <w:instrText>NUMPAGES  \* Arabic  \* MERGEFORMAT</w:instrText>
    </w:r>
    <w:r w:rsidRPr="00387A33">
      <w:rPr>
        <w:color w:val="4472C4" w:themeColor="accent1"/>
        <w:sz w:val="15"/>
        <w:szCs w:val="15"/>
      </w:rPr>
      <w:fldChar w:fldCharType="separate"/>
    </w:r>
    <w:r w:rsidRPr="00387A33">
      <w:rPr>
        <w:color w:val="4472C4" w:themeColor="accent1"/>
        <w:sz w:val="15"/>
        <w:szCs w:val="15"/>
      </w:rPr>
      <w:t>2</w:t>
    </w:r>
    <w:r w:rsidRPr="00387A33">
      <w:rPr>
        <w:color w:val="4472C4" w:themeColor="accent1"/>
        <w:sz w:val="15"/>
        <w:szCs w:val="15"/>
      </w:rPr>
      <w:fldChar w:fldCharType="end"/>
    </w:r>
  </w:p>
  <w:p w14:paraId="37A42025" w14:textId="77777777" w:rsidR="00387A33" w:rsidRDefault="00387A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E4D8F" w14:textId="77777777" w:rsidR="00B16A9A" w:rsidRDefault="00B16A9A" w:rsidP="00387A33">
      <w:r>
        <w:separator/>
      </w:r>
    </w:p>
  </w:footnote>
  <w:footnote w:type="continuationSeparator" w:id="0">
    <w:p w14:paraId="2B5F5636" w14:textId="77777777" w:rsidR="00B16A9A" w:rsidRDefault="00B16A9A" w:rsidP="00387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33AF"/>
    <w:multiLevelType w:val="multilevel"/>
    <w:tmpl w:val="12709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A4CC9"/>
    <w:multiLevelType w:val="multilevel"/>
    <w:tmpl w:val="EAB8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2549FC"/>
    <w:multiLevelType w:val="multilevel"/>
    <w:tmpl w:val="254E8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3A4C03"/>
    <w:multiLevelType w:val="multilevel"/>
    <w:tmpl w:val="C850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B36E31"/>
    <w:multiLevelType w:val="multilevel"/>
    <w:tmpl w:val="5BA2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DA2967"/>
    <w:multiLevelType w:val="multilevel"/>
    <w:tmpl w:val="07083DF6"/>
    <w:lvl w:ilvl="0">
      <w:start w:val="1"/>
      <w:numFmt w:val="bullet"/>
      <w:lvlText w:val=""/>
      <w:lvlJc w:val="left"/>
      <w:pPr>
        <w:tabs>
          <w:tab w:val="num" w:pos="-7404"/>
        </w:tabs>
        <w:ind w:left="-7404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6684"/>
        </w:tabs>
        <w:ind w:left="-66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5964"/>
        </w:tabs>
        <w:ind w:left="-596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-5244"/>
        </w:tabs>
        <w:ind w:left="-524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-4524"/>
        </w:tabs>
        <w:ind w:left="-4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-3804"/>
        </w:tabs>
        <w:ind w:left="-38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-3084"/>
        </w:tabs>
        <w:ind w:left="-30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-2364"/>
        </w:tabs>
        <w:ind w:left="-236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-1644"/>
        </w:tabs>
        <w:ind w:left="-1644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96694F"/>
    <w:multiLevelType w:val="multilevel"/>
    <w:tmpl w:val="74CE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AD1DE8"/>
    <w:multiLevelType w:val="hybridMultilevel"/>
    <w:tmpl w:val="EDD20E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567A1"/>
    <w:multiLevelType w:val="multilevel"/>
    <w:tmpl w:val="C532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B51289"/>
    <w:multiLevelType w:val="hybridMultilevel"/>
    <w:tmpl w:val="04E420B4"/>
    <w:lvl w:ilvl="0" w:tplc="1D7A452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color w:val="2E74B5" w:themeColor="accent5" w:themeShade="BF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1599280">
    <w:abstractNumId w:val="5"/>
  </w:num>
  <w:num w:numId="2" w16cid:durableId="2026907895">
    <w:abstractNumId w:val="4"/>
  </w:num>
  <w:num w:numId="3" w16cid:durableId="706374921">
    <w:abstractNumId w:val="1"/>
  </w:num>
  <w:num w:numId="4" w16cid:durableId="32124874">
    <w:abstractNumId w:val="2"/>
  </w:num>
  <w:num w:numId="5" w16cid:durableId="1466191519">
    <w:abstractNumId w:val="8"/>
  </w:num>
  <w:num w:numId="6" w16cid:durableId="1816986223">
    <w:abstractNumId w:val="6"/>
  </w:num>
  <w:num w:numId="7" w16cid:durableId="144318022">
    <w:abstractNumId w:val="3"/>
  </w:num>
  <w:num w:numId="8" w16cid:durableId="280259428">
    <w:abstractNumId w:val="0"/>
  </w:num>
  <w:num w:numId="9" w16cid:durableId="390420927">
    <w:abstractNumId w:val="7"/>
  </w:num>
  <w:num w:numId="10" w16cid:durableId="1812809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3D4"/>
    <w:rsid w:val="00005824"/>
    <w:rsid w:val="00006482"/>
    <w:rsid w:val="0006525E"/>
    <w:rsid w:val="0008694C"/>
    <w:rsid w:val="000C6190"/>
    <w:rsid w:val="000D5E09"/>
    <w:rsid w:val="000E5E32"/>
    <w:rsid w:val="00106D3A"/>
    <w:rsid w:val="00126C78"/>
    <w:rsid w:val="00142311"/>
    <w:rsid w:val="00186361"/>
    <w:rsid w:val="001906E0"/>
    <w:rsid w:val="001A471C"/>
    <w:rsid w:val="001A7AD4"/>
    <w:rsid w:val="001C3568"/>
    <w:rsid w:val="001C41B0"/>
    <w:rsid w:val="001E4567"/>
    <w:rsid w:val="001E4AFB"/>
    <w:rsid w:val="00223B32"/>
    <w:rsid w:val="00235DFC"/>
    <w:rsid w:val="00293B87"/>
    <w:rsid w:val="002A37E3"/>
    <w:rsid w:val="002C5579"/>
    <w:rsid w:val="002C5AB0"/>
    <w:rsid w:val="002D7245"/>
    <w:rsid w:val="003078AC"/>
    <w:rsid w:val="0034354C"/>
    <w:rsid w:val="003651B0"/>
    <w:rsid w:val="003739C1"/>
    <w:rsid w:val="00381034"/>
    <w:rsid w:val="0038376E"/>
    <w:rsid w:val="00387A33"/>
    <w:rsid w:val="003C3B93"/>
    <w:rsid w:val="003E72C6"/>
    <w:rsid w:val="00402045"/>
    <w:rsid w:val="00405500"/>
    <w:rsid w:val="00434A4C"/>
    <w:rsid w:val="00464798"/>
    <w:rsid w:val="004753A0"/>
    <w:rsid w:val="00497BE0"/>
    <w:rsid w:val="004B0EE6"/>
    <w:rsid w:val="004D68A4"/>
    <w:rsid w:val="00500DB4"/>
    <w:rsid w:val="00554ECC"/>
    <w:rsid w:val="00562EF2"/>
    <w:rsid w:val="00567292"/>
    <w:rsid w:val="00577199"/>
    <w:rsid w:val="00580EA6"/>
    <w:rsid w:val="0058126F"/>
    <w:rsid w:val="005A0AEC"/>
    <w:rsid w:val="005B368C"/>
    <w:rsid w:val="005C3589"/>
    <w:rsid w:val="005F2463"/>
    <w:rsid w:val="005F7E22"/>
    <w:rsid w:val="006267CB"/>
    <w:rsid w:val="00651AFE"/>
    <w:rsid w:val="006925C8"/>
    <w:rsid w:val="006A51C4"/>
    <w:rsid w:val="006B2267"/>
    <w:rsid w:val="006B2964"/>
    <w:rsid w:val="006B7BBD"/>
    <w:rsid w:val="006C5DAA"/>
    <w:rsid w:val="006C6051"/>
    <w:rsid w:val="0070666D"/>
    <w:rsid w:val="007126E1"/>
    <w:rsid w:val="00715E35"/>
    <w:rsid w:val="00722704"/>
    <w:rsid w:val="00750C61"/>
    <w:rsid w:val="007511D0"/>
    <w:rsid w:val="007B288C"/>
    <w:rsid w:val="007C460E"/>
    <w:rsid w:val="007D0495"/>
    <w:rsid w:val="00860F9A"/>
    <w:rsid w:val="00896543"/>
    <w:rsid w:val="008A6C31"/>
    <w:rsid w:val="008B5D5E"/>
    <w:rsid w:val="008B719D"/>
    <w:rsid w:val="008F4F52"/>
    <w:rsid w:val="00947937"/>
    <w:rsid w:val="009835C3"/>
    <w:rsid w:val="00986653"/>
    <w:rsid w:val="00997CD2"/>
    <w:rsid w:val="009B19C3"/>
    <w:rsid w:val="009B5320"/>
    <w:rsid w:val="009D76DD"/>
    <w:rsid w:val="00A02F7D"/>
    <w:rsid w:val="00A03A86"/>
    <w:rsid w:val="00A41CC5"/>
    <w:rsid w:val="00A56158"/>
    <w:rsid w:val="00A563D4"/>
    <w:rsid w:val="00A60880"/>
    <w:rsid w:val="00A821AF"/>
    <w:rsid w:val="00A84910"/>
    <w:rsid w:val="00AB0A96"/>
    <w:rsid w:val="00B002FF"/>
    <w:rsid w:val="00B05896"/>
    <w:rsid w:val="00B1537C"/>
    <w:rsid w:val="00B16A9A"/>
    <w:rsid w:val="00B274B6"/>
    <w:rsid w:val="00B54C9E"/>
    <w:rsid w:val="00B80282"/>
    <w:rsid w:val="00B824ED"/>
    <w:rsid w:val="00B8638A"/>
    <w:rsid w:val="00BE3A51"/>
    <w:rsid w:val="00C27F59"/>
    <w:rsid w:val="00C804E1"/>
    <w:rsid w:val="00C84668"/>
    <w:rsid w:val="00C903B2"/>
    <w:rsid w:val="00CA1F3F"/>
    <w:rsid w:val="00CA379B"/>
    <w:rsid w:val="00CF4BCB"/>
    <w:rsid w:val="00D02763"/>
    <w:rsid w:val="00D1726F"/>
    <w:rsid w:val="00D26080"/>
    <w:rsid w:val="00D33B9E"/>
    <w:rsid w:val="00D7610F"/>
    <w:rsid w:val="00D8095C"/>
    <w:rsid w:val="00DC62D7"/>
    <w:rsid w:val="00DE488E"/>
    <w:rsid w:val="00E02FC5"/>
    <w:rsid w:val="00E50850"/>
    <w:rsid w:val="00E51D2F"/>
    <w:rsid w:val="00E55C6D"/>
    <w:rsid w:val="00E67C0D"/>
    <w:rsid w:val="00E85983"/>
    <w:rsid w:val="00E90604"/>
    <w:rsid w:val="00E90A0F"/>
    <w:rsid w:val="00EA5DB5"/>
    <w:rsid w:val="00EE4EDD"/>
    <w:rsid w:val="00F05A5A"/>
    <w:rsid w:val="00F233BF"/>
    <w:rsid w:val="00F3540D"/>
    <w:rsid w:val="00F41A56"/>
    <w:rsid w:val="00F5027E"/>
    <w:rsid w:val="00F6617F"/>
    <w:rsid w:val="00FA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19DEAA"/>
  <w15:chartTrackingRefBased/>
  <w15:docId w15:val="{53D8342E-9868-B94F-8294-D4E30C23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3D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ES_tradnl"/>
    </w:rPr>
  </w:style>
  <w:style w:type="paragraph" w:styleId="Prrafodelista">
    <w:name w:val="List Paragraph"/>
    <w:basedOn w:val="Normal"/>
    <w:uiPriority w:val="34"/>
    <w:qFormat/>
    <w:rsid w:val="00E02FC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D5E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5E0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5E09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5E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5E09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5E0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5E09"/>
    <w:rPr>
      <w:rFonts w:ascii="Segoe UI" w:hAnsi="Segoe UI" w:cs="Segoe UI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7A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7A33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87A3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7A33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02006A-51CC-4FAE-BA3B-A3439E63D5E0}"/>
</file>

<file path=customXml/itemProps2.xml><?xml version="1.0" encoding="utf-8"?>
<ds:datastoreItem xmlns:ds="http://schemas.openxmlformats.org/officeDocument/2006/customXml" ds:itemID="{8380C14B-AC53-4A93-BED4-EC35A9D88E0C}"/>
</file>

<file path=customXml/itemProps3.xml><?xml version="1.0" encoding="utf-8"?>
<ds:datastoreItem xmlns:ds="http://schemas.openxmlformats.org/officeDocument/2006/customXml" ds:itemID="{8F26A4A4-9839-0541-86A7-D4B70B8417D5}"/>
</file>

<file path=customXml/itemProps4.xml><?xml version="1.0" encoding="utf-8"?>
<ds:datastoreItem xmlns:ds="http://schemas.openxmlformats.org/officeDocument/2006/customXml" ds:itemID="{7DD3A51D-60B2-42EE-9713-8223D676F3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PERIODICO UNIVERSAL AL ESTADO DE GUATEMALA</vt:lpstr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PERIODICO UNIVERSAL AL ESTADO DE GUATEMALA</dc:title>
  <dc:subject/>
  <dc:creator>SECRETARIA DE BIENESTAR SOCIAL DE LA PRESIDENCIA</dc:creator>
  <cp:keywords/>
  <dc:description/>
  <cp:lastModifiedBy>Mision Permanente ante la Onu Ginebra Suiza</cp:lastModifiedBy>
  <cp:revision>2</cp:revision>
  <dcterms:created xsi:type="dcterms:W3CDTF">2023-01-24T15:20:00Z</dcterms:created>
  <dcterms:modified xsi:type="dcterms:W3CDTF">2023-01-24T15:20:00Z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