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E300" w14:textId="3A32C452" w:rsidR="00BD4DAB" w:rsidRPr="008D1EB7" w:rsidRDefault="00BD4DAB" w:rsidP="00841529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D1EB7">
        <w:rPr>
          <w:rFonts w:ascii="Tahoma" w:hAnsi="Tahoma" w:cs="Tahoma"/>
          <w:b/>
          <w:sz w:val="28"/>
          <w:szCs w:val="28"/>
        </w:rPr>
        <w:t>Closing Remarks</w:t>
      </w:r>
      <w:r w:rsidR="008D1EB7">
        <w:rPr>
          <w:rFonts w:ascii="Tahoma" w:hAnsi="Tahoma" w:cs="Tahoma"/>
          <w:b/>
          <w:sz w:val="28"/>
          <w:szCs w:val="28"/>
        </w:rPr>
        <w:t xml:space="preserve"> (PRUN)</w:t>
      </w:r>
    </w:p>
    <w:p w14:paraId="5050514A" w14:textId="77777777" w:rsidR="00BD4DAB" w:rsidRPr="008D1EB7" w:rsidRDefault="00BD4DAB" w:rsidP="00841529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8D1EB7">
        <w:rPr>
          <w:rFonts w:ascii="Tahoma" w:hAnsi="Tahoma" w:cs="Tahoma"/>
          <w:b/>
          <w:sz w:val="28"/>
          <w:szCs w:val="28"/>
        </w:rPr>
        <w:t>4</w:t>
      </w:r>
      <w:r w:rsidRPr="008D1EB7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Pr="008D1EB7">
        <w:rPr>
          <w:rFonts w:ascii="Tahoma" w:hAnsi="Tahoma" w:cs="Tahoma"/>
          <w:b/>
          <w:sz w:val="28"/>
          <w:szCs w:val="28"/>
        </w:rPr>
        <w:t xml:space="preserve"> Cycle of the Universal Periodic Review of Sri Lanka</w:t>
      </w:r>
    </w:p>
    <w:p w14:paraId="344B5901" w14:textId="77777777" w:rsidR="00BD4DAB" w:rsidRPr="008D1EB7" w:rsidRDefault="00BD4DAB" w:rsidP="00841529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8D1EB7">
        <w:rPr>
          <w:rFonts w:ascii="Tahoma" w:hAnsi="Tahoma" w:cs="Tahoma"/>
          <w:b/>
          <w:sz w:val="28"/>
          <w:szCs w:val="28"/>
        </w:rPr>
        <w:t xml:space="preserve">Geneva, </w:t>
      </w:r>
      <w:r w:rsidR="00350DF6" w:rsidRPr="008D1EB7">
        <w:rPr>
          <w:rFonts w:ascii="Tahoma" w:hAnsi="Tahoma" w:cs="Tahoma"/>
          <w:b/>
          <w:sz w:val="28"/>
          <w:szCs w:val="28"/>
        </w:rPr>
        <w:t>1</w:t>
      </w:r>
      <w:r w:rsidR="00350DF6" w:rsidRPr="008D1EB7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="00350DF6" w:rsidRPr="008D1EB7">
        <w:rPr>
          <w:rFonts w:ascii="Tahoma" w:hAnsi="Tahoma" w:cs="Tahoma"/>
          <w:b/>
          <w:sz w:val="28"/>
          <w:szCs w:val="28"/>
        </w:rPr>
        <w:t xml:space="preserve"> </w:t>
      </w:r>
      <w:r w:rsidRPr="008D1EB7">
        <w:rPr>
          <w:rFonts w:ascii="Tahoma" w:hAnsi="Tahoma" w:cs="Tahoma"/>
          <w:b/>
          <w:sz w:val="28"/>
          <w:szCs w:val="28"/>
        </w:rPr>
        <w:t>February 2023</w:t>
      </w:r>
    </w:p>
    <w:p w14:paraId="49A23C07" w14:textId="77777777" w:rsidR="00BD4DAB" w:rsidRPr="008D1EB7" w:rsidRDefault="00BD4DAB" w:rsidP="00841529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04B8BDF6" w14:textId="5E941CE4" w:rsidR="00806C56" w:rsidRPr="008D1EB7" w:rsidRDefault="00045B6E" w:rsidP="0084152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8D1EB7">
        <w:rPr>
          <w:rFonts w:ascii="Tahoma" w:hAnsi="Tahoma" w:cs="Tahoma"/>
          <w:b/>
          <w:sz w:val="20"/>
          <w:szCs w:val="20"/>
        </w:rPr>
        <w:t>Time limit: 2.5</w:t>
      </w:r>
      <w:r w:rsidR="00806C56" w:rsidRPr="008D1EB7">
        <w:rPr>
          <w:rFonts w:ascii="Tahoma" w:hAnsi="Tahoma" w:cs="Tahoma"/>
          <w:b/>
          <w:sz w:val="20"/>
          <w:szCs w:val="20"/>
        </w:rPr>
        <w:t xml:space="preserve"> minutes</w:t>
      </w:r>
    </w:p>
    <w:p w14:paraId="4C902B75" w14:textId="77777777" w:rsidR="00806C56" w:rsidRPr="008D1EB7" w:rsidRDefault="00806C56" w:rsidP="00841529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FE5A903" w14:textId="77777777" w:rsidR="00BD4DAB" w:rsidRPr="008D1EB7" w:rsidRDefault="00BD4DAB" w:rsidP="0084152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D1EB7">
        <w:rPr>
          <w:rFonts w:ascii="Tahoma" w:hAnsi="Tahoma" w:cs="Tahoma"/>
          <w:sz w:val="28"/>
          <w:szCs w:val="28"/>
        </w:rPr>
        <w:t>Mr. President,</w:t>
      </w:r>
    </w:p>
    <w:p w14:paraId="5891DB70" w14:textId="77777777" w:rsidR="00BD4DAB" w:rsidRPr="008D1EB7" w:rsidRDefault="00BD4DAB" w:rsidP="00841529">
      <w:pPr>
        <w:spacing w:after="0" w:line="360" w:lineRule="auto"/>
        <w:rPr>
          <w:rFonts w:ascii="Tahoma" w:hAnsi="Tahoma" w:cs="Tahoma"/>
          <w:sz w:val="28"/>
          <w:szCs w:val="28"/>
        </w:rPr>
      </w:pPr>
      <w:proofErr w:type="spellStart"/>
      <w:r w:rsidRPr="008D1EB7">
        <w:rPr>
          <w:rFonts w:ascii="Tahoma" w:hAnsi="Tahoma" w:cs="Tahoma"/>
          <w:sz w:val="28"/>
          <w:szCs w:val="28"/>
        </w:rPr>
        <w:t>Excellencies</w:t>
      </w:r>
      <w:proofErr w:type="spellEnd"/>
      <w:r w:rsidRPr="008D1EB7">
        <w:rPr>
          <w:rFonts w:ascii="Tahoma" w:hAnsi="Tahoma" w:cs="Tahoma"/>
          <w:sz w:val="28"/>
          <w:szCs w:val="28"/>
        </w:rPr>
        <w:t>,</w:t>
      </w:r>
    </w:p>
    <w:p w14:paraId="6E9C418F" w14:textId="77777777" w:rsidR="00BD4DAB" w:rsidRPr="008D1EB7" w:rsidRDefault="00BD4DAB" w:rsidP="00841529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D1EB7">
        <w:rPr>
          <w:rFonts w:ascii="Tahoma" w:hAnsi="Tahoma" w:cs="Tahoma"/>
          <w:sz w:val="28"/>
          <w:szCs w:val="28"/>
        </w:rPr>
        <w:t>Distinguished Delegates,</w:t>
      </w:r>
    </w:p>
    <w:p w14:paraId="7B8BFE09" w14:textId="60E527BE" w:rsidR="00333036" w:rsidRPr="008D1EB7" w:rsidRDefault="00333036" w:rsidP="00841529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2329D55" w14:textId="7ACAA2A3" w:rsidR="00C419F4" w:rsidRPr="008D1EB7" w:rsidRDefault="00C419F4" w:rsidP="00841529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49D9F79" w14:textId="26F7F167" w:rsidR="00260B16" w:rsidRPr="008D1EB7" w:rsidRDefault="00916457" w:rsidP="00841529">
      <w:pPr>
        <w:pStyle w:val="Textbody"/>
        <w:spacing w:after="0" w:line="360" w:lineRule="auto"/>
        <w:jc w:val="both"/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</w:pPr>
      <w:r w:rsidRPr="008D1EB7">
        <w:rPr>
          <w:rFonts w:ascii="Tahoma" w:eastAsiaTheme="minorHAnsi" w:hAnsi="Tahoma" w:cs="Tahoma"/>
          <w:kern w:val="0"/>
          <w:sz w:val="28"/>
          <w:szCs w:val="28"/>
        </w:rPr>
        <w:t xml:space="preserve">On behalf of the delegation of Sri </w:t>
      </w:r>
      <w:r w:rsidR="002D78AE" w:rsidRPr="008D1EB7">
        <w:rPr>
          <w:rFonts w:ascii="Tahoma" w:eastAsiaTheme="minorHAnsi" w:hAnsi="Tahoma" w:cs="Tahoma"/>
          <w:kern w:val="0"/>
          <w:sz w:val="28"/>
          <w:szCs w:val="28"/>
        </w:rPr>
        <w:t>L</w:t>
      </w:r>
      <w:r w:rsidRPr="008D1EB7">
        <w:rPr>
          <w:rFonts w:ascii="Tahoma" w:eastAsiaTheme="minorHAnsi" w:hAnsi="Tahoma" w:cs="Tahoma"/>
          <w:kern w:val="0"/>
          <w:sz w:val="28"/>
          <w:szCs w:val="28"/>
        </w:rPr>
        <w:t xml:space="preserve">anka, I sincerely thank </w:t>
      </w:r>
      <w:r w:rsidR="0059071E" w:rsidRPr="008D1EB7">
        <w:rPr>
          <w:rFonts w:ascii="Tahoma" w:eastAsiaTheme="minorHAnsi" w:hAnsi="Tahoma" w:cs="Tahoma"/>
          <w:kern w:val="0"/>
          <w:sz w:val="28"/>
          <w:szCs w:val="28"/>
        </w:rPr>
        <w:t xml:space="preserve">all delegations </w:t>
      </w:r>
      <w:r w:rsidRPr="008D1EB7">
        <w:rPr>
          <w:rFonts w:ascii="Tahoma" w:eastAsiaTheme="minorHAnsi" w:hAnsi="Tahoma" w:cs="Tahoma"/>
          <w:kern w:val="0"/>
          <w:sz w:val="28"/>
          <w:szCs w:val="28"/>
        </w:rPr>
        <w:t xml:space="preserve">for </w:t>
      </w:r>
      <w:r w:rsidR="0059071E" w:rsidRPr="008D1EB7">
        <w:rPr>
          <w:rFonts w:ascii="Tahoma" w:eastAsiaTheme="minorHAnsi" w:hAnsi="Tahoma" w:cs="Tahoma"/>
          <w:kern w:val="0"/>
          <w:sz w:val="28"/>
          <w:szCs w:val="28"/>
        </w:rPr>
        <w:t xml:space="preserve">their </w:t>
      </w:r>
      <w:r w:rsidRPr="008D1EB7">
        <w:rPr>
          <w:rFonts w:ascii="Tahoma" w:eastAsiaTheme="minorHAnsi" w:hAnsi="Tahoma" w:cs="Tahoma"/>
          <w:kern w:val="0"/>
          <w:sz w:val="28"/>
          <w:szCs w:val="28"/>
        </w:rPr>
        <w:t xml:space="preserve">constructive participation and engagement in </w:t>
      </w:r>
      <w:r w:rsidR="00DC11FF" w:rsidRPr="008D1EB7">
        <w:rPr>
          <w:rFonts w:ascii="Tahoma" w:eastAsiaTheme="minorHAnsi" w:hAnsi="Tahoma" w:cs="Tahoma"/>
          <w:kern w:val="0"/>
          <w:sz w:val="28"/>
          <w:szCs w:val="28"/>
        </w:rPr>
        <w:t xml:space="preserve">Sri Lanka’s </w:t>
      </w:r>
      <w:r w:rsidRPr="008D1EB7">
        <w:rPr>
          <w:rFonts w:ascii="Tahoma" w:eastAsiaTheme="minorHAnsi" w:hAnsi="Tahoma" w:cs="Tahoma"/>
          <w:kern w:val="0"/>
          <w:sz w:val="28"/>
          <w:szCs w:val="28"/>
        </w:rPr>
        <w:t>Universal Periodic Review.</w:t>
      </w:r>
      <w:r w:rsidR="00FD11D7" w:rsidRPr="008D1EB7">
        <w:rPr>
          <w:rFonts w:ascii="Tahoma" w:eastAsiaTheme="minorHAnsi" w:hAnsi="Tahoma" w:cs="Tahoma"/>
          <w:kern w:val="0"/>
          <w:sz w:val="28"/>
          <w:szCs w:val="28"/>
        </w:rPr>
        <w:t xml:space="preserve"> </w:t>
      </w:r>
      <w:r w:rsidR="0059071E" w:rsidRPr="008D1EB7">
        <w:rPr>
          <w:rFonts w:ascii="Tahoma" w:hAnsi="Tahoma" w:cs="Tahoma"/>
          <w:sz w:val="28"/>
          <w:szCs w:val="28"/>
        </w:rPr>
        <w:t>We appreciate the interventions and recommendations made during this 4</w:t>
      </w:r>
      <w:r w:rsidR="0059071E" w:rsidRPr="008D1EB7">
        <w:rPr>
          <w:rFonts w:ascii="Tahoma" w:hAnsi="Tahoma" w:cs="Tahoma"/>
          <w:sz w:val="28"/>
          <w:szCs w:val="28"/>
          <w:vertAlign w:val="superscript"/>
        </w:rPr>
        <w:t>th</w:t>
      </w:r>
      <w:r w:rsidR="0059071E" w:rsidRPr="008D1EB7">
        <w:rPr>
          <w:rFonts w:ascii="Tahoma" w:hAnsi="Tahoma" w:cs="Tahoma"/>
          <w:sz w:val="28"/>
          <w:szCs w:val="28"/>
        </w:rPr>
        <w:t xml:space="preserve"> Cycle. </w:t>
      </w:r>
    </w:p>
    <w:p w14:paraId="6DFBB6B4" w14:textId="77777777" w:rsidR="00492A76" w:rsidRPr="008D1EB7" w:rsidRDefault="00492A76" w:rsidP="0084152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5E5FDE8B" w14:textId="1B00A42B" w:rsidR="001939A9" w:rsidRPr="008D1EB7" w:rsidRDefault="0059071E" w:rsidP="0084152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8D1EB7">
        <w:rPr>
          <w:rFonts w:ascii="Tahoma" w:hAnsi="Tahoma" w:cs="Tahoma"/>
          <w:sz w:val="28"/>
          <w:szCs w:val="28"/>
        </w:rPr>
        <w:t xml:space="preserve">Mr. President, Sri Lanka participated in this Review Process in a spirit of </w:t>
      </w:r>
      <w:proofErr w:type="gramStart"/>
      <w:r w:rsidRPr="008D1EB7">
        <w:rPr>
          <w:rFonts w:ascii="Tahoma" w:hAnsi="Tahoma" w:cs="Tahoma"/>
          <w:sz w:val="28"/>
          <w:szCs w:val="28"/>
        </w:rPr>
        <w:t>openness</w:t>
      </w:r>
      <w:proofErr w:type="gramEnd"/>
      <w:r w:rsidRPr="008D1EB7">
        <w:rPr>
          <w:rFonts w:ascii="Tahoma" w:hAnsi="Tahoma" w:cs="Tahoma"/>
          <w:sz w:val="28"/>
          <w:szCs w:val="28"/>
        </w:rPr>
        <w:t xml:space="preserve"> and engagement. </w:t>
      </w:r>
      <w:r w:rsidR="001939A9" w:rsidRPr="008D1EB7">
        <w:rPr>
          <w:rFonts w:ascii="Tahoma" w:hAnsi="Tahoma" w:cs="Tahoma"/>
          <w:sz w:val="28"/>
          <w:szCs w:val="28"/>
        </w:rPr>
        <w:t xml:space="preserve">We did so amidst </w:t>
      </w:r>
      <w:r w:rsidR="00EA7BB6" w:rsidRPr="008D1EB7">
        <w:rPr>
          <w:rFonts w:ascii="Tahoma" w:hAnsi="Tahoma" w:cs="Tahoma"/>
          <w:sz w:val="28"/>
          <w:szCs w:val="28"/>
        </w:rPr>
        <w:t xml:space="preserve">several </w:t>
      </w:r>
      <w:r w:rsidR="001939A9" w:rsidRPr="008D1EB7">
        <w:rPr>
          <w:rFonts w:ascii="Tahoma" w:hAnsi="Tahoma" w:cs="Tahoma"/>
          <w:sz w:val="28"/>
          <w:szCs w:val="28"/>
        </w:rPr>
        <w:t xml:space="preserve">socio-economic challenges.  </w:t>
      </w:r>
    </w:p>
    <w:p w14:paraId="48A1A7D4" w14:textId="77777777" w:rsidR="0059071E" w:rsidRPr="008D1EB7" w:rsidRDefault="0059071E" w:rsidP="00841529">
      <w:pPr>
        <w:pStyle w:val="Textbody"/>
        <w:spacing w:after="0" w:line="360" w:lineRule="auto"/>
        <w:jc w:val="both"/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</w:pPr>
    </w:p>
    <w:p w14:paraId="5A9B8C47" w14:textId="500C95CD" w:rsidR="0067019B" w:rsidRPr="008D1EB7" w:rsidRDefault="006A6C90" w:rsidP="0084152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8D1EB7">
        <w:rPr>
          <w:rFonts w:ascii="Tahoma" w:hAnsi="Tahoma" w:cs="Tahoma"/>
          <w:sz w:val="28"/>
          <w:szCs w:val="28"/>
        </w:rPr>
        <w:t xml:space="preserve">We have listened carefully to the </w:t>
      </w:r>
      <w:r w:rsidR="00552E02" w:rsidRPr="008D1EB7">
        <w:rPr>
          <w:rFonts w:ascii="Tahoma" w:hAnsi="Tahoma" w:cs="Tahoma"/>
          <w:sz w:val="28"/>
          <w:szCs w:val="28"/>
        </w:rPr>
        <w:t xml:space="preserve">views and perspectives </w:t>
      </w:r>
      <w:r w:rsidR="00EA7BB6" w:rsidRPr="008D1EB7">
        <w:rPr>
          <w:rFonts w:ascii="Tahoma" w:hAnsi="Tahoma" w:cs="Tahoma"/>
          <w:sz w:val="28"/>
          <w:szCs w:val="28"/>
        </w:rPr>
        <w:t xml:space="preserve">which </w:t>
      </w:r>
      <w:r w:rsidR="00552E02" w:rsidRPr="008D1EB7">
        <w:rPr>
          <w:rFonts w:ascii="Tahoma" w:hAnsi="Tahoma" w:cs="Tahoma"/>
          <w:sz w:val="28"/>
          <w:szCs w:val="28"/>
        </w:rPr>
        <w:t xml:space="preserve">were expressed </w:t>
      </w:r>
      <w:r w:rsidR="00F64E24" w:rsidRPr="008D1EB7">
        <w:rPr>
          <w:rFonts w:ascii="Tahoma" w:hAnsi="Tahoma" w:cs="Tahoma"/>
          <w:sz w:val="28"/>
          <w:szCs w:val="28"/>
        </w:rPr>
        <w:t>today</w:t>
      </w:r>
      <w:r w:rsidR="00E54BCA" w:rsidRPr="008D1EB7">
        <w:rPr>
          <w:rFonts w:ascii="Tahoma" w:hAnsi="Tahoma" w:cs="Tahoma"/>
          <w:sz w:val="28"/>
          <w:szCs w:val="28"/>
        </w:rPr>
        <w:t xml:space="preserve">. </w:t>
      </w:r>
      <w:r w:rsidR="00DB289E" w:rsidRPr="008D1EB7">
        <w:rPr>
          <w:rFonts w:ascii="Tahoma" w:hAnsi="Tahoma" w:cs="Tahoma"/>
          <w:sz w:val="28"/>
          <w:szCs w:val="28"/>
        </w:rPr>
        <w:t>We</w:t>
      </w:r>
      <w:r w:rsidR="00552E02" w:rsidRPr="008D1EB7">
        <w:rPr>
          <w:rFonts w:ascii="Tahoma" w:hAnsi="Tahoma" w:cs="Tahoma"/>
          <w:sz w:val="28"/>
          <w:szCs w:val="28"/>
        </w:rPr>
        <w:t xml:space="preserve"> are encouraged by </w:t>
      </w:r>
      <w:r w:rsidR="00E54BCA" w:rsidRPr="008D1EB7">
        <w:rPr>
          <w:rFonts w:ascii="Tahoma" w:hAnsi="Tahoma" w:cs="Tahoma"/>
          <w:sz w:val="28"/>
          <w:szCs w:val="28"/>
        </w:rPr>
        <w:t xml:space="preserve">the </w:t>
      </w:r>
      <w:r w:rsidR="00DB289E" w:rsidRPr="008D1EB7">
        <w:rPr>
          <w:rFonts w:ascii="Tahoma" w:hAnsi="Tahoma" w:cs="Tahoma"/>
          <w:sz w:val="28"/>
          <w:szCs w:val="28"/>
        </w:rPr>
        <w:t xml:space="preserve">constructive </w:t>
      </w:r>
      <w:r w:rsidR="00E54BCA" w:rsidRPr="008D1EB7">
        <w:rPr>
          <w:rFonts w:ascii="Tahoma" w:hAnsi="Tahoma" w:cs="Tahoma"/>
          <w:sz w:val="28"/>
          <w:szCs w:val="28"/>
        </w:rPr>
        <w:t xml:space="preserve">interventions </w:t>
      </w:r>
      <w:r w:rsidR="00DB289E" w:rsidRPr="008D1EB7">
        <w:rPr>
          <w:rFonts w:ascii="Tahoma" w:hAnsi="Tahoma" w:cs="Tahoma"/>
          <w:sz w:val="28"/>
          <w:szCs w:val="28"/>
        </w:rPr>
        <w:t xml:space="preserve">that </w:t>
      </w:r>
      <w:r w:rsidR="00E54BCA" w:rsidRPr="008D1EB7">
        <w:rPr>
          <w:rFonts w:ascii="Tahoma" w:hAnsi="Tahoma" w:cs="Tahoma"/>
          <w:sz w:val="28"/>
          <w:szCs w:val="28"/>
        </w:rPr>
        <w:t>acknowledg</w:t>
      </w:r>
      <w:r w:rsidR="00DB289E" w:rsidRPr="008D1EB7">
        <w:rPr>
          <w:rFonts w:ascii="Tahoma" w:hAnsi="Tahoma" w:cs="Tahoma"/>
          <w:sz w:val="28"/>
          <w:szCs w:val="28"/>
        </w:rPr>
        <w:t>ed</w:t>
      </w:r>
      <w:r w:rsidR="00E54BCA" w:rsidRPr="008D1EB7">
        <w:rPr>
          <w:rFonts w:ascii="Tahoma" w:hAnsi="Tahoma" w:cs="Tahoma"/>
          <w:sz w:val="28"/>
          <w:szCs w:val="28"/>
        </w:rPr>
        <w:t xml:space="preserve"> the positive steps taken by Sri Lanka and</w:t>
      </w:r>
      <w:r w:rsidR="00552E02" w:rsidRPr="008D1EB7">
        <w:rPr>
          <w:rFonts w:ascii="Tahoma" w:hAnsi="Tahoma" w:cs="Tahoma"/>
          <w:sz w:val="28"/>
          <w:szCs w:val="28"/>
        </w:rPr>
        <w:t xml:space="preserve"> the progress we have achieved </w:t>
      </w:r>
      <w:r w:rsidR="00DB289E" w:rsidRPr="008D1EB7">
        <w:rPr>
          <w:rFonts w:ascii="Tahoma" w:hAnsi="Tahoma" w:cs="Tahoma"/>
          <w:sz w:val="28"/>
          <w:szCs w:val="28"/>
        </w:rPr>
        <w:t>since the last Review in 2017</w:t>
      </w:r>
      <w:r w:rsidR="00512F63" w:rsidRPr="008D1EB7">
        <w:rPr>
          <w:rFonts w:ascii="Tahoma" w:hAnsi="Tahoma" w:cs="Tahoma"/>
          <w:sz w:val="28"/>
          <w:szCs w:val="28"/>
        </w:rPr>
        <w:t>.</w:t>
      </w:r>
      <w:r w:rsidR="00DB289E" w:rsidRPr="008D1EB7">
        <w:rPr>
          <w:rFonts w:ascii="Tahoma" w:hAnsi="Tahoma" w:cs="Tahoma"/>
          <w:sz w:val="28"/>
          <w:szCs w:val="28"/>
        </w:rPr>
        <w:t xml:space="preserve"> </w:t>
      </w:r>
      <w:r w:rsidR="000F17AB" w:rsidRPr="008D1EB7">
        <w:rPr>
          <w:rFonts w:ascii="Tahoma" w:hAnsi="Tahoma" w:cs="Tahoma"/>
          <w:sz w:val="28"/>
          <w:szCs w:val="28"/>
        </w:rPr>
        <w:t>W</w:t>
      </w:r>
      <w:r w:rsidR="00552E02" w:rsidRPr="008D1EB7">
        <w:rPr>
          <w:rFonts w:ascii="Tahoma" w:hAnsi="Tahoma" w:cs="Tahoma"/>
          <w:sz w:val="28"/>
          <w:szCs w:val="28"/>
        </w:rPr>
        <w:t xml:space="preserve">e have </w:t>
      </w:r>
      <w:r w:rsidR="00DC11FF" w:rsidRPr="008D1EB7">
        <w:rPr>
          <w:rFonts w:ascii="Tahoma" w:hAnsi="Tahoma" w:cs="Tahoma"/>
          <w:sz w:val="28"/>
          <w:szCs w:val="28"/>
        </w:rPr>
        <w:t xml:space="preserve">also </w:t>
      </w:r>
      <w:r w:rsidR="00552E02" w:rsidRPr="008D1EB7">
        <w:rPr>
          <w:rFonts w:ascii="Tahoma" w:hAnsi="Tahoma" w:cs="Tahoma"/>
          <w:sz w:val="28"/>
          <w:szCs w:val="28"/>
        </w:rPr>
        <w:t>taken note of the</w:t>
      </w:r>
      <w:r w:rsidR="00E54BCA" w:rsidRPr="008D1EB7">
        <w:rPr>
          <w:rFonts w:ascii="Tahoma" w:hAnsi="Tahoma" w:cs="Tahoma"/>
          <w:sz w:val="28"/>
          <w:szCs w:val="28"/>
        </w:rPr>
        <w:t xml:space="preserve"> </w:t>
      </w:r>
      <w:r w:rsidR="00EA7BB6" w:rsidRPr="008D1EB7">
        <w:rPr>
          <w:rFonts w:ascii="Tahoma" w:hAnsi="Tahoma" w:cs="Tahoma"/>
          <w:sz w:val="28"/>
          <w:szCs w:val="28"/>
        </w:rPr>
        <w:t>constructive suggestions</w:t>
      </w:r>
      <w:r w:rsidR="00214F61">
        <w:rPr>
          <w:rFonts w:ascii="Tahoma" w:hAnsi="Tahoma" w:cs="Tahoma"/>
          <w:sz w:val="28"/>
          <w:szCs w:val="28"/>
        </w:rPr>
        <w:t xml:space="preserve"> and</w:t>
      </w:r>
      <w:r w:rsidR="00E54BCA" w:rsidRPr="008D1EB7">
        <w:rPr>
          <w:rFonts w:ascii="Tahoma" w:hAnsi="Tahoma" w:cs="Tahoma"/>
          <w:sz w:val="28"/>
          <w:szCs w:val="28"/>
        </w:rPr>
        <w:t xml:space="preserve"> </w:t>
      </w:r>
      <w:r w:rsidR="006B4E10">
        <w:rPr>
          <w:rFonts w:ascii="Tahoma" w:hAnsi="Tahoma" w:cs="Tahoma"/>
          <w:sz w:val="28"/>
          <w:szCs w:val="28"/>
        </w:rPr>
        <w:t xml:space="preserve">ideas </w:t>
      </w:r>
      <w:r w:rsidR="00E54BCA" w:rsidRPr="008D1EB7">
        <w:rPr>
          <w:rFonts w:ascii="Tahoma" w:hAnsi="Tahoma" w:cs="Tahoma"/>
          <w:sz w:val="28"/>
          <w:szCs w:val="28"/>
        </w:rPr>
        <w:t>expressed</w:t>
      </w:r>
      <w:r w:rsidR="000F17AB" w:rsidRPr="008D1EB7">
        <w:rPr>
          <w:rFonts w:ascii="Tahoma" w:hAnsi="Tahoma" w:cs="Tahoma"/>
          <w:sz w:val="28"/>
          <w:szCs w:val="28"/>
        </w:rPr>
        <w:t xml:space="preserve"> </w:t>
      </w:r>
      <w:r w:rsidR="00512F63" w:rsidRPr="008D1EB7">
        <w:rPr>
          <w:rFonts w:ascii="Tahoma" w:hAnsi="Tahoma" w:cs="Tahoma"/>
          <w:sz w:val="28"/>
          <w:szCs w:val="28"/>
        </w:rPr>
        <w:t>by colleagues</w:t>
      </w:r>
      <w:r w:rsidR="0067019B" w:rsidRPr="008D1EB7">
        <w:rPr>
          <w:rFonts w:ascii="Tahoma" w:hAnsi="Tahoma" w:cs="Tahoma"/>
          <w:sz w:val="28"/>
          <w:szCs w:val="28"/>
        </w:rPr>
        <w:t>.</w:t>
      </w:r>
    </w:p>
    <w:p w14:paraId="60956C8B" w14:textId="77777777" w:rsidR="0067019B" w:rsidRPr="008D1EB7" w:rsidRDefault="0067019B" w:rsidP="0084152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5A5B68B3" w14:textId="77777777" w:rsidR="00E552FA" w:rsidRDefault="00E552FA" w:rsidP="0084152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65D3CA78" w14:textId="77777777" w:rsidR="00E552FA" w:rsidRDefault="00E552FA" w:rsidP="0084152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49B6EC88" w14:textId="35C87972" w:rsidR="00C942F6" w:rsidRPr="008D1EB7" w:rsidRDefault="0067019B" w:rsidP="007A65C4">
      <w:pPr>
        <w:spacing w:after="0" w:line="360" w:lineRule="auto"/>
        <w:jc w:val="both"/>
        <w:rPr>
          <w:rFonts w:ascii="Tahoma" w:hAnsi="Tahoma" w:cs="Tahoma"/>
          <w:sz w:val="28"/>
          <w:szCs w:val="28"/>
          <w:lang w:val="en-GB"/>
        </w:rPr>
      </w:pPr>
      <w:r w:rsidRPr="008D1EB7">
        <w:rPr>
          <w:rFonts w:ascii="Tahoma" w:hAnsi="Tahoma" w:cs="Tahoma"/>
          <w:sz w:val="28"/>
          <w:szCs w:val="28"/>
        </w:rPr>
        <w:t xml:space="preserve">Sri Lanka </w:t>
      </w:r>
      <w:r w:rsidR="007A65C4">
        <w:rPr>
          <w:rFonts w:ascii="Tahoma" w:hAnsi="Tahoma" w:cs="Tahoma"/>
          <w:sz w:val="28"/>
          <w:szCs w:val="28"/>
        </w:rPr>
        <w:t xml:space="preserve">is </w:t>
      </w:r>
      <w:r w:rsidR="00407020" w:rsidRPr="008D1EB7">
        <w:rPr>
          <w:rFonts w:ascii="Tahoma" w:hAnsi="Tahoma" w:cs="Tahoma"/>
          <w:sz w:val="28"/>
          <w:szCs w:val="28"/>
        </w:rPr>
        <w:t>committed to the UPR process</w:t>
      </w:r>
      <w:r w:rsidR="007A65C4">
        <w:rPr>
          <w:rFonts w:ascii="Tahoma" w:hAnsi="Tahoma" w:cs="Tahoma"/>
          <w:sz w:val="28"/>
          <w:szCs w:val="28"/>
        </w:rPr>
        <w:t xml:space="preserve"> and w</w:t>
      </w:r>
      <w:r w:rsidR="00407020" w:rsidRPr="008D1EB7">
        <w:rPr>
          <w:rFonts w:ascii="Tahoma" w:hAnsi="Tahoma" w:cs="Tahoma"/>
          <w:sz w:val="28"/>
          <w:szCs w:val="28"/>
        </w:rPr>
        <w:t xml:space="preserve">e will </w:t>
      </w:r>
      <w:r w:rsidR="00260B16" w:rsidRPr="008D1EB7">
        <w:rPr>
          <w:rFonts w:ascii="Tahoma" w:hAnsi="Tahoma" w:cs="Tahoma"/>
          <w:sz w:val="28"/>
          <w:szCs w:val="28"/>
        </w:rPr>
        <w:t xml:space="preserve">continue our ongoing work to implement the recommendations that we received in the previous UPR </w:t>
      </w:r>
      <w:r w:rsidR="007A65C4">
        <w:rPr>
          <w:rFonts w:ascii="Tahoma" w:hAnsi="Tahoma" w:cs="Tahoma"/>
          <w:sz w:val="28"/>
          <w:szCs w:val="28"/>
        </w:rPr>
        <w:t>C</w:t>
      </w:r>
      <w:r w:rsidR="00260B16" w:rsidRPr="008D1EB7">
        <w:rPr>
          <w:rFonts w:ascii="Tahoma" w:hAnsi="Tahoma" w:cs="Tahoma"/>
          <w:sz w:val="28"/>
          <w:szCs w:val="28"/>
        </w:rPr>
        <w:t xml:space="preserve">ycles, </w:t>
      </w:r>
      <w:r w:rsidR="00407020" w:rsidRPr="008D1EB7">
        <w:rPr>
          <w:rFonts w:ascii="Tahoma" w:hAnsi="Tahoma" w:cs="Tahoma"/>
          <w:sz w:val="28"/>
          <w:szCs w:val="28"/>
        </w:rPr>
        <w:t xml:space="preserve">while also assessing the new recommendations </w:t>
      </w:r>
      <w:r w:rsidR="00C942F6" w:rsidRPr="008D1EB7">
        <w:rPr>
          <w:rFonts w:ascii="Tahoma" w:hAnsi="Tahoma" w:cs="Tahoma"/>
          <w:sz w:val="28"/>
          <w:szCs w:val="28"/>
        </w:rPr>
        <w:t xml:space="preserve">from the current Cycle. </w:t>
      </w:r>
    </w:p>
    <w:p w14:paraId="63FFD1FD" w14:textId="77777777" w:rsidR="00C942F6" w:rsidRPr="008D1EB7" w:rsidRDefault="00C942F6" w:rsidP="008415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eastAsiaTheme="minorHAnsi" w:hAnsi="Tahoma" w:cs="Tahoma"/>
          <w:sz w:val="28"/>
          <w:szCs w:val="28"/>
          <w:lang w:val="en-GB"/>
        </w:rPr>
      </w:pPr>
    </w:p>
    <w:p w14:paraId="171F3F81" w14:textId="16A3A0D1" w:rsidR="00260B16" w:rsidRPr="008D1EB7" w:rsidRDefault="00C942F6" w:rsidP="008415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eastAsiaTheme="minorHAnsi" w:hAnsi="Tahoma" w:cs="Tahoma"/>
          <w:sz w:val="28"/>
          <w:szCs w:val="28"/>
        </w:rPr>
      </w:pPr>
      <w:r w:rsidRPr="008D1EB7">
        <w:rPr>
          <w:rFonts w:ascii="Tahoma" w:eastAsiaTheme="minorHAnsi" w:hAnsi="Tahoma" w:cs="Tahoma"/>
          <w:sz w:val="28"/>
          <w:szCs w:val="28"/>
          <w:lang w:val="en-GB"/>
        </w:rPr>
        <w:t xml:space="preserve">The Govt. of Sri Lanka is fully committed </w:t>
      </w:r>
      <w:r w:rsidR="00260B16" w:rsidRPr="008D1EB7">
        <w:rPr>
          <w:rFonts w:ascii="Tahoma" w:eastAsiaTheme="minorHAnsi" w:hAnsi="Tahoma" w:cs="Tahoma"/>
          <w:sz w:val="28"/>
          <w:szCs w:val="28"/>
        </w:rPr>
        <w:t xml:space="preserve">to enhance the promotion and protection of human rights of </w:t>
      </w:r>
      <w:r w:rsidR="00407020" w:rsidRPr="008D1EB7">
        <w:rPr>
          <w:rFonts w:ascii="Tahoma" w:eastAsiaTheme="minorHAnsi" w:hAnsi="Tahoma" w:cs="Tahoma"/>
          <w:sz w:val="28"/>
          <w:szCs w:val="28"/>
        </w:rPr>
        <w:t xml:space="preserve">the Sri Lankan </w:t>
      </w:r>
      <w:r w:rsidR="00260B16" w:rsidRPr="008D1EB7">
        <w:rPr>
          <w:rFonts w:ascii="Tahoma" w:eastAsiaTheme="minorHAnsi" w:hAnsi="Tahoma" w:cs="Tahoma"/>
          <w:sz w:val="28"/>
          <w:szCs w:val="28"/>
        </w:rPr>
        <w:t>people and to fulfil our international obligations which we have voluntarily undertaken.</w:t>
      </w:r>
    </w:p>
    <w:p w14:paraId="24D3FF0C" w14:textId="77777777" w:rsidR="00260B16" w:rsidRPr="008D1EB7" w:rsidRDefault="00260B16" w:rsidP="0084152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14:paraId="73EC3843" w14:textId="76D62EA7" w:rsidR="00540217" w:rsidRPr="008D1EB7" w:rsidRDefault="00C942F6" w:rsidP="008415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eastAsiaTheme="minorHAnsi" w:hAnsi="Tahoma" w:cs="Tahoma"/>
          <w:sz w:val="28"/>
          <w:szCs w:val="28"/>
        </w:rPr>
      </w:pPr>
      <w:r w:rsidRPr="008D1EB7">
        <w:rPr>
          <w:rFonts w:ascii="Tahoma" w:eastAsiaTheme="minorHAnsi" w:hAnsi="Tahoma" w:cs="Tahoma"/>
          <w:sz w:val="28"/>
          <w:szCs w:val="28"/>
        </w:rPr>
        <w:t xml:space="preserve">Let me also thank colleagues from the </w:t>
      </w:r>
      <w:r w:rsidR="00540217" w:rsidRPr="008D1EB7">
        <w:rPr>
          <w:rFonts w:ascii="Tahoma" w:eastAsiaTheme="minorHAnsi" w:hAnsi="Tahoma" w:cs="Tahoma"/>
          <w:sz w:val="28"/>
          <w:szCs w:val="28"/>
        </w:rPr>
        <w:t xml:space="preserve">line ministries who have joined </w:t>
      </w:r>
      <w:r w:rsidRPr="008D1EB7">
        <w:rPr>
          <w:rFonts w:ascii="Tahoma" w:eastAsiaTheme="minorHAnsi" w:hAnsi="Tahoma" w:cs="Tahoma"/>
          <w:sz w:val="28"/>
          <w:szCs w:val="28"/>
        </w:rPr>
        <w:t xml:space="preserve">us </w:t>
      </w:r>
      <w:r w:rsidR="00540217" w:rsidRPr="008D1EB7">
        <w:rPr>
          <w:rFonts w:ascii="Tahoma" w:eastAsiaTheme="minorHAnsi" w:hAnsi="Tahoma" w:cs="Tahoma"/>
          <w:sz w:val="28"/>
          <w:szCs w:val="28"/>
        </w:rPr>
        <w:t xml:space="preserve">virtually from Sri Lanka, as well as all government stakeholders and civil society representatives who </w:t>
      </w:r>
      <w:r w:rsidRPr="008D1EB7">
        <w:rPr>
          <w:rFonts w:ascii="Tahoma" w:eastAsiaTheme="minorHAnsi" w:hAnsi="Tahoma" w:cs="Tahoma"/>
          <w:sz w:val="28"/>
          <w:szCs w:val="28"/>
        </w:rPr>
        <w:t xml:space="preserve">have </w:t>
      </w:r>
      <w:r w:rsidR="00540217" w:rsidRPr="008D1EB7">
        <w:rPr>
          <w:rFonts w:ascii="Tahoma" w:eastAsiaTheme="minorHAnsi" w:hAnsi="Tahoma" w:cs="Tahoma"/>
          <w:sz w:val="28"/>
          <w:szCs w:val="28"/>
        </w:rPr>
        <w:t>vigorously engaged in the UPR process during the past few years.</w:t>
      </w:r>
    </w:p>
    <w:p w14:paraId="4837586D" w14:textId="77777777" w:rsidR="00540217" w:rsidRPr="008D1EB7" w:rsidRDefault="00540217" w:rsidP="008415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eastAsiaTheme="minorHAnsi" w:hAnsi="Tahoma" w:cs="Tahoma"/>
          <w:sz w:val="28"/>
          <w:szCs w:val="28"/>
        </w:rPr>
      </w:pPr>
    </w:p>
    <w:p w14:paraId="0E4831A1" w14:textId="25ACA6E3" w:rsidR="00260B16" w:rsidRPr="008D1EB7" w:rsidRDefault="00AA3118" w:rsidP="00841529">
      <w:pPr>
        <w:pStyle w:val="Textbody"/>
        <w:spacing w:after="0" w:line="360" w:lineRule="auto"/>
        <w:jc w:val="both"/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</w:pPr>
      <w:r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>The</w:t>
      </w:r>
      <w:r w:rsidR="00260B16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 UPR </w:t>
      </w:r>
      <w:r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has </w:t>
      </w:r>
      <w:r w:rsidR="00260B16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provided us a unique opportunity to present </w:t>
      </w:r>
      <w:r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before this august assembly, </w:t>
      </w:r>
      <w:r w:rsidR="00260B16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the </w:t>
      </w:r>
      <w:r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different </w:t>
      </w:r>
      <w:r w:rsidR="00260B16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initiatives </w:t>
      </w:r>
      <w:r w:rsidR="002623FF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>under</w:t>
      </w:r>
      <w:r w:rsidR="00260B16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taken for </w:t>
      </w:r>
      <w:r w:rsidR="00EF40FB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the </w:t>
      </w:r>
      <w:r w:rsidR="00260B16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promotion and protection of human rights </w:t>
      </w:r>
      <w:r w:rsidR="00B474D4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>in the country</w:t>
      </w:r>
      <w:r w:rsidR="00260B16"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. </w:t>
      </w:r>
    </w:p>
    <w:p w14:paraId="02A4B3C6" w14:textId="77777777" w:rsidR="00260B16" w:rsidRPr="008D1EB7" w:rsidRDefault="00260B16" w:rsidP="00841529">
      <w:pPr>
        <w:pStyle w:val="Textbody"/>
        <w:spacing w:after="0" w:line="360" w:lineRule="auto"/>
        <w:jc w:val="both"/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</w:pPr>
      <w:r w:rsidRPr="008D1EB7"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  <w:t xml:space="preserve"> </w:t>
      </w:r>
    </w:p>
    <w:p w14:paraId="039174F2" w14:textId="10E0A028" w:rsidR="00260B16" w:rsidRPr="008D1EB7" w:rsidRDefault="00D84BC9" w:rsidP="00841529">
      <w:pPr>
        <w:pStyle w:val="Textbody"/>
        <w:spacing w:after="0" w:line="360" w:lineRule="auto"/>
        <w:jc w:val="both"/>
        <w:rPr>
          <w:rFonts w:ascii="Tahoma" w:eastAsiaTheme="minorHAnsi" w:hAnsi="Tahoma" w:cs="Tahoma"/>
          <w:color w:val="auto"/>
          <w:kern w:val="0"/>
          <w:sz w:val="28"/>
          <w:szCs w:val="28"/>
          <w:bdr w:val="none" w:sz="0" w:space="0" w:color="auto"/>
        </w:rPr>
      </w:pPr>
      <w:r w:rsidRPr="008D1EB7">
        <w:rPr>
          <w:rFonts w:ascii="Tahoma" w:eastAsiaTheme="minorHAnsi" w:hAnsi="Tahoma" w:cs="Tahoma"/>
          <w:sz w:val="28"/>
          <w:szCs w:val="28"/>
        </w:rPr>
        <w:t xml:space="preserve">Going </w:t>
      </w:r>
      <w:r w:rsidR="00260B16" w:rsidRPr="008D1EB7">
        <w:rPr>
          <w:rFonts w:ascii="Tahoma" w:eastAsiaTheme="minorHAnsi" w:hAnsi="Tahoma" w:cs="Tahoma"/>
          <w:sz w:val="28"/>
          <w:szCs w:val="28"/>
        </w:rPr>
        <w:t>forward,</w:t>
      </w:r>
      <w:r w:rsidR="00260B16" w:rsidRPr="008D1EB7">
        <w:rPr>
          <w:rFonts w:ascii="Tahoma" w:eastAsiaTheme="minorHAnsi" w:hAnsi="Tahoma" w:cs="Tahoma"/>
          <w:color w:val="auto"/>
          <w:sz w:val="28"/>
          <w:szCs w:val="28"/>
        </w:rPr>
        <w:t xml:space="preserve"> </w:t>
      </w:r>
      <w:r w:rsidRPr="008D1EB7">
        <w:rPr>
          <w:rFonts w:ascii="Tahoma" w:eastAsiaTheme="minorHAnsi" w:hAnsi="Tahoma" w:cs="Tahoma"/>
          <w:color w:val="auto"/>
          <w:sz w:val="28"/>
          <w:szCs w:val="28"/>
        </w:rPr>
        <w:t xml:space="preserve">I can assure you Mr. </w:t>
      </w:r>
      <w:r w:rsidR="005101B3" w:rsidRPr="008D1EB7">
        <w:rPr>
          <w:rFonts w:ascii="Tahoma" w:eastAsiaTheme="minorHAnsi" w:hAnsi="Tahoma" w:cs="Tahoma"/>
          <w:color w:val="auto"/>
          <w:sz w:val="28"/>
          <w:szCs w:val="28"/>
        </w:rPr>
        <w:t>President that</w:t>
      </w:r>
      <w:r w:rsidRPr="008D1EB7">
        <w:rPr>
          <w:rFonts w:ascii="Tahoma" w:eastAsiaTheme="minorHAnsi" w:hAnsi="Tahoma" w:cs="Tahoma"/>
          <w:color w:val="auto"/>
          <w:sz w:val="28"/>
          <w:szCs w:val="28"/>
        </w:rPr>
        <w:t xml:space="preserve"> we </w:t>
      </w:r>
      <w:r w:rsidR="00260B16" w:rsidRPr="008D1EB7">
        <w:rPr>
          <w:rFonts w:ascii="Tahoma" w:eastAsiaTheme="minorHAnsi" w:hAnsi="Tahoma" w:cs="Tahoma"/>
          <w:color w:val="auto"/>
          <w:sz w:val="28"/>
          <w:szCs w:val="28"/>
        </w:rPr>
        <w:t xml:space="preserve">will </w:t>
      </w:r>
      <w:r w:rsidR="007A65C4" w:rsidRPr="008D1EB7">
        <w:rPr>
          <w:rFonts w:ascii="Tahoma" w:hAnsi="Tahoma" w:cs="Tahoma"/>
          <w:sz w:val="28"/>
          <w:szCs w:val="28"/>
        </w:rPr>
        <w:t xml:space="preserve">carefully consider </w:t>
      </w:r>
      <w:r w:rsidR="00945751" w:rsidRPr="008D1EB7">
        <w:rPr>
          <w:rFonts w:ascii="Tahoma" w:eastAsiaTheme="minorHAnsi" w:hAnsi="Tahoma" w:cs="Tahoma"/>
          <w:kern w:val="0"/>
          <w:sz w:val="28"/>
          <w:szCs w:val="28"/>
        </w:rPr>
        <w:t xml:space="preserve">all </w:t>
      </w:r>
      <w:r w:rsidRPr="008D1EB7">
        <w:rPr>
          <w:rFonts w:ascii="Tahoma" w:eastAsiaTheme="minorHAnsi" w:hAnsi="Tahoma" w:cs="Tahoma"/>
          <w:kern w:val="0"/>
          <w:sz w:val="28"/>
          <w:szCs w:val="28"/>
        </w:rPr>
        <w:t xml:space="preserve">the recommendations </w:t>
      </w:r>
      <w:r w:rsidR="00945751" w:rsidRPr="008D1EB7">
        <w:rPr>
          <w:rFonts w:ascii="Tahoma" w:eastAsiaTheme="minorHAnsi" w:hAnsi="Tahoma" w:cs="Tahoma"/>
          <w:kern w:val="0"/>
          <w:sz w:val="28"/>
          <w:szCs w:val="28"/>
        </w:rPr>
        <w:t xml:space="preserve">received </w:t>
      </w:r>
      <w:r w:rsidR="00260B16" w:rsidRPr="008D1EB7">
        <w:rPr>
          <w:rFonts w:ascii="Tahoma" w:eastAsiaTheme="minorHAnsi" w:hAnsi="Tahoma" w:cs="Tahoma"/>
          <w:kern w:val="0"/>
          <w:sz w:val="28"/>
          <w:szCs w:val="28"/>
        </w:rPr>
        <w:t xml:space="preserve">in consultation with </w:t>
      </w:r>
      <w:r w:rsidRPr="008D1EB7">
        <w:rPr>
          <w:rFonts w:ascii="Tahoma" w:eastAsiaTheme="minorHAnsi" w:hAnsi="Tahoma" w:cs="Tahoma"/>
          <w:kern w:val="0"/>
          <w:sz w:val="28"/>
          <w:szCs w:val="28"/>
        </w:rPr>
        <w:t xml:space="preserve">the relevant </w:t>
      </w:r>
      <w:r w:rsidR="00260B16" w:rsidRPr="008D1EB7">
        <w:rPr>
          <w:rFonts w:ascii="Tahoma" w:eastAsiaTheme="minorHAnsi" w:hAnsi="Tahoma" w:cs="Tahoma"/>
          <w:kern w:val="0"/>
          <w:sz w:val="28"/>
          <w:szCs w:val="28"/>
        </w:rPr>
        <w:t>stakeholders</w:t>
      </w:r>
      <w:r w:rsidR="00945751" w:rsidRPr="008D1EB7">
        <w:rPr>
          <w:rFonts w:ascii="Tahoma" w:eastAsiaTheme="minorHAnsi" w:hAnsi="Tahoma" w:cs="Tahoma"/>
          <w:kern w:val="0"/>
          <w:sz w:val="28"/>
          <w:szCs w:val="28"/>
        </w:rPr>
        <w:t>,</w:t>
      </w:r>
      <w:r w:rsidR="00260B16" w:rsidRPr="008D1EB7">
        <w:rPr>
          <w:rFonts w:ascii="Tahoma" w:eastAsiaTheme="minorHAnsi" w:hAnsi="Tahoma" w:cs="Tahoma"/>
          <w:sz w:val="28"/>
          <w:szCs w:val="28"/>
        </w:rPr>
        <w:t xml:space="preserve"> </w:t>
      </w:r>
      <w:r w:rsidR="00260B16" w:rsidRPr="008D1EB7">
        <w:rPr>
          <w:rFonts w:ascii="Tahoma" w:eastAsiaTheme="minorHAnsi" w:hAnsi="Tahoma" w:cs="Tahoma"/>
          <w:color w:val="auto"/>
          <w:sz w:val="28"/>
          <w:szCs w:val="28"/>
        </w:rPr>
        <w:t xml:space="preserve">with a view to </w:t>
      </w:r>
      <w:r w:rsidR="00945751" w:rsidRPr="008D1EB7">
        <w:rPr>
          <w:rFonts w:ascii="Tahoma" w:eastAsiaTheme="minorHAnsi" w:hAnsi="Tahoma" w:cs="Tahoma"/>
          <w:color w:val="auto"/>
          <w:sz w:val="28"/>
          <w:szCs w:val="28"/>
        </w:rPr>
        <w:t xml:space="preserve">responding </w:t>
      </w:r>
      <w:r w:rsidR="00A54B84" w:rsidRPr="008D1EB7">
        <w:rPr>
          <w:rFonts w:ascii="Tahoma" w:eastAsiaTheme="minorHAnsi" w:hAnsi="Tahoma" w:cs="Tahoma"/>
          <w:color w:val="auto"/>
          <w:sz w:val="28"/>
          <w:szCs w:val="28"/>
        </w:rPr>
        <w:t xml:space="preserve">to the Secretariat within the </w:t>
      </w:r>
      <w:r w:rsidR="00260B16" w:rsidRPr="008D1EB7">
        <w:rPr>
          <w:rFonts w:ascii="Tahoma" w:eastAsiaTheme="minorHAnsi" w:hAnsi="Tahoma" w:cs="Tahoma"/>
          <w:color w:val="auto"/>
          <w:sz w:val="28"/>
          <w:szCs w:val="28"/>
        </w:rPr>
        <w:t>set timelines.</w:t>
      </w:r>
      <w:r w:rsidR="00260B16" w:rsidRPr="008D1EB7">
        <w:rPr>
          <w:rFonts w:ascii="Tahoma" w:eastAsiaTheme="minorHAnsi" w:hAnsi="Tahoma" w:cs="Tahoma"/>
          <w:sz w:val="28"/>
          <w:szCs w:val="28"/>
        </w:rPr>
        <w:t xml:space="preserve"> </w:t>
      </w:r>
    </w:p>
    <w:p w14:paraId="7E401C5D" w14:textId="58EA23C3" w:rsidR="00333036" w:rsidRPr="008D1EB7" w:rsidRDefault="00333036" w:rsidP="008415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eastAsiaTheme="minorHAnsi" w:hAnsi="Tahoma" w:cs="Tahoma"/>
          <w:sz w:val="28"/>
          <w:szCs w:val="28"/>
        </w:rPr>
      </w:pPr>
    </w:p>
    <w:p w14:paraId="6B9652F0" w14:textId="7E6F5542" w:rsidR="005101B3" w:rsidRPr="008D1EB7" w:rsidRDefault="005101B3" w:rsidP="008415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ahoma" w:eastAsiaTheme="minorHAnsi" w:hAnsi="Tahoma" w:cs="Tahoma"/>
          <w:sz w:val="28"/>
          <w:szCs w:val="28"/>
        </w:rPr>
      </w:pPr>
      <w:r w:rsidRPr="008D1EB7">
        <w:rPr>
          <w:rFonts w:ascii="Tahoma" w:eastAsiaTheme="minorHAnsi" w:hAnsi="Tahoma" w:cs="Tahoma"/>
          <w:sz w:val="28"/>
          <w:szCs w:val="28"/>
        </w:rPr>
        <w:t>Finally, I would like to thank you Mr. President, the members of the Troika</w:t>
      </w:r>
      <w:r w:rsidR="00BE22FB" w:rsidRPr="008D1EB7">
        <w:rPr>
          <w:rFonts w:ascii="Tahoma" w:eastAsiaTheme="minorHAnsi" w:hAnsi="Tahoma" w:cs="Tahoma"/>
          <w:sz w:val="28"/>
          <w:szCs w:val="28"/>
        </w:rPr>
        <w:t>-</w:t>
      </w:r>
      <w:r w:rsidR="00BE22FB" w:rsidRPr="008D1EB7">
        <w:rPr>
          <w:rFonts w:ascii="Arial" w:eastAsia="Arial" w:hAnsi="Arial" w:cs="Arial"/>
          <w:color w:val="0E101A"/>
          <w:sz w:val="28"/>
          <w:szCs w:val="28"/>
        </w:rPr>
        <w:t xml:space="preserve"> </w:t>
      </w:r>
      <w:r w:rsidR="00BE22FB" w:rsidRPr="008D1EB7">
        <w:rPr>
          <w:rFonts w:ascii="Tahoma" w:eastAsiaTheme="minorHAnsi" w:hAnsi="Tahoma" w:cs="Tahoma"/>
          <w:sz w:val="28"/>
          <w:szCs w:val="28"/>
        </w:rPr>
        <w:t>Algeria, Qatar and the United Kingdom</w:t>
      </w:r>
      <w:r w:rsidR="007A65C4">
        <w:rPr>
          <w:rFonts w:ascii="Tahoma" w:eastAsiaTheme="minorHAnsi" w:hAnsi="Tahoma" w:cs="Tahoma"/>
          <w:sz w:val="28"/>
          <w:szCs w:val="28"/>
        </w:rPr>
        <w:t>-</w:t>
      </w:r>
      <w:r w:rsidRPr="008D1EB7">
        <w:rPr>
          <w:rFonts w:ascii="Tahoma" w:eastAsiaTheme="minorHAnsi" w:hAnsi="Tahoma" w:cs="Tahoma"/>
          <w:sz w:val="28"/>
          <w:szCs w:val="28"/>
        </w:rPr>
        <w:t xml:space="preserve"> and the Secretariat for your cooperation with my delegation during this review process.</w:t>
      </w:r>
      <w:r w:rsidR="007A65C4">
        <w:rPr>
          <w:rFonts w:ascii="Tahoma" w:eastAsiaTheme="minorHAnsi" w:hAnsi="Tahoma" w:cs="Tahoma"/>
          <w:sz w:val="28"/>
          <w:szCs w:val="28"/>
        </w:rPr>
        <w:t xml:space="preserve"> THANK YOU.</w:t>
      </w:r>
    </w:p>
    <w:sectPr w:rsidR="005101B3" w:rsidRPr="008D1EB7" w:rsidSect="00290E9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AB"/>
    <w:rsid w:val="00007A13"/>
    <w:rsid w:val="00045B6E"/>
    <w:rsid w:val="000C5306"/>
    <w:rsid w:val="000F17AB"/>
    <w:rsid w:val="00114ECD"/>
    <w:rsid w:val="001270B0"/>
    <w:rsid w:val="001740EE"/>
    <w:rsid w:val="001939A9"/>
    <w:rsid w:val="00214F61"/>
    <w:rsid w:val="00260B16"/>
    <w:rsid w:val="002623FF"/>
    <w:rsid w:val="00290E94"/>
    <w:rsid w:val="002D78AE"/>
    <w:rsid w:val="00333036"/>
    <w:rsid w:val="00334E3C"/>
    <w:rsid w:val="00350DF6"/>
    <w:rsid w:val="003511E1"/>
    <w:rsid w:val="00377870"/>
    <w:rsid w:val="003C4D5C"/>
    <w:rsid w:val="003D429C"/>
    <w:rsid w:val="00407020"/>
    <w:rsid w:val="004822C4"/>
    <w:rsid w:val="00492A76"/>
    <w:rsid w:val="004E78E6"/>
    <w:rsid w:val="00503B7F"/>
    <w:rsid w:val="005101B3"/>
    <w:rsid w:val="00512F63"/>
    <w:rsid w:val="00540217"/>
    <w:rsid w:val="00552E02"/>
    <w:rsid w:val="0059071E"/>
    <w:rsid w:val="00612572"/>
    <w:rsid w:val="0063176B"/>
    <w:rsid w:val="00665EF5"/>
    <w:rsid w:val="0067019B"/>
    <w:rsid w:val="006742CD"/>
    <w:rsid w:val="006A1D95"/>
    <w:rsid w:val="006A6C90"/>
    <w:rsid w:val="006B4E10"/>
    <w:rsid w:val="006C77A3"/>
    <w:rsid w:val="00706199"/>
    <w:rsid w:val="0078279E"/>
    <w:rsid w:val="007A65C4"/>
    <w:rsid w:val="007B21E9"/>
    <w:rsid w:val="00806C56"/>
    <w:rsid w:val="00841529"/>
    <w:rsid w:val="008825B2"/>
    <w:rsid w:val="008D1EB7"/>
    <w:rsid w:val="008E7911"/>
    <w:rsid w:val="00916457"/>
    <w:rsid w:val="00945751"/>
    <w:rsid w:val="00A5223B"/>
    <w:rsid w:val="00A54B84"/>
    <w:rsid w:val="00AA3118"/>
    <w:rsid w:val="00B35624"/>
    <w:rsid w:val="00B474D4"/>
    <w:rsid w:val="00B53845"/>
    <w:rsid w:val="00BD4DAB"/>
    <w:rsid w:val="00BE22FB"/>
    <w:rsid w:val="00C36E37"/>
    <w:rsid w:val="00C419F4"/>
    <w:rsid w:val="00C942F6"/>
    <w:rsid w:val="00D7404F"/>
    <w:rsid w:val="00D84BC9"/>
    <w:rsid w:val="00DA2488"/>
    <w:rsid w:val="00DB289E"/>
    <w:rsid w:val="00DC11FF"/>
    <w:rsid w:val="00DC30F1"/>
    <w:rsid w:val="00DC3FA8"/>
    <w:rsid w:val="00E54BCA"/>
    <w:rsid w:val="00E552FA"/>
    <w:rsid w:val="00EA7BB6"/>
    <w:rsid w:val="00EF40FB"/>
    <w:rsid w:val="00F27417"/>
    <w:rsid w:val="00F34D9C"/>
    <w:rsid w:val="00F64E24"/>
    <w:rsid w:val="00FB1562"/>
    <w:rsid w:val="00F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D241"/>
  <w15:chartTrackingRefBased/>
  <w15:docId w15:val="{364D8C5D-6B36-4395-B4DE-A5569D6E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503B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76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rsid w:val="00916457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16457"/>
    <w:rPr>
      <w:rFonts w:ascii="Liberation Serif" w:eastAsia="Noto Serif CJK SC" w:hAnsi="Liberation Serif" w:cs="Lohit Devanaga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E82A5-E954-41F3-A68D-1D84EE7E1D57}"/>
</file>

<file path=customXml/itemProps2.xml><?xml version="1.0" encoding="utf-8"?>
<ds:datastoreItem xmlns:ds="http://schemas.openxmlformats.org/officeDocument/2006/customXml" ds:itemID="{4AA708FB-A04C-4CC0-9FE0-810802F83624}"/>
</file>

<file path=customXml/itemProps3.xml><?xml version="1.0" encoding="utf-8"?>
<ds:datastoreItem xmlns:ds="http://schemas.openxmlformats.org/officeDocument/2006/customXml" ds:itemID="{E88ABBCF-99BD-4E16-A64E-EEE6E042D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2023-02-01T07:04:00Z</dcterms:created>
  <dcterms:modified xsi:type="dcterms:W3CDTF">2023-02-01T07:04:00Z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